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/>
      </w:tblPr>
      <w:tblGrid>
        <w:gridCol w:w="589"/>
        <w:gridCol w:w="2814"/>
        <w:gridCol w:w="7100"/>
      </w:tblGrid>
      <w:tr w:rsidR="000A6861" w:rsidRPr="00584C43" w:rsidTr="003E28F0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621403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0A6861" w:rsidRPr="00584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оловний спеціаліст відділу </w:t>
            </w:r>
            <w:r w:rsidR="00CE3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моніторингу, позапланового контролю та взаємодії з органами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управління Державної служби якості освіти у Вінницькій області</w:t>
            </w:r>
          </w:p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61" w:rsidRPr="00584C43" w:rsidTr="003E28F0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якості освіти й освітньої діяльності у порядку, визначеному законодавством. Підготовка довідок, аналітичної інформації за результатами проведеного моніторингу.</w:t>
            </w:r>
          </w:p>
          <w:p w:rsidR="00CE3E5E" w:rsidRP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території.</w:t>
            </w:r>
          </w:p>
          <w:p w:rsid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Підготовка висновків та рекомендацій місцевим органам щодо підвищення ефективності їх діяльності в частині реалізації державної політики у сфері освіти і забезпечення якості освіти на відповідній території, реалізації місцевими органами прав та обов’язків засновників щодо управління закладами освіти.</w:t>
            </w:r>
          </w:p>
          <w:p w:rsidR="00CE3E5E" w:rsidRP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CE3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позапланових заходів державного нагляду (контролю) за діяльністю закладів освіти </w:t>
            </w: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 xml:space="preserve">(крім закладів вищої освіти) </w:t>
            </w:r>
            <w:r w:rsidRPr="00CE3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щодо дотримання ними вимог законодавства про освіту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3E5E" w:rsidRP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Складення протоколів про адміністративні правопорушення у  випадках, передбачених законодавством.</w:t>
            </w:r>
          </w:p>
          <w:p w:rsidR="00CE3E5E" w:rsidRP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Забезпечення збору, обробки, аналізу освітньої інформації у сферах дошкільної, загальної середньої, позашкільної, професійної (професійно-технічної) освіти. </w:t>
            </w: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Підготовка аналітичних, довідкових та інших матеріалів з питань, що належать до компетенції відділу.</w:t>
            </w:r>
            <w:r w:rsidRPr="00CE3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207B" w:rsidRPr="00CE3E5E" w:rsidRDefault="00CE3E5E" w:rsidP="00CE3E5E">
            <w:pPr>
              <w:pStyle w:val="a5"/>
              <w:numPr>
                <w:ilvl w:val="0"/>
                <w:numId w:val="5"/>
              </w:numPr>
              <w:tabs>
                <w:tab w:val="left" w:pos="655"/>
              </w:tabs>
              <w:spacing w:after="0" w:line="240" w:lineRule="atLeast"/>
              <w:ind w:left="147" w:right="126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Здійснення контролю за веденням обліку дітей шкільного віку.</w:t>
            </w:r>
          </w:p>
        </w:tc>
      </w:tr>
      <w:tr w:rsidR="000A6861" w:rsidRPr="00584C43" w:rsidTr="003E28F0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1" w:rsidRPr="006057A2" w:rsidRDefault="00621403" w:rsidP="003E28F0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посадовий оклад 58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грн.,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A6861" w:rsidRPr="00584C43" w:rsidTr="003E28F0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A6861" w:rsidRPr="00584C43" w:rsidTr="003E28F0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="00621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4D1160" w:rsidRPr="006057A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7) копія трудової книжки;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zCs w:val="24"/>
              </w:rPr>
              <w:t xml:space="preserve">9) </w:t>
            </w:r>
            <w:r w:rsidRPr="006057A2">
              <w:rPr>
                <w:color w:val="000000" w:themeColor="text1"/>
                <w:sz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6057A2">
              <w:rPr>
                <w:color w:val="000000" w:themeColor="text1"/>
                <w:sz w:val="24"/>
                <w:shd w:val="clear" w:color="auto" w:fill="FFFFFF"/>
              </w:rPr>
              <w:t>вебсайті</w:t>
            </w:r>
            <w:proofErr w:type="spellEnd"/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A6861" w:rsidRPr="006057A2" w:rsidRDefault="000A6861" w:rsidP="003E28F0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ться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особисто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 грудня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 року (включно) за адресою: вул. 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Грушевського, 13Г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м. 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Вінниця.</w:t>
            </w:r>
          </w:p>
          <w:p w:rsidR="000A6861" w:rsidRPr="00C262DD" w:rsidRDefault="000A6861" w:rsidP="00C262DD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</w:t>
            </w:r>
            <w:proofErr w:type="spellStart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в.о</w:t>
            </w:r>
            <w:proofErr w:type="spellEnd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головного спеціаліста з питань персоналу за телефоном          (0432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bookmarkStart w:id="0" w:name="_GoBack"/>
            <w:bookmarkEnd w:id="0"/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-28-00</w:t>
            </w:r>
            <w:r w:rsidR="00C2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6861" w:rsidRPr="00584C43" w:rsidTr="003E28F0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вища освіта</w:t>
            </w:r>
            <w:r w:rsidR="00087C15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</w:t>
            </w:r>
            <w:r w:rsidR="00087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алузі знань «Освіта/Педагогіка»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освітнім ступенем не нижче молодшого бакалавра або бакалавра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0A6861" w:rsidRPr="00584C43" w:rsidTr="003E28F0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0A6861" w:rsidRPr="006057A2" w:rsidRDefault="00087C15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A6861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C262DD" w:rsidRPr="00CE3E5E" w:rsidRDefault="000A6861" w:rsidP="00CE3E5E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України «Про</w:t>
            </w:r>
            <w:r w:rsidR="00087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повну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загальну середню освіту»;</w:t>
            </w:r>
          </w:p>
          <w:p w:rsidR="00CE3E5E" w:rsidRPr="008C2AD2" w:rsidRDefault="00C262DD" w:rsidP="00CE3E5E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 w:rsidR="00CE3E5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дошкільну</w:t>
            </w:r>
            <w:proofErr w:type="spellEnd"/>
            <w:r w:rsidR="00CE3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="00CE3E5E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CE3E5E" w:rsidRDefault="00CE3E5E" w:rsidP="00CE3E5E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позашкільну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CE3E5E" w:rsidRPr="008C2AD2" w:rsidRDefault="00CE3E5E" w:rsidP="00CE3E5E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Закону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професійно-технічну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CE3E5E" w:rsidRDefault="00CE3E5E" w:rsidP="00CE3E5E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02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позапланових перевірок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затвердженого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наказом Міністерства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і науки України від 30.04.2021 №493;</w:t>
            </w:r>
          </w:p>
          <w:p w:rsidR="00CE3E5E" w:rsidRDefault="00CE3E5E" w:rsidP="00CE3E5E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B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позапланових перевірок суб’єктів освітньої діяльності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затвердженого наказом 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і науки України від 22.11.2022 № 1050;</w:t>
            </w:r>
          </w:p>
          <w:p w:rsidR="00024A20" w:rsidRPr="00CE3E5E" w:rsidRDefault="00CE3E5E" w:rsidP="00CE3E5E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орядку</w:t>
            </w:r>
            <w:r w:rsidRPr="0017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BA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аналізу діяльності місцевих органів виконавчої влади, органів місцевого самоврядування, їх структурних підрозділів з питань освіти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затвердженого наказом 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і науки України від 07.12.2021 № 1313.</w:t>
            </w:r>
          </w:p>
        </w:tc>
      </w:tr>
    </w:tbl>
    <w:p w:rsidR="000A6861" w:rsidRPr="00584C43" w:rsidRDefault="000A6861" w:rsidP="000A6861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 xml:space="preserve">У разі наявності, особа, яка претендує на зайняття вакантної посади, може додатково подати </w:t>
      </w:r>
      <w:r w:rsidRPr="00584C43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0A6861" w:rsidRPr="00584C43" w:rsidRDefault="000A6861" w:rsidP="000A6861">
      <w:pPr>
        <w:pStyle w:val="a3"/>
        <w:spacing w:before="0" w:line="240" w:lineRule="auto"/>
        <w:ind w:right="-2" w:firstLine="0"/>
        <w:rPr>
          <w:b/>
          <w:sz w:val="20"/>
          <w:szCs w:val="28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>* Не розглядаються документи осіб, які відповідно до </w:t>
      </w:r>
      <w:hyperlink r:id="rId5" w:anchor="n280" w:tgtFrame="_blank" w:history="1">
        <w:r w:rsidRPr="00584C43">
          <w:rPr>
            <w:rStyle w:val="a4"/>
            <w:szCs w:val="28"/>
          </w:rPr>
          <w:t>частини другої</w:t>
        </w:r>
      </w:hyperlink>
      <w:r w:rsidRPr="00584C43">
        <w:rPr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664865" w:rsidRPr="00087C15" w:rsidRDefault="000A6861" w:rsidP="00087C15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C43">
        <w:rPr>
          <w:rFonts w:ascii="Times New Roman" w:hAnsi="Times New Roman" w:cs="Times New Roman"/>
          <w:b/>
          <w:sz w:val="28"/>
          <w:szCs w:val="28"/>
        </w:rPr>
        <w:t>**</w:t>
      </w:r>
      <w:r w:rsidRPr="00584C43">
        <w:rPr>
          <w:rFonts w:ascii="Times New Roman" w:hAnsi="Times New Roman" w:cs="Times New Roman"/>
          <w:sz w:val="28"/>
          <w:szCs w:val="28"/>
        </w:rPr>
        <w:t xml:space="preserve"> Для прийняття ріш</w:t>
      </w:r>
      <w:r w:rsidR="00087C15">
        <w:rPr>
          <w:rFonts w:ascii="Times New Roman" w:hAnsi="Times New Roman" w:cs="Times New Roman"/>
          <w:sz w:val="28"/>
          <w:szCs w:val="28"/>
        </w:rPr>
        <w:t>ення щодо призначення на посаду</w:t>
      </w:r>
      <w:r w:rsidRPr="00584C43">
        <w:rPr>
          <w:rFonts w:ascii="Times New Roman" w:hAnsi="Times New Roman" w:cs="Times New Roman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z w:val="28"/>
          <w:szCs w:val="28"/>
        </w:rPr>
        <w:t>проводиться</w:t>
      </w:r>
      <w:r w:rsidRPr="00584C43">
        <w:rPr>
          <w:rFonts w:ascii="Times New Roman" w:hAnsi="Times New Roman" w:cs="Times New Roman"/>
          <w:sz w:val="28"/>
          <w:szCs w:val="28"/>
        </w:rPr>
        <w:t xml:space="preserve"> співбесіда.</w:t>
      </w:r>
    </w:p>
    <w:sectPr w:rsidR="00664865" w:rsidRPr="00087C15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2FF"/>
    <w:multiLevelType w:val="hybridMultilevel"/>
    <w:tmpl w:val="448C06E6"/>
    <w:lvl w:ilvl="0" w:tplc="C3589D8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4277"/>
    <w:multiLevelType w:val="hybridMultilevel"/>
    <w:tmpl w:val="C972CC58"/>
    <w:lvl w:ilvl="0" w:tplc="C86C6A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1932"/>
    <w:multiLevelType w:val="hybridMultilevel"/>
    <w:tmpl w:val="EC02BD5C"/>
    <w:lvl w:ilvl="0" w:tplc="581CAA0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0D8"/>
    <w:rsid w:val="00024A20"/>
    <w:rsid w:val="00087C15"/>
    <w:rsid w:val="000A6861"/>
    <w:rsid w:val="000D6F6E"/>
    <w:rsid w:val="000E0C47"/>
    <w:rsid w:val="00180C12"/>
    <w:rsid w:val="001D5E9E"/>
    <w:rsid w:val="00310F5F"/>
    <w:rsid w:val="00332BD4"/>
    <w:rsid w:val="0037207B"/>
    <w:rsid w:val="003920D8"/>
    <w:rsid w:val="004D1160"/>
    <w:rsid w:val="00566039"/>
    <w:rsid w:val="00584C43"/>
    <w:rsid w:val="005E1217"/>
    <w:rsid w:val="006057A2"/>
    <w:rsid w:val="00621403"/>
    <w:rsid w:val="00647A3A"/>
    <w:rsid w:val="00664865"/>
    <w:rsid w:val="0072254B"/>
    <w:rsid w:val="00967A09"/>
    <w:rsid w:val="00AA2FEB"/>
    <w:rsid w:val="00C262DD"/>
    <w:rsid w:val="00C32BF4"/>
    <w:rsid w:val="00CE3E5E"/>
    <w:rsid w:val="00D20B1D"/>
    <w:rsid w:val="00E87B98"/>
    <w:rsid w:val="00F8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0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0A686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6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EB"/>
    <w:pPr>
      <w:ind w:left="720"/>
      <w:contextualSpacing/>
    </w:pPr>
  </w:style>
  <w:style w:type="table" w:customStyle="1" w:styleId="TableNormal">
    <w:name w:val="Table Normal"/>
    <w:rsid w:val="00621403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rsid w:val="00C262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C262D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3504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Pleskan.Viktoriia</dc:creator>
  <cp:lastModifiedBy>PS</cp:lastModifiedBy>
  <cp:revision>7</cp:revision>
  <dcterms:created xsi:type="dcterms:W3CDTF">2023-11-20T12:32:00Z</dcterms:created>
  <dcterms:modified xsi:type="dcterms:W3CDTF">2023-11-20T13:03:00Z</dcterms:modified>
</cp:coreProperties>
</file>