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4EF" w:rsidRPr="00D064EF" w:rsidRDefault="00791E4B" w:rsidP="00D064E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D064EF" w:rsidRPr="00D064EF">
        <w:rPr>
          <w:rFonts w:ascii="Times New Roman" w:eastAsia="Times New Roman" w:hAnsi="Times New Roman" w:cs="Times New Roman"/>
          <w:b/>
          <w:bCs/>
          <w:color w:val="000000"/>
          <w:sz w:val="28"/>
          <w:szCs w:val="28"/>
        </w:rPr>
        <w:t>Опис вакансії</w:t>
      </w:r>
    </w:p>
    <w:p w:rsidR="00D064EF" w:rsidRPr="00D064EF" w:rsidRDefault="00D064EF" w:rsidP="00D064EF">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300" w:type="pct"/>
        <w:tblInd w:w="-570" w:type="dxa"/>
        <w:tblCellMar>
          <w:left w:w="0" w:type="dxa"/>
          <w:right w:w="0" w:type="dxa"/>
        </w:tblCellMar>
        <w:tblLook w:val="04A0" w:firstRow="1" w:lastRow="0" w:firstColumn="1" w:lastColumn="0" w:noHBand="0" w:noVBand="1"/>
      </w:tblPr>
      <w:tblGrid>
        <w:gridCol w:w="568"/>
        <w:gridCol w:w="2754"/>
        <w:gridCol w:w="6888"/>
      </w:tblGrid>
      <w:tr w:rsidR="00D064EF" w:rsidRPr="00D064EF" w:rsidTr="00045E72">
        <w:trPr>
          <w:trHeight w:val="987"/>
        </w:trPr>
        <w:tc>
          <w:tcPr>
            <w:tcW w:w="3322" w:type="dxa"/>
            <w:gridSpan w:val="2"/>
            <w:tcBorders>
              <w:top w:val="single" w:sz="2" w:space="0" w:color="auto"/>
              <w:left w:val="single" w:sz="2" w:space="0" w:color="auto"/>
              <w:bottom w:val="single" w:sz="2" w:space="0" w:color="auto"/>
              <w:right w:val="single" w:sz="2" w:space="0" w:color="auto"/>
            </w:tcBorders>
            <w:shd w:val="clear" w:color="auto" w:fill="auto"/>
          </w:tcPr>
          <w:p w:rsidR="00D064EF" w:rsidRPr="00D064EF" w:rsidRDefault="00D064EF" w:rsidP="00D064EF">
            <w:pPr>
              <w:spacing w:after="0" w:line="240" w:lineRule="auto"/>
              <w:ind w:right="-6"/>
              <w:jc w:val="both"/>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6888" w:type="dxa"/>
            <w:tcBorders>
              <w:top w:val="single" w:sz="2" w:space="0" w:color="auto"/>
              <w:left w:val="single" w:sz="2" w:space="0" w:color="auto"/>
              <w:bottom w:val="single" w:sz="2" w:space="0" w:color="auto"/>
              <w:right w:val="single" w:sz="2" w:space="0" w:color="auto"/>
            </w:tcBorders>
            <w:shd w:val="clear" w:color="auto" w:fill="auto"/>
          </w:tcPr>
          <w:p w:rsidR="00D064EF" w:rsidRPr="00D064EF" w:rsidRDefault="001F4C8F" w:rsidP="00D064EF">
            <w:pPr>
              <w:spacing w:after="0" w:line="240" w:lineRule="auto"/>
              <w:ind w:left="142" w:right="165"/>
              <w:jc w:val="both"/>
              <w:outlineLvl w:val="2"/>
              <w:rPr>
                <w:rFonts w:ascii="Times New Roman" w:hAnsi="Times New Roman" w:cs="Times New Roman"/>
                <w:sz w:val="24"/>
                <w:szCs w:val="24"/>
              </w:rPr>
            </w:pPr>
            <w:r>
              <w:rPr>
                <w:rFonts w:ascii="Times New Roman" w:eastAsia="Times New Roman" w:hAnsi="Times New Roman" w:cs="Times New Roman"/>
                <w:sz w:val="24"/>
                <w:szCs w:val="24"/>
              </w:rPr>
              <w:t>З</w:t>
            </w:r>
            <w:r w:rsidRPr="001F4C8F">
              <w:rPr>
                <w:rFonts w:ascii="Times New Roman" w:eastAsia="Times New Roman" w:hAnsi="Times New Roman" w:cs="Times New Roman"/>
                <w:sz w:val="24"/>
                <w:szCs w:val="24"/>
              </w:rPr>
              <w:t>аступник начальник</w:t>
            </w:r>
            <w:r w:rsidR="00F448E9">
              <w:rPr>
                <w:rFonts w:ascii="Times New Roman" w:eastAsia="Times New Roman" w:hAnsi="Times New Roman" w:cs="Times New Roman"/>
                <w:sz w:val="24"/>
                <w:szCs w:val="24"/>
              </w:rPr>
              <w:t>а</w:t>
            </w:r>
            <w:r w:rsidRPr="001F4C8F">
              <w:rPr>
                <w:rFonts w:ascii="Times New Roman" w:eastAsia="Times New Roman" w:hAnsi="Times New Roman" w:cs="Times New Roman"/>
                <w:sz w:val="24"/>
                <w:szCs w:val="24"/>
              </w:rPr>
              <w:t xml:space="preserve"> відділу моніторингу, позапланового контролю закладів освіти та взаємодії з органами місцевого самоврядування</w:t>
            </w:r>
            <w:r w:rsidR="003846A8">
              <w:rPr>
                <w:rFonts w:ascii="Times New Roman" w:eastAsia="Times New Roman" w:hAnsi="Times New Roman" w:cs="Times New Roman"/>
                <w:color w:val="000000"/>
                <w:sz w:val="24"/>
                <w:szCs w:val="24"/>
              </w:rPr>
              <w:t>, категорія «Б</w:t>
            </w:r>
            <w:r w:rsidR="00B21A9F">
              <w:rPr>
                <w:rFonts w:ascii="Times New Roman" w:eastAsia="Times New Roman" w:hAnsi="Times New Roman" w:cs="Times New Roman"/>
                <w:color w:val="000000"/>
                <w:sz w:val="24"/>
                <w:szCs w:val="24"/>
              </w:rPr>
              <w:t>»</w:t>
            </w:r>
          </w:p>
          <w:p w:rsidR="00D064EF" w:rsidRPr="00D064EF" w:rsidRDefault="00D064EF" w:rsidP="00D064EF">
            <w:pPr>
              <w:spacing w:after="0" w:line="240" w:lineRule="auto"/>
              <w:ind w:left="136" w:right="143"/>
              <w:jc w:val="both"/>
              <w:rPr>
                <w:rFonts w:ascii="Times New Roman" w:eastAsia="Times New Roman" w:hAnsi="Times New Roman" w:cs="Times New Roman"/>
                <w:sz w:val="24"/>
                <w:szCs w:val="24"/>
              </w:rPr>
            </w:pPr>
            <w:r w:rsidRPr="00D064EF">
              <w:rPr>
                <w:rFonts w:ascii="Times New Roman" w:eastAsia="Times New Roman" w:hAnsi="Times New Roman" w:cs="Times New Roman"/>
                <w:sz w:val="24"/>
                <w:szCs w:val="24"/>
              </w:rPr>
              <w:t xml:space="preserve"> </w:t>
            </w:r>
          </w:p>
        </w:tc>
      </w:tr>
      <w:tr w:rsidR="00884332" w:rsidRPr="00D064EF" w:rsidTr="00045E72">
        <w:trPr>
          <w:trHeight w:val="266"/>
        </w:trPr>
        <w:tc>
          <w:tcPr>
            <w:tcW w:w="3322" w:type="dxa"/>
            <w:gridSpan w:val="2"/>
            <w:tcBorders>
              <w:top w:val="single" w:sz="2" w:space="0" w:color="auto"/>
              <w:left w:val="single" w:sz="2" w:space="0" w:color="auto"/>
              <w:bottom w:val="single" w:sz="2" w:space="0" w:color="auto"/>
              <w:right w:val="single" w:sz="2" w:space="0" w:color="auto"/>
            </w:tcBorders>
            <w:shd w:val="clear" w:color="auto" w:fill="auto"/>
            <w:hideMark/>
          </w:tcPr>
          <w:p w:rsidR="00884332" w:rsidRPr="00D064EF" w:rsidRDefault="00884332" w:rsidP="00884332">
            <w:pPr>
              <w:spacing w:after="0" w:line="240" w:lineRule="auto"/>
              <w:rPr>
                <w:rFonts w:ascii="Times New Roman" w:eastAsia="Times New Roman" w:hAnsi="Times New Roman" w:cs="Times New Roman"/>
                <w:b/>
                <w:sz w:val="24"/>
                <w:szCs w:val="24"/>
              </w:rPr>
            </w:pPr>
            <w:bookmarkStart w:id="0" w:name="n766"/>
            <w:bookmarkEnd w:id="0"/>
            <w:r w:rsidRPr="00D064EF">
              <w:rPr>
                <w:rFonts w:ascii="Times New Roman" w:eastAsia="Times New Roman" w:hAnsi="Times New Roman" w:cs="Times New Roman"/>
                <w:b/>
                <w:sz w:val="24"/>
                <w:szCs w:val="24"/>
              </w:rPr>
              <w:t xml:space="preserve">Посадові обов’язки </w:t>
            </w:r>
          </w:p>
        </w:tc>
        <w:tc>
          <w:tcPr>
            <w:tcW w:w="6888" w:type="dxa"/>
            <w:tcBorders>
              <w:top w:val="single" w:sz="2" w:space="0" w:color="auto"/>
              <w:left w:val="single" w:sz="2" w:space="0" w:color="auto"/>
              <w:bottom w:val="single" w:sz="4" w:space="0" w:color="auto"/>
              <w:right w:val="single" w:sz="2" w:space="0" w:color="auto"/>
            </w:tcBorders>
            <w:shd w:val="clear" w:color="auto" w:fill="auto"/>
          </w:tcPr>
          <w:p w:rsidR="001F4C8F" w:rsidRPr="001F4C8F" w:rsidRDefault="001F4C8F" w:rsidP="001F4C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F4C8F">
              <w:rPr>
                <w:rFonts w:ascii="Times New Roman" w:eastAsia="Times New Roman" w:hAnsi="Times New Roman" w:cs="Times New Roman"/>
                <w:sz w:val="24"/>
                <w:szCs w:val="24"/>
                <w:lang w:eastAsia="ru-RU"/>
              </w:rPr>
              <w:t>Проводить моніторинг якості освіти і освітньої діяльності у порядку, визначеному законодавством.</w:t>
            </w:r>
          </w:p>
          <w:p w:rsidR="00F848AD" w:rsidRDefault="001F4C8F" w:rsidP="001F4C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F4C8F">
              <w:rPr>
                <w:rFonts w:ascii="Times New Roman" w:eastAsia="Times New Roman" w:hAnsi="Times New Roman" w:cs="Times New Roman"/>
                <w:sz w:val="24"/>
                <w:szCs w:val="24"/>
                <w:lang w:eastAsia="ru-RU"/>
              </w:rPr>
              <w:t>У порядку визначеному МОН, аналізує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надання їм відповідних висновків і рекомендацій, що оприлюднюються протя</w:t>
            </w:r>
            <w:r w:rsidR="00467E9A">
              <w:rPr>
                <w:rFonts w:ascii="Times New Roman" w:eastAsia="Times New Roman" w:hAnsi="Times New Roman" w:cs="Times New Roman"/>
                <w:sz w:val="24"/>
                <w:szCs w:val="24"/>
                <w:lang w:eastAsia="ru-RU"/>
              </w:rPr>
              <w:t xml:space="preserve">гом п’яти робочих днів з дня їх надання </w:t>
            </w:r>
            <w:r w:rsidR="00FB2695">
              <w:rPr>
                <w:rFonts w:ascii="Times New Roman" w:eastAsia="Times New Roman" w:hAnsi="Times New Roman" w:cs="Times New Roman"/>
                <w:sz w:val="24"/>
                <w:szCs w:val="24"/>
                <w:lang w:eastAsia="ru-RU"/>
              </w:rPr>
              <w:t>на офіційному веб</w:t>
            </w:r>
            <w:r w:rsidR="00467E9A">
              <w:rPr>
                <w:rFonts w:ascii="Times New Roman" w:eastAsia="Times New Roman" w:hAnsi="Times New Roman" w:cs="Times New Roman"/>
                <w:sz w:val="24"/>
                <w:szCs w:val="24"/>
                <w:lang w:eastAsia="ru-RU"/>
              </w:rPr>
              <w:t xml:space="preserve">сайті Державної служби якості освіти України та відповідного органу виконавчої влади чи </w:t>
            </w:r>
            <w:r w:rsidR="008C203E">
              <w:rPr>
                <w:rFonts w:ascii="Times New Roman" w:eastAsia="Times New Roman" w:hAnsi="Times New Roman" w:cs="Times New Roman"/>
                <w:sz w:val="24"/>
                <w:szCs w:val="24"/>
                <w:lang w:eastAsia="ru-RU"/>
              </w:rPr>
              <w:t>органу місцевого самоврядування.</w:t>
            </w:r>
          </w:p>
          <w:p w:rsidR="001F4C8F" w:rsidRPr="001F4C8F" w:rsidRDefault="00467E9A" w:rsidP="001F4C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Вивчає</w:t>
            </w:r>
            <w:r w:rsidR="001F4C8F" w:rsidRPr="001F4C8F">
              <w:rPr>
                <w:rFonts w:ascii="Times New Roman" w:eastAsia="Times New Roman" w:hAnsi="Times New Roman" w:cs="Times New Roman"/>
                <w:sz w:val="24"/>
                <w:szCs w:val="24"/>
                <w:lang w:eastAsia="ru-RU"/>
              </w:rPr>
              <w:t xml:space="preserve"> робо</w:t>
            </w:r>
            <w:r>
              <w:rPr>
                <w:rFonts w:ascii="Times New Roman" w:eastAsia="Times New Roman" w:hAnsi="Times New Roman" w:cs="Times New Roman"/>
                <w:sz w:val="24"/>
                <w:szCs w:val="24"/>
                <w:lang w:eastAsia="ru-RU"/>
              </w:rPr>
              <w:t>ту</w:t>
            </w:r>
            <w:r w:rsidR="001F4C8F" w:rsidRPr="001F4C8F">
              <w:rPr>
                <w:rFonts w:ascii="Times New Roman" w:eastAsia="Times New Roman" w:hAnsi="Times New Roman" w:cs="Times New Roman"/>
                <w:sz w:val="24"/>
                <w:szCs w:val="24"/>
                <w:lang w:eastAsia="ru-RU"/>
              </w:rPr>
              <w:t xml:space="preserve"> органів місцевого самоврядування з реалізації ними освітньої політики в частині забезпечення</w:t>
            </w:r>
            <w:r>
              <w:rPr>
                <w:rFonts w:ascii="Times New Roman" w:eastAsia="Times New Roman" w:hAnsi="Times New Roman" w:cs="Times New Roman"/>
                <w:sz w:val="24"/>
                <w:szCs w:val="24"/>
                <w:lang w:eastAsia="ru-RU"/>
              </w:rPr>
              <w:t xml:space="preserve"> якості освіти на відповідній території згідно із законодавством про освіту;</w:t>
            </w:r>
            <w:r w:rsidR="001F4C8F" w:rsidRPr="001F4C8F">
              <w:rPr>
                <w:rFonts w:ascii="Times New Roman" w:eastAsia="Times New Roman" w:hAnsi="Times New Roman" w:cs="Times New Roman"/>
                <w:sz w:val="24"/>
                <w:szCs w:val="24"/>
                <w:lang w:eastAsia="ru-RU"/>
              </w:rPr>
              <w:t xml:space="preserve"> </w:t>
            </w:r>
          </w:p>
          <w:p w:rsidR="001F4C8F" w:rsidRPr="001F4C8F" w:rsidRDefault="00467E9A" w:rsidP="001F4C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F4C8F">
              <w:rPr>
                <w:rFonts w:ascii="Times New Roman" w:eastAsia="Times New Roman" w:hAnsi="Times New Roman" w:cs="Times New Roman"/>
                <w:sz w:val="24"/>
                <w:szCs w:val="24"/>
                <w:lang w:eastAsia="ru-RU"/>
              </w:rPr>
              <w:t xml:space="preserve">. </w:t>
            </w:r>
            <w:r w:rsidR="001F4C8F" w:rsidRPr="001F4C8F">
              <w:rPr>
                <w:rFonts w:ascii="Times New Roman" w:eastAsia="Times New Roman" w:hAnsi="Times New Roman" w:cs="Times New Roman"/>
                <w:sz w:val="24"/>
                <w:szCs w:val="24"/>
                <w:lang w:eastAsia="ru-RU"/>
              </w:rPr>
              <w:t>Здійснює у межах повноважень, передбачених законом, державний нагляд (контролю) за діяльністю закладів освіти (крім вищої) щодо дотримання ними вимог законодавства про освіту та видає обов’язкові до виконання ними розпорядження щодо усунення виявлених порушень у визначені строки.</w:t>
            </w:r>
          </w:p>
          <w:p w:rsidR="001F4C8F" w:rsidRPr="001F4C8F" w:rsidRDefault="00467E9A" w:rsidP="001F4C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F4C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Здійснює контроль</w:t>
            </w:r>
            <w:r w:rsidR="001F4C8F" w:rsidRPr="001F4C8F">
              <w:rPr>
                <w:rFonts w:ascii="Times New Roman" w:eastAsia="Times New Roman" w:hAnsi="Times New Roman" w:cs="Times New Roman"/>
                <w:sz w:val="24"/>
                <w:szCs w:val="24"/>
                <w:lang w:eastAsia="ru-RU"/>
              </w:rPr>
              <w:t xml:space="preserve">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повноважень, визначених законом.</w:t>
            </w:r>
          </w:p>
          <w:p w:rsidR="001F4C8F" w:rsidRPr="001F4C8F" w:rsidRDefault="00467E9A" w:rsidP="001F4C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F4C8F">
              <w:rPr>
                <w:rFonts w:ascii="Times New Roman" w:eastAsia="Times New Roman" w:hAnsi="Times New Roman" w:cs="Times New Roman"/>
                <w:sz w:val="24"/>
                <w:szCs w:val="24"/>
                <w:lang w:eastAsia="ru-RU"/>
              </w:rPr>
              <w:t xml:space="preserve">. </w:t>
            </w:r>
            <w:r w:rsidR="001F4C8F" w:rsidRPr="001F4C8F">
              <w:rPr>
                <w:rFonts w:ascii="Times New Roman" w:eastAsia="Times New Roman" w:hAnsi="Times New Roman" w:cs="Times New Roman"/>
                <w:sz w:val="24"/>
                <w:szCs w:val="24"/>
                <w:lang w:eastAsia="ru-RU"/>
              </w:rPr>
              <w:t>Складає у випадках, передбачених законом, протоколи про адміністративні порушення.</w:t>
            </w:r>
          </w:p>
          <w:p w:rsidR="001F4C8F" w:rsidRPr="001F4C8F" w:rsidRDefault="00467E9A" w:rsidP="001F4C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F4C8F">
              <w:rPr>
                <w:rFonts w:ascii="Times New Roman" w:eastAsia="Times New Roman" w:hAnsi="Times New Roman" w:cs="Times New Roman"/>
                <w:sz w:val="24"/>
                <w:szCs w:val="24"/>
                <w:lang w:eastAsia="ru-RU"/>
              </w:rPr>
              <w:t xml:space="preserve">. </w:t>
            </w:r>
            <w:r w:rsidR="001F4C8F" w:rsidRPr="001F4C8F">
              <w:rPr>
                <w:rFonts w:ascii="Times New Roman" w:eastAsia="Times New Roman" w:hAnsi="Times New Roman" w:cs="Times New Roman"/>
                <w:sz w:val="24"/>
                <w:szCs w:val="24"/>
                <w:lang w:eastAsia="ru-RU"/>
              </w:rPr>
              <w:t xml:space="preserve">Здійснює розгляд звернень громадян з питань, що належать до компетенції </w:t>
            </w:r>
            <w:r w:rsidR="00B27CA8" w:rsidRPr="001F4C8F">
              <w:rPr>
                <w:rFonts w:ascii="Times New Roman" w:eastAsia="Times New Roman" w:hAnsi="Times New Roman" w:cs="Times New Roman"/>
                <w:sz w:val="24"/>
                <w:szCs w:val="24"/>
              </w:rPr>
              <w:t>моніторингу, позапланового контролю закладів освіти та взаємодії з органами місцевого самоврядування</w:t>
            </w:r>
            <w:r w:rsidR="00B27CA8">
              <w:rPr>
                <w:rFonts w:ascii="Times New Roman" w:eastAsia="Times New Roman" w:hAnsi="Times New Roman" w:cs="Times New Roman"/>
                <w:sz w:val="24"/>
                <w:szCs w:val="24"/>
              </w:rPr>
              <w:t>.</w:t>
            </w:r>
          </w:p>
          <w:p w:rsidR="001F4C8F" w:rsidRPr="001F4C8F" w:rsidRDefault="00467E9A" w:rsidP="001F4C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F4C8F">
              <w:rPr>
                <w:rFonts w:ascii="Times New Roman" w:eastAsia="Times New Roman" w:hAnsi="Times New Roman" w:cs="Times New Roman"/>
                <w:sz w:val="24"/>
                <w:szCs w:val="24"/>
                <w:lang w:eastAsia="ru-RU"/>
              </w:rPr>
              <w:t xml:space="preserve">. </w:t>
            </w:r>
            <w:r w:rsidR="001F4C8F" w:rsidRPr="001F4C8F">
              <w:rPr>
                <w:rFonts w:ascii="Times New Roman" w:eastAsia="Times New Roman" w:hAnsi="Times New Roman" w:cs="Times New Roman"/>
                <w:sz w:val="24"/>
                <w:szCs w:val="24"/>
                <w:lang w:eastAsia="ru-RU"/>
              </w:rPr>
              <w:t>Забезпечує:</w:t>
            </w:r>
          </w:p>
          <w:p w:rsidR="001F4C8F" w:rsidRPr="001F4C8F" w:rsidRDefault="001F4C8F" w:rsidP="001F4C8F">
            <w:pPr>
              <w:spacing w:after="0" w:line="240" w:lineRule="auto"/>
              <w:ind w:firstLine="709"/>
              <w:jc w:val="both"/>
              <w:rPr>
                <w:rFonts w:ascii="Times New Roman" w:eastAsia="Times New Roman" w:hAnsi="Times New Roman" w:cs="Times New Roman"/>
                <w:sz w:val="24"/>
                <w:szCs w:val="24"/>
                <w:lang w:eastAsia="ru-RU"/>
              </w:rPr>
            </w:pPr>
            <w:r w:rsidRPr="001F4C8F">
              <w:rPr>
                <w:rFonts w:ascii="Times New Roman" w:eastAsia="Times New Roman" w:hAnsi="Times New Roman" w:cs="Times New Roman"/>
                <w:sz w:val="24"/>
                <w:szCs w:val="24"/>
                <w:lang w:eastAsia="ru-RU"/>
              </w:rPr>
              <w:t>- виконання вимог Інструкції по роботі з інформаційною (автоматизованою) системою зовнішнього оцінювання і самооцінювання освітніх та управлінських процесів у закладах освіти «EvaluEd» (далі – ІАС EvaluEd) з визначеними правами доступу в системі;</w:t>
            </w:r>
          </w:p>
          <w:p w:rsidR="001F4C8F" w:rsidRPr="001F4C8F" w:rsidRDefault="001F4C8F" w:rsidP="001F4C8F">
            <w:pPr>
              <w:spacing w:after="0" w:line="240" w:lineRule="auto"/>
              <w:ind w:firstLine="709"/>
              <w:jc w:val="both"/>
              <w:rPr>
                <w:rFonts w:ascii="Times New Roman" w:eastAsia="Times New Roman" w:hAnsi="Times New Roman" w:cs="Times New Roman"/>
                <w:sz w:val="24"/>
                <w:szCs w:val="24"/>
                <w:lang w:eastAsia="ru-RU"/>
              </w:rPr>
            </w:pPr>
            <w:r w:rsidRPr="001F4C8F">
              <w:rPr>
                <w:rFonts w:ascii="Times New Roman" w:eastAsia="Times New Roman" w:hAnsi="Times New Roman" w:cs="Times New Roman"/>
                <w:sz w:val="24"/>
                <w:szCs w:val="24"/>
                <w:lang w:eastAsia="ru-RU"/>
              </w:rPr>
              <w:t>- виконання вимог інструкцій по використанню ІАС EvaluEd щодо роботи з робочими процесами, в межах функціональних обов’язків за посадою;</w:t>
            </w:r>
          </w:p>
          <w:p w:rsidR="001F4C8F" w:rsidRPr="001F4C8F" w:rsidRDefault="001F4C8F" w:rsidP="001F4C8F">
            <w:pPr>
              <w:spacing w:after="0" w:line="240" w:lineRule="auto"/>
              <w:ind w:firstLine="709"/>
              <w:jc w:val="both"/>
              <w:rPr>
                <w:rFonts w:ascii="Times New Roman" w:eastAsia="Times New Roman" w:hAnsi="Times New Roman" w:cs="Times New Roman"/>
                <w:sz w:val="24"/>
                <w:szCs w:val="24"/>
                <w:lang w:eastAsia="ru-RU"/>
              </w:rPr>
            </w:pPr>
            <w:r w:rsidRPr="001F4C8F">
              <w:rPr>
                <w:rFonts w:ascii="Times New Roman" w:eastAsia="Times New Roman" w:hAnsi="Times New Roman" w:cs="Times New Roman"/>
                <w:sz w:val="24"/>
                <w:szCs w:val="24"/>
                <w:lang w:eastAsia="ru-RU"/>
              </w:rPr>
              <w:t>- внесення актуальних і достовірних даних, відомостей, інформації до ІАС EvaluEd;</w:t>
            </w:r>
          </w:p>
          <w:p w:rsidR="001F4C8F" w:rsidRPr="001F4C8F" w:rsidRDefault="001F4C8F" w:rsidP="001F4C8F">
            <w:pPr>
              <w:spacing w:after="0" w:line="240" w:lineRule="auto"/>
              <w:ind w:firstLine="709"/>
              <w:jc w:val="both"/>
              <w:rPr>
                <w:rFonts w:ascii="Times New Roman" w:eastAsia="Times New Roman" w:hAnsi="Times New Roman" w:cs="Times New Roman"/>
                <w:sz w:val="24"/>
                <w:szCs w:val="24"/>
                <w:lang w:eastAsia="ru-RU"/>
              </w:rPr>
            </w:pPr>
            <w:r w:rsidRPr="001F4C8F">
              <w:rPr>
                <w:rFonts w:ascii="Times New Roman" w:eastAsia="Times New Roman" w:hAnsi="Times New Roman" w:cs="Times New Roman"/>
                <w:sz w:val="24"/>
                <w:szCs w:val="24"/>
                <w:lang w:eastAsia="ru-RU"/>
              </w:rPr>
              <w:t>- виконання Інструкції користувача з дотримання політики б</w:t>
            </w:r>
            <w:r w:rsidR="003D6DAE">
              <w:rPr>
                <w:rFonts w:ascii="Times New Roman" w:eastAsia="Times New Roman" w:hAnsi="Times New Roman" w:cs="Times New Roman"/>
                <w:sz w:val="24"/>
                <w:szCs w:val="24"/>
                <w:lang w:eastAsia="ru-RU"/>
              </w:rPr>
              <w:t>езпеки при роботі з ІАС EvaluEd.</w:t>
            </w:r>
          </w:p>
          <w:p w:rsidR="00884332" w:rsidRPr="00D96EE6" w:rsidRDefault="00467E9A" w:rsidP="001F4C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F4C8F">
              <w:rPr>
                <w:rFonts w:ascii="Times New Roman" w:eastAsia="Times New Roman" w:hAnsi="Times New Roman" w:cs="Times New Roman"/>
                <w:sz w:val="24"/>
                <w:szCs w:val="24"/>
                <w:lang w:eastAsia="ru-RU"/>
              </w:rPr>
              <w:t xml:space="preserve">. </w:t>
            </w:r>
            <w:r w:rsidR="001F4C8F" w:rsidRPr="001F4C8F">
              <w:rPr>
                <w:rFonts w:ascii="Times New Roman" w:eastAsia="Times New Roman" w:hAnsi="Times New Roman" w:cs="Times New Roman"/>
                <w:sz w:val="24"/>
                <w:szCs w:val="24"/>
                <w:lang w:eastAsia="ru-RU"/>
              </w:rPr>
              <w:t>Забезпечує збір, обробку, аналіз освітньої інформації щодо діяльності закладів освіти.</w:t>
            </w:r>
          </w:p>
        </w:tc>
      </w:tr>
      <w:tr w:rsidR="00D064EF" w:rsidRPr="00D064EF" w:rsidTr="00045E72">
        <w:trPr>
          <w:trHeight w:val="402"/>
        </w:trPr>
        <w:tc>
          <w:tcPr>
            <w:tcW w:w="3322" w:type="dxa"/>
            <w:gridSpan w:val="2"/>
            <w:tcBorders>
              <w:top w:val="single" w:sz="2" w:space="0" w:color="auto"/>
              <w:left w:val="single" w:sz="2" w:space="0" w:color="auto"/>
              <w:bottom w:val="single" w:sz="2" w:space="0" w:color="auto"/>
              <w:right w:val="single" w:sz="4" w:space="0" w:color="auto"/>
            </w:tcBorders>
            <w:shd w:val="clear" w:color="auto" w:fill="auto"/>
            <w:hideMark/>
          </w:tcPr>
          <w:p w:rsidR="00D064EF" w:rsidRPr="00D064EF" w:rsidRDefault="00D064EF" w:rsidP="00D064EF">
            <w:pPr>
              <w:spacing w:after="0" w:line="240" w:lineRule="auto"/>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 xml:space="preserve">Умови оплати праці </w:t>
            </w:r>
          </w:p>
        </w:tc>
        <w:tc>
          <w:tcPr>
            <w:tcW w:w="6888" w:type="dxa"/>
            <w:tcBorders>
              <w:top w:val="single" w:sz="4" w:space="0" w:color="auto"/>
              <w:left w:val="single" w:sz="4" w:space="0" w:color="auto"/>
              <w:bottom w:val="single" w:sz="4" w:space="0" w:color="auto"/>
              <w:right w:val="single" w:sz="4" w:space="0" w:color="auto"/>
            </w:tcBorders>
            <w:hideMark/>
          </w:tcPr>
          <w:p w:rsidR="00045E72" w:rsidRPr="009E1588" w:rsidRDefault="00045E72" w:rsidP="00045E72">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w:t>
            </w:r>
            <w:r w:rsidR="001F4C8F">
              <w:rPr>
                <w:rFonts w:ascii="Times New Roman" w:eastAsia="Times New Roman" w:hAnsi="Times New Roman" w:cs="Times New Roman"/>
                <w:sz w:val="24"/>
                <w:szCs w:val="24"/>
              </w:rPr>
              <w:t>осадовий оклад 7100</w:t>
            </w:r>
            <w:r w:rsidRPr="009E15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грн.,</w:t>
            </w:r>
          </w:p>
          <w:p w:rsidR="00045E72" w:rsidRPr="009E1588" w:rsidRDefault="00045E72" w:rsidP="00045E72">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9E1588">
              <w:rPr>
                <w:rFonts w:ascii="Times New Roman" w:eastAsia="Times New Roman" w:hAnsi="Times New Roman" w:cs="Times New Roman"/>
                <w:sz w:val="24"/>
                <w:szCs w:val="24"/>
              </w:rPr>
              <w:t>- надбавка за вислугу ро</w:t>
            </w:r>
            <w:r w:rsidR="00791E4B">
              <w:rPr>
                <w:rFonts w:ascii="Times New Roman" w:eastAsia="Times New Roman" w:hAnsi="Times New Roman" w:cs="Times New Roman"/>
                <w:sz w:val="24"/>
                <w:szCs w:val="24"/>
              </w:rPr>
              <w:t>ків у розмірі, визначеному стат</w:t>
            </w:r>
            <w:r w:rsidRPr="009E1588">
              <w:rPr>
                <w:rFonts w:ascii="Times New Roman" w:eastAsia="Times New Roman" w:hAnsi="Times New Roman" w:cs="Times New Roman"/>
                <w:sz w:val="24"/>
                <w:szCs w:val="24"/>
              </w:rPr>
              <w:t>ею 52 Закон</w:t>
            </w:r>
            <w:r>
              <w:rPr>
                <w:rFonts w:ascii="Times New Roman" w:eastAsia="Times New Roman" w:hAnsi="Times New Roman" w:cs="Times New Roman"/>
                <w:sz w:val="24"/>
                <w:szCs w:val="24"/>
              </w:rPr>
              <w:t>у України «Про державну службу»,</w:t>
            </w:r>
          </w:p>
          <w:p w:rsidR="00D064EF" w:rsidRPr="00D064EF" w:rsidRDefault="00045E72" w:rsidP="00045E72">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1588">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w:t>
            </w:r>
            <w:r w:rsidR="002C14D6">
              <w:rPr>
                <w:rFonts w:ascii="Times New Roman" w:eastAsia="Times New Roman" w:hAnsi="Times New Roman" w:cs="Times New Roman"/>
                <w:sz w:val="24"/>
                <w:szCs w:val="24"/>
              </w:rPr>
              <w:t xml:space="preserve">істрів України від 18.01.2017 № </w:t>
            </w:r>
            <w:r w:rsidRPr="009E1588">
              <w:rPr>
                <w:rFonts w:ascii="Times New Roman" w:eastAsia="Times New Roman" w:hAnsi="Times New Roman" w:cs="Times New Roman"/>
                <w:sz w:val="24"/>
                <w:szCs w:val="24"/>
              </w:rPr>
              <w:t>15 «Деякі питання оплати праці працівників державних органів» (зі змінами).</w:t>
            </w:r>
          </w:p>
        </w:tc>
      </w:tr>
      <w:tr w:rsidR="00D064EF" w:rsidRPr="00D064EF" w:rsidTr="00045E72">
        <w:trPr>
          <w:trHeight w:val="538"/>
        </w:trPr>
        <w:tc>
          <w:tcPr>
            <w:tcW w:w="3322" w:type="dxa"/>
            <w:gridSpan w:val="2"/>
            <w:tcBorders>
              <w:top w:val="single" w:sz="2" w:space="0" w:color="auto"/>
              <w:left w:val="single" w:sz="2" w:space="0" w:color="auto"/>
              <w:bottom w:val="single" w:sz="2" w:space="0" w:color="auto"/>
              <w:right w:val="single" w:sz="2" w:space="0" w:color="auto"/>
            </w:tcBorders>
            <w:shd w:val="clear" w:color="auto" w:fill="auto"/>
            <w:hideMark/>
          </w:tcPr>
          <w:p w:rsidR="00D064EF" w:rsidRPr="00D064EF" w:rsidRDefault="00D064EF" w:rsidP="00D064EF">
            <w:pPr>
              <w:spacing w:after="0" w:line="240" w:lineRule="auto"/>
              <w:jc w:val="both"/>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lastRenderedPageBreak/>
              <w:t xml:space="preserve">Інформація про строковість призначення на посаду </w:t>
            </w:r>
          </w:p>
        </w:tc>
        <w:tc>
          <w:tcPr>
            <w:tcW w:w="6888" w:type="dxa"/>
            <w:tcBorders>
              <w:top w:val="single" w:sz="4" w:space="0" w:color="auto"/>
              <w:left w:val="single" w:sz="2" w:space="0" w:color="auto"/>
              <w:bottom w:val="single" w:sz="2" w:space="0" w:color="auto"/>
              <w:right w:val="single" w:sz="2" w:space="0" w:color="auto"/>
            </w:tcBorders>
            <w:shd w:val="clear" w:color="auto" w:fill="auto"/>
            <w:hideMark/>
          </w:tcPr>
          <w:p w:rsidR="00D75785" w:rsidRPr="00D064EF" w:rsidRDefault="00D064EF" w:rsidP="00D75785">
            <w:pPr>
              <w:spacing w:after="0" w:line="240" w:lineRule="auto"/>
              <w:ind w:left="136" w:right="143"/>
              <w:jc w:val="both"/>
              <w:rPr>
                <w:rFonts w:ascii="Times New Roman" w:hAnsi="Times New Roman" w:cs="Times New Roman"/>
                <w:sz w:val="24"/>
                <w:szCs w:val="24"/>
              </w:rPr>
            </w:pPr>
            <w:r w:rsidRPr="00D064EF">
              <w:rPr>
                <w:rFonts w:ascii="Times New Roman" w:hAnsi="Times New Roman" w:cs="Times New Roman"/>
                <w:sz w:val="24"/>
                <w:szCs w:val="24"/>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DD5D00" w:rsidRPr="00D064EF" w:rsidTr="00394C53">
        <w:trPr>
          <w:trHeight w:val="6233"/>
        </w:trPr>
        <w:tc>
          <w:tcPr>
            <w:tcW w:w="3322" w:type="dxa"/>
            <w:gridSpan w:val="2"/>
            <w:tcBorders>
              <w:top w:val="single" w:sz="2" w:space="0" w:color="auto"/>
              <w:left w:val="single" w:sz="2" w:space="0" w:color="auto"/>
              <w:right w:val="single" w:sz="2" w:space="0" w:color="auto"/>
            </w:tcBorders>
            <w:shd w:val="clear" w:color="auto" w:fill="auto"/>
            <w:hideMark/>
          </w:tcPr>
          <w:p w:rsidR="00DD5D00" w:rsidRPr="00D064EF" w:rsidRDefault="005E0A47" w:rsidP="00D064EF">
            <w:pPr>
              <w:spacing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документів, необхідних</w:t>
            </w:r>
            <w:r w:rsidR="00DD5D00" w:rsidRPr="00D064EF">
              <w:rPr>
                <w:rFonts w:ascii="Times New Roman" w:eastAsia="Times New Roman" w:hAnsi="Times New Roman" w:cs="Times New Roman"/>
                <w:b/>
                <w:sz w:val="24"/>
                <w:szCs w:val="24"/>
              </w:rPr>
              <w:t xml:space="preserve"> для призначення на вакантну посаду, в тому числі форма, адресат та строк її подання </w:t>
            </w:r>
          </w:p>
        </w:tc>
        <w:tc>
          <w:tcPr>
            <w:tcW w:w="6888" w:type="dxa"/>
            <w:tcBorders>
              <w:top w:val="single" w:sz="2" w:space="0" w:color="auto"/>
              <w:left w:val="single" w:sz="2" w:space="0" w:color="auto"/>
              <w:right w:val="single" w:sz="2" w:space="0" w:color="auto"/>
            </w:tcBorders>
            <w:shd w:val="clear" w:color="auto" w:fill="auto"/>
            <w:hideMark/>
          </w:tcPr>
          <w:p w:rsidR="002A732E" w:rsidRPr="002A732E" w:rsidRDefault="002A732E" w:rsidP="002A732E">
            <w:pPr>
              <w:spacing w:after="0" w:line="240" w:lineRule="auto"/>
              <w:ind w:left="136" w:right="143"/>
              <w:jc w:val="both"/>
              <w:rPr>
                <w:rFonts w:ascii="Times New Roman" w:eastAsia="Times New Roman" w:hAnsi="Times New Roman" w:cs="Times New Roman"/>
                <w:sz w:val="24"/>
                <w:szCs w:val="24"/>
                <w:lang w:eastAsia="ru-RU"/>
              </w:rPr>
            </w:pPr>
            <w:r w:rsidRPr="002A732E">
              <w:rPr>
                <w:rFonts w:ascii="Times New Roman" w:eastAsia="Times New Roman" w:hAnsi="Times New Roman" w:cs="Times New Roman"/>
                <w:sz w:val="24"/>
                <w:szCs w:val="24"/>
                <w:lang w:eastAsia="ru-RU"/>
              </w:rPr>
              <w:t>1)</w:t>
            </w:r>
            <w:r w:rsidRPr="002A732E">
              <w:rPr>
                <w:rFonts w:ascii="Times New Roman" w:eastAsia="Times New Roman" w:hAnsi="Times New Roman" w:cs="Times New Roman"/>
                <w:sz w:val="24"/>
                <w:szCs w:val="24"/>
                <w:lang w:val="en-US" w:eastAsia="ru-RU"/>
              </w:rPr>
              <w:t> </w:t>
            </w:r>
            <w:r w:rsidRPr="002A732E">
              <w:rPr>
                <w:rFonts w:ascii="Times New Roman" w:eastAsia="Times New Roman" w:hAnsi="Times New Roman" w:cs="Times New Roman"/>
                <w:sz w:val="24"/>
                <w:szCs w:val="24"/>
                <w:lang w:eastAsia="ru-RU"/>
              </w:rPr>
              <w:t>заява претендента на посаду (скановану копію, засвідчену власним підписом у разі подання в електронному вигляді);</w:t>
            </w:r>
          </w:p>
          <w:p w:rsidR="002A732E" w:rsidRPr="002A732E" w:rsidRDefault="002A732E" w:rsidP="002A732E">
            <w:pPr>
              <w:spacing w:after="0" w:line="240" w:lineRule="auto"/>
              <w:ind w:left="136" w:right="143"/>
              <w:jc w:val="both"/>
              <w:rPr>
                <w:rFonts w:ascii="Times New Roman" w:eastAsia="Times New Roman" w:hAnsi="Times New Roman" w:cs="Times New Roman"/>
                <w:sz w:val="24"/>
                <w:szCs w:val="24"/>
                <w:lang w:eastAsia="ru-RU"/>
              </w:rPr>
            </w:pPr>
            <w:r w:rsidRPr="002A732E">
              <w:rPr>
                <w:rFonts w:ascii="Times New Roman" w:eastAsia="Times New Roman" w:hAnsi="Times New Roman" w:cs="Times New Roman"/>
                <w:sz w:val="24"/>
                <w:szCs w:val="24"/>
                <w:lang w:eastAsia="ru-RU"/>
              </w:rPr>
              <w:t>2) особова картка встановленого зразка в електронному вигляді (з використанням власноручного підпису) та автобіографія із зазначенням у ній відомостей щодо працюючих близьких йому осіб в органі;</w:t>
            </w:r>
          </w:p>
          <w:p w:rsidR="002A732E" w:rsidRPr="002A732E" w:rsidRDefault="002A732E" w:rsidP="002A732E">
            <w:pPr>
              <w:spacing w:after="0" w:line="240" w:lineRule="auto"/>
              <w:ind w:left="136" w:right="143"/>
              <w:jc w:val="both"/>
              <w:rPr>
                <w:rFonts w:ascii="Times New Roman" w:eastAsia="Times New Roman" w:hAnsi="Times New Roman" w:cs="Times New Roman"/>
                <w:sz w:val="24"/>
                <w:szCs w:val="24"/>
                <w:lang w:eastAsia="ru-RU"/>
              </w:rPr>
            </w:pPr>
            <w:r w:rsidRPr="002A732E">
              <w:rPr>
                <w:rFonts w:ascii="Times New Roman" w:eastAsia="Times New Roman" w:hAnsi="Times New Roman" w:cs="Times New Roman"/>
                <w:sz w:val="24"/>
                <w:szCs w:val="24"/>
                <w:lang w:eastAsia="ru-RU"/>
              </w:rPr>
              <w:t>3) резюме за формою згідно з додатком 2</w:t>
            </w:r>
            <w:r w:rsidRPr="002A732E">
              <w:rPr>
                <w:rFonts w:ascii="Times New Roman" w:eastAsia="Times New Roman" w:hAnsi="Times New Roman" w:cs="Times New Roman"/>
                <w:sz w:val="24"/>
                <w:szCs w:val="24"/>
                <w:vertAlign w:val="superscript"/>
                <w:lang w:val="ru-RU" w:eastAsia="ru-RU"/>
              </w:rPr>
              <w:t>1</w:t>
            </w:r>
            <w:r w:rsidRPr="002A732E">
              <w:rPr>
                <w:rFonts w:ascii="Times New Roman" w:eastAsia="Times New Roman" w:hAnsi="Times New Roman" w:cs="Times New Roman"/>
                <w:sz w:val="24"/>
                <w:szCs w:val="24"/>
                <w:lang w:eastAsia="ru-RU"/>
              </w:rPr>
              <w:t xml:space="preserve"> до Порядку проведення конкурсу на зайняття вакантних посад державної служби, затвердженого постановою Кабінету Мініс</w:t>
            </w:r>
            <w:r w:rsidR="00E25832">
              <w:rPr>
                <w:rFonts w:ascii="Times New Roman" w:eastAsia="Times New Roman" w:hAnsi="Times New Roman" w:cs="Times New Roman"/>
                <w:sz w:val="24"/>
                <w:szCs w:val="24"/>
                <w:lang w:eastAsia="ru-RU"/>
              </w:rPr>
              <w:t>трів України від 25.03.2016</w:t>
            </w:r>
            <w:r w:rsidRPr="002A732E">
              <w:rPr>
                <w:rFonts w:ascii="Times New Roman" w:eastAsia="Times New Roman" w:hAnsi="Times New Roman" w:cs="Times New Roman"/>
                <w:sz w:val="24"/>
                <w:szCs w:val="24"/>
                <w:lang w:eastAsia="ru-RU"/>
              </w:rPr>
              <w:t xml:space="preserve">  № 246 (зі змінами);</w:t>
            </w:r>
          </w:p>
          <w:p w:rsidR="002A732E" w:rsidRPr="002A732E" w:rsidRDefault="002A732E" w:rsidP="002A732E">
            <w:pPr>
              <w:spacing w:after="0" w:line="240" w:lineRule="auto"/>
              <w:ind w:left="136" w:right="143"/>
              <w:jc w:val="both"/>
              <w:rPr>
                <w:rFonts w:ascii="Times New Roman" w:eastAsia="Times New Roman" w:hAnsi="Times New Roman" w:cs="Times New Roman"/>
                <w:sz w:val="24"/>
                <w:szCs w:val="24"/>
                <w:lang w:eastAsia="ru-RU"/>
              </w:rPr>
            </w:pPr>
            <w:r w:rsidRPr="002A732E">
              <w:rPr>
                <w:rFonts w:ascii="Times New Roman" w:eastAsia="Times New Roman" w:hAnsi="Times New Roman" w:cs="Times New Roman"/>
                <w:sz w:val="24"/>
                <w:szCs w:val="24"/>
                <w:lang w:eastAsia="ru-RU"/>
              </w:rPr>
              <w:t>4) копія паспорта;</w:t>
            </w:r>
          </w:p>
          <w:p w:rsidR="002A732E" w:rsidRPr="002A732E" w:rsidRDefault="002A732E" w:rsidP="002A732E">
            <w:pPr>
              <w:spacing w:after="0" w:line="240" w:lineRule="auto"/>
              <w:ind w:left="136" w:right="143"/>
              <w:jc w:val="both"/>
              <w:rPr>
                <w:rFonts w:ascii="Times New Roman" w:eastAsia="Times New Roman" w:hAnsi="Times New Roman" w:cs="Times New Roman"/>
                <w:sz w:val="24"/>
                <w:szCs w:val="24"/>
                <w:lang w:eastAsia="ru-RU"/>
              </w:rPr>
            </w:pPr>
            <w:r w:rsidRPr="002A732E">
              <w:rPr>
                <w:rFonts w:ascii="Times New Roman" w:eastAsia="Times New Roman" w:hAnsi="Times New Roman" w:cs="Times New Roman"/>
                <w:sz w:val="24"/>
                <w:szCs w:val="24"/>
                <w:lang w:eastAsia="ru-RU"/>
              </w:rPr>
              <w:t>5) копія реєстраційного номеру картки обліку платника податків;</w:t>
            </w:r>
          </w:p>
          <w:p w:rsidR="002A732E" w:rsidRPr="002A732E" w:rsidRDefault="002A732E" w:rsidP="002A732E">
            <w:pPr>
              <w:spacing w:after="0" w:line="240" w:lineRule="auto"/>
              <w:ind w:left="136" w:right="143"/>
              <w:jc w:val="both"/>
              <w:rPr>
                <w:rFonts w:ascii="Times New Roman" w:eastAsia="Times New Roman" w:hAnsi="Times New Roman" w:cs="Times New Roman"/>
                <w:sz w:val="24"/>
                <w:szCs w:val="24"/>
                <w:lang w:eastAsia="ru-RU"/>
              </w:rPr>
            </w:pPr>
            <w:r w:rsidRPr="002A732E">
              <w:rPr>
                <w:rFonts w:ascii="Times New Roman" w:eastAsia="Times New Roman" w:hAnsi="Times New Roman" w:cs="Times New Roman"/>
                <w:sz w:val="24"/>
                <w:szCs w:val="24"/>
                <w:lang w:eastAsia="ru-RU"/>
              </w:rPr>
              <w:t>6) копії документів про освіту  з додатками;</w:t>
            </w:r>
          </w:p>
          <w:p w:rsidR="002A732E" w:rsidRPr="002A732E" w:rsidRDefault="002A732E" w:rsidP="002A732E">
            <w:pPr>
              <w:spacing w:after="0" w:line="240" w:lineRule="auto"/>
              <w:ind w:left="136" w:right="143"/>
              <w:jc w:val="both"/>
              <w:rPr>
                <w:rFonts w:ascii="Times New Roman" w:eastAsia="Times New Roman" w:hAnsi="Times New Roman" w:cs="Times New Roman"/>
                <w:sz w:val="24"/>
                <w:szCs w:val="24"/>
                <w:lang w:eastAsia="ru-RU"/>
              </w:rPr>
            </w:pPr>
            <w:r w:rsidRPr="002A732E">
              <w:rPr>
                <w:rFonts w:ascii="Times New Roman" w:eastAsia="Times New Roman" w:hAnsi="Times New Roman" w:cs="Times New Roman"/>
                <w:sz w:val="24"/>
                <w:szCs w:val="24"/>
                <w:lang w:eastAsia="ru-RU"/>
              </w:rPr>
              <w:t>7) копія трудової книжки;</w:t>
            </w:r>
          </w:p>
          <w:p w:rsidR="003D6DAE" w:rsidRDefault="00090221" w:rsidP="003D6DAE">
            <w:pPr>
              <w:spacing w:after="0" w:line="240" w:lineRule="auto"/>
              <w:ind w:left="136"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bookmarkStart w:id="1" w:name="_GoBack"/>
            <w:bookmarkEnd w:id="1"/>
            <w:r w:rsidR="002A732E" w:rsidRPr="002A732E">
              <w:rPr>
                <w:rFonts w:ascii="Times New Roman" w:eastAsia="Times New Roman" w:hAnsi="Times New Roman" w:cs="Times New Roman"/>
                <w:sz w:val="24"/>
                <w:szCs w:val="24"/>
                <w:lang w:eastAsia="ru-RU"/>
              </w:rPr>
              <w:t>копія військового квитка (для військовозобов’язаних).</w:t>
            </w:r>
          </w:p>
          <w:p w:rsidR="003D6DAE" w:rsidRPr="003D6DAE" w:rsidRDefault="003D6DAE" w:rsidP="003D6DAE">
            <w:pPr>
              <w:spacing w:after="0" w:line="240" w:lineRule="auto"/>
              <w:ind w:left="136" w:right="143"/>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 xml:space="preserve">9) </w:t>
            </w:r>
            <w:r w:rsidRPr="003D6DAE">
              <w:rPr>
                <w:rFonts w:ascii="Times New Roman" w:eastAsia="Times New Roman" w:hAnsi="Times New Roman" w:cs="Times New Roman"/>
                <w:sz w:val="24"/>
                <w:szCs w:val="24"/>
                <w:shd w:val="clear" w:color="auto" w:fill="FFFFFF"/>
                <w:lang w:eastAsia="ru-RU"/>
              </w:rPr>
              <w:t>копія довідки про результати перевірки, передбаченої  Законом України «Про очищення влади» (за наявності);</w:t>
            </w:r>
          </w:p>
          <w:p w:rsidR="003D6DAE" w:rsidRPr="003D6DAE" w:rsidRDefault="003D6DAE" w:rsidP="003D6DAE">
            <w:pPr>
              <w:spacing w:after="0" w:line="240" w:lineRule="auto"/>
              <w:ind w:left="136" w:right="143"/>
              <w:jc w:val="both"/>
              <w:rPr>
                <w:rFonts w:ascii="Times New Roman" w:eastAsia="Times New Roman" w:hAnsi="Times New Roman" w:cs="Times New Roman"/>
                <w:sz w:val="24"/>
                <w:szCs w:val="24"/>
                <w:shd w:val="clear" w:color="auto" w:fill="FFFFFF"/>
                <w:lang w:eastAsia="ru-RU"/>
              </w:rPr>
            </w:pPr>
            <w:r w:rsidRPr="003D6DAE">
              <w:rPr>
                <w:rFonts w:ascii="Times New Roman" w:eastAsia="Times New Roman" w:hAnsi="Times New Roman" w:cs="Times New Roman"/>
                <w:sz w:val="24"/>
                <w:szCs w:val="24"/>
                <w:shd w:val="clear" w:color="auto" w:fill="FFFFFF"/>
                <w:lang w:eastAsia="ru-RU"/>
              </w:rPr>
              <w:t>10) інформація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веб-сайті Національного агентства з питань запобігання корупції.</w:t>
            </w:r>
          </w:p>
          <w:p w:rsidR="00DD5D00" w:rsidRPr="002A732E" w:rsidRDefault="00DD5D00" w:rsidP="001A711C">
            <w:pPr>
              <w:spacing w:after="0"/>
              <w:rPr>
                <w:rFonts w:ascii="Times New Roman" w:eastAsia="Calibri" w:hAnsi="Times New Roman" w:cs="Times New Roman"/>
                <w:sz w:val="24"/>
                <w:szCs w:val="28"/>
              </w:rPr>
            </w:pPr>
          </w:p>
          <w:p w:rsidR="00394C53" w:rsidRPr="00394C53" w:rsidRDefault="007C4794" w:rsidP="00D75785">
            <w:pPr>
              <w:shd w:val="clear" w:color="auto" w:fill="FFFFFF" w:themeFill="background1"/>
              <w:ind w:left="142" w:right="13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Документи приймаються до 1</w:t>
            </w:r>
            <w:r w:rsidR="001F4C8F">
              <w:rPr>
                <w:rFonts w:ascii="Times New Roman" w:eastAsia="Times New Roman" w:hAnsi="Times New Roman" w:cs="Times New Roman"/>
                <w:sz w:val="24"/>
                <w:szCs w:val="24"/>
                <w:lang w:eastAsia="ru-RU"/>
              </w:rPr>
              <w:t>6</w:t>
            </w:r>
            <w:r w:rsidR="001A711C" w:rsidRPr="00D75785">
              <w:rPr>
                <w:rFonts w:ascii="Times New Roman" w:eastAsia="Times New Roman" w:hAnsi="Times New Roman" w:cs="Times New Roman"/>
                <w:sz w:val="24"/>
                <w:szCs w:val="24"/>
                <w:lang w:eastAsia="ru-RU"/>
              </w:rPr>
              <w:t xml:space="preserve"> години </w:t>
            </w:r>
            <w:r w:rsidR="00B259BA">
              <w:rPr>
                <w:rFonts w:ascii="Times New Roman" w:eastAsia="Times New Roman" w:hAnsi="Times New Roman" w:cs="Times New Roman"/>
                <w:sz w:val="24"/>
                <w:szCs w:val="24"/>
                <w:lang w:eastAsia="ru-RU"/>
              </w:rPr>
              <w:t>00</w:t>
            </w:r>
            <w:r w:rsidR="001A711C" w:rsidRPr="00D75785">
              <w:rPr>
                <w:rFonts w:ascii="Times New Roman" w:eastAsia="Times New Roman" w:hAnsi="Times New Roman" w:cs="Times New Roman"/>
                <w:sz w:val="24"/>
                <w:szCs w:val="24"/>
                <w:lang w:eastAsia="ru-RU"/>
              </w:rPr>
              <w:t xml:space="preserve"> хвилин </w:t>
            </w:r>
            <w:r w:rsidR="001F4C8F">
              <w:rPr>
                <w:rFonts w:ascii="Times New Roman" w:eastAsia="Times New Roman" w:hAnsi="Times New Roman" w:cs="Times New Roman"/>
                <w:sz w:val="24"/>
                <w:szCs w:val="24"/>
                <w:lang w:eastAsia="ru-RU"/>
              </w:rPr>
              <w:t>30</w:t>
            </w:r>
            <w:r w:rsidR="001E4518" w:rsidRPr="00BF4EBB">
              <w:rPr>
                <w:rFonts w:ascii="Times New Roman" w:eastAsia="Times New Roman" w:hAnsi="Times New Roman" w:cs="Times New Roman"/>
                <w:sz w:val="24"/>
                <w:szCs w:val="24"/>
                <w:lang w:eastAsia="ru-RU"/>
              </w:rPr>
              <w:t xml:space="preserve"> </w:t>
            </w:r>
            <w:r w:rsidR="002A732E">
              <w:rPr>
                <w:rFonts w:ascii="Times New Roman" w:eastAsia="Times New Roman" w:hAnsi="Times New Roman" w:cs="Times New Roman"/>
                <w:sz w:val="24"/>
                <w:szCs w:val="24"/>
                <w:lang w:eastAsia="ru-RU"/>
              </w:rPr>
              <w:t>жовтня</w:t>
            </w:r>
            <w:r w:rsidR="001A711C" w:rsidRPr="00BF4EBB">
              <w:rPr>
                <w:rFonts w:ascii="Times New Roman" w:eastAsia="Times New Roman" w:hAnsi="Times New Roman" w:cs="Times New Roman"/>
                <w:sz w:val="24"/>
                <w:szCs w:val="24"/>
                <w:lang w:eastAsia="ru-RU"/>
              </w:rPr>
              <w:t xml:space="preserve"> </w:t>
            </w:r>
            <w:r w:rsidR="001A711C" w:rsidRPr="00BF4EBB">
              <w:rPr>
                <w:rFonts w:ascii="Times New Roman" w:eastAsia="Times New Roman" w:hAnsi="Times New Roman" w:cs="Times New Roman"/>
                <w:sz w:val="24"/>
                <w:szCs w:val="24"/>
                <w:lang w:eastAsia="ru-RU"/>
              </w:rPr>
              <w:br/>
              <w:t>2023 року</w:t>
            </w:r>
            <w:r w:rsidR="001A711C" w:rsidRPr="00D75785">
              <w:rPr>
                <w:rFonts w:ascii="Times New Roman" w:eastAsia="Times New Roman" w:hAnsi="Times New Roman" w:cs="Times New Roman"/>
                <w:sz w:val="24"/>
                <w:szCs w:val="24"/>
                <w:lang w:eastAsia="ru-RU"/>
              </w:rPr>
              <w:t xml:space="preserve"> (включно) шляхом надсилання на електронну адресу: </w:t>
            </w:r>
            <w:hyperlink r:id="rId5" w:history="1">
              <w:r w:rsidR="00B259BA" w:rsidRPr="00B259BA">
                <w:rPr>
                  <w:rStyle w:val="a4"/>
                  <w:rFonts w:ascii="Times New Roman" w:eastAsia="Times New Roman" w:hAnsi="Times New Roman" w:cs="Times New Roman"/>
                  <w:sz w:val="24"/>
                  <w:szCs w:val="24"/>
                  <w:shd w:val="clear" w:color="auto" w:fill="FFFFFF"/>
                  <w:lang w:val="en-US" w:eastAsia="ru-RU"/>
                </w:rPr>
                <w:t>zhytomyr</w:t>
              </w:r>
              <w:r w:rsidR="00B259BA" w:rsidRPr="00B259BA">
                <w:rPr>
                  <w:rStyle w:val="a4"/>
                  <w:rFonts w:ascii="Times New Roman" w:eastAsia="Times New Roman" w:hAnsi="Times New Roman" w:cs="Times New Roman"/>
                  <w:sz w:val="24"/>
                  <w:szCs w:val="24"/>
                  <w:shd w:val="clear" w:color="auto" w:fill="FFFFFF"/>
                  <w:lang w:eastAsia="ru-RU"/>
                </w:rPr>
                <w:t>@</w:t>
              </w:r>
              <w:r w:rsidR="00B259BA" w:rsidRPr="00B259BA">
                <w:rPr>
                  <w:rStyle w:val="a4"/>
                  <w:rFonts w:ascii="Times New Roman" w:eastAsia="Times New Roman" w:hAnsi="Times New Roman" w:cs="Times New Roman"/>
                  <w:sz w:val="24"/>
                  <w:szCs w:val="24"/>
                  <w:shd w:val="clear" w:color="auto" w:fill="FFFFFF"/>
                  <w:lang w:val="en-US" w:eastAsia="ru-RU"/>
                </w:rPr>
                <w:t>sqe</w:t>
              </w:r>
              <w:r w:rsidR="00B259BA" w:rsidRPr="00B259BA">
                <w:rPr>
                  <w:rStyle w:val="a4"/>
                  <w:rFonts w:ascii="Times New Roman" w:eastAsia="Times New Roman" w:hAnsi="Times New Roman" w:cs="Times New Roman"/>
                  <w:sz w:val="24"/>
                  <w:szCs w:val="24"/>
                  <w:shd w:val="clear" w:color="auto" w:fill="FFFFFF"/>
                  <w:lang w:eastAsia="ru-RU"/>
                </w:rPr>
                <w:t>.</w:t>
              </w:r>
              <w:r w:rsidR="00B259BA" w:rsidRPr="00B259BA">
                <w:rPr>
                  <w:rStyle w:val="a4"/>
                  <w:rFonts w:ascii="Times New Roman" w:eastAsia="Times New Roman" w:hAnsi="Times New Roman" w:cs="Times New Roman"/>
                  <w:sz w:val="24"/>
                  <w:szCs w:val="24"/>
                  <w:shd w:val="clear" w:color="auto" w:fill="FFFFFF"/>
                  <w:lang w:val="en-US" w:eastAsia="ru-RU"/>
                </w:rPr>
                <w:t>gov</w:t>
              </w:r>
              <w:r w:rsidR="00B259BA" w:rsidRPr="00B259BA">
                <w:rPr>
                  <w:rStyle w:val="a4"/>
                  <w:rFonts w:ascii="Times New Roman" w:eastAsia="Times New Roman" w:hAnsi="Times New Roman" w:cs="Times New Roman"/>
                  <w:sz w:val="24"/>
                  <w:szCs w:val="24"/>
                  <w:shd w:val="clear" w:color="auto" w:fill="FFFFFF"/>
                  <w:lang w:eastAsia="ru-RU"/>
                </w:rPr>
                <w:t>.</w:t>
              </w:r>
              <w:r w:rsidR="00B259BA" w:rsidRPr="00B259BA">
                <w:rPr>
                  <w:rStyle w:val="a4"/>
                  <w:rFonts w:ascii="Times New Roman" w:eastAsia="Times New Roman" w:hAnsi="Times New Roman" w:cs="Times New Roman"/>
                  <w:sz w:val="24"/>
                  <w:szCs w:val="24"/>
                  <w:shd w:val="clear" w:color="auto" w:fill="FFFFFF"/>
                  <w:lang w:val="en-US" w:eastAsia="ru-RU"/>
                </w:rPr>
                <w:t>ua</w:t>
              </w:r>
            </w:hyperlink>
            <w:r w:rsidR="00B259BA">
              <w:rPr>
                <w:rFonts w:ascii="Times New Roman" w:eastAsia="Times New Roman" w:hAnsi="Times New Roman" w:cs="Times New Roman"/>
                <w:sz w:val="24"/>
                <w:szCs w:val="24"/>
                <w:shd w:val="clear" w:color="auto" w:fill="FFFFFF"/>
              </w:rPr>
              <w:t xml:space="preserve"> </w:t>
            </w:r>
            <w:r w:rsidR="001A711C" w:rsidRPr="00D75785">
              <w:rPr>
                <w:rFonts w:ascii="Times New Roman" w:eastAsia="Times New Roman" w:hAnsi="Times New Roman" w:cs="Times New Roman"/>
                <w:sz w:val="24"/>
                <w:szCs w:val="24"/>
                <w:shd w:val="clear" w:color="auto" w:fill="FFFFFF"/>
              </w:rPr>
              <w:t>або особисто за адресою:</w:t>
            </w:r>
            <w:r w:rsidR="00394C53">
              <w:t xml:space="preserve"> </w:t>
            </w:r>
            <w:r w:rsidR="003C764C">
              <w:t xml:space="preserve">                                            </w:t>
            </w:r>
            <w:r w:rsidR="00394C53" w:rsidRPr="00394C53">
              <w:rPr>
                <w:rFonts w:ascii="Times New Roman" w:eastAsia="Times New Roman" w:hAnsi="Times New Roman" w:cs="Times New Roman"/>
                <w:sz w:val="24"/>
                <w:szCs w:val="24"/>
                <w:shd w:val="clear" w:color="auto" w:fill="FFFFFF"/>
              </w:rPr>
              <w:t>10014</w:t>
            </w:r>
            <w:r w:rsidR="00394C53">
              <w:rPr>
                <w:rFonts w:ascii="Times New Roman" w:eastAsia="Times New Roman" w:hAnsi="Times New Roman" w:cs="Times New Roman"/>
                <w:sz w:val="24"/>
                <w:szCs w:val="24"/>
                <w:shd w:val="clear" w:color="auto" w:fill="FFFFFF"/>
              </w:rPr>
              <w:t>,</w:t>
            </w:r>
            <w:r w:rsidR="00394C53">
              <w:t xml:space="preserve"> </w:t>
            </w:r>
            <w:r w:rsidR="00F848AD">
              <w:t xml:space="preserve"> </w:t>
            </w:r>
            <w:r w:rsidR="00394C53">
              <w:rPr>
                <w:rFonts w:ascii="Times New Roman" w:eastAsia="Times New Roman" w:hAnsi="Times New Roman" w:cs="Times New Roman"/>
                <w:sz w:val="24"/>
                <w:szCs w:val="24"/>
                <w:shd w:val="clear" w:color="auto" w:fill="FFFFFF"/>
              </w:rPr>
              <w:t>м. Житомир,</w:t>
            </w:r>
            <w:r w:rsidR="001A711C" w:rsidRPr="00D75785">
              <w:rPr>
                <w:rFonts w:ascii="Times New Roman" w:eastAsia="Times New Roman" w:hAnsi="Times New Roman" w:cs="Times New Roman"/>
                <w:sz w:val="24"/>
                <w:szCs w:val="24"/>
                <w:shd w:val="clear" w:color="auto" w:fill="FFFFFF"/>
              </w:rPr>
              <w:t xml:space="preserve"> </w:t>
            </w:r>
            <w:r w:rsidR="00394C53" w:rsidRPr="00394C53">
              <w:rPr>
                <w:rFonts w:ascii="Times New Roman" w:eastAsia="Times New Roman" w:hAnsi="Times New Roman" w:cs="Times New Roman"/>
                <w:sz w:val="24"/>
                <w:szCs w:val="24"/>
                <w:shd w:val="clear" w:color="auto" w:fill="FFFFFF"/>
              </w:rPr>
              <w:t>майдан ім. С.</w:t>
            </w:r>
            <w:r w:rsidR="00394C53">
              <w:rPr>
                <w:rFonts w:ascii="Times New Roman" w:eastAsia="Times New Roman" w:hAnsi="Times New Roman" w:cs="Times New Roman"/>
                <w:sz w:val="24"/>
                <w:szCs w:val="24"/>
                <w:shd w:val="clear" w:color="auto" w:fill="FFFFFF"/>
              </w:rPr>
              <w:t xml:space="preserve"> </w:t>
            </w:r>
            <w:r w:rsidR="00394C53" w:rsidRPr="00394C53">
              <w:rPr>
                <w:rFonts w:ascii="Times New Roman" w:eastAsia="Times New Roman" w:hAnsi="Times New Roman" w:cs="Times New Roman"/>
                <w:sz w:val="24"/>
                <w:szCs w:val="24"/>
                <w:shd w:val="clear" w:color="auto" w:fill="FFFFFF"/>
              </w:rPr>
              <w:t>П.</w:t>
            </w:r>
            <w:r w:rsidR="00394C53">
              <w:rPr>
                <w:rFonts w:ascii="Times New Roman" w:eastAsia="Times New Roman" w:hAnsi="Times New Roman" w:cs="Times New Roman"/>
                <w:sz w:val="24"/>
                <w:szCs w:val="24"/>
                <w:shd w:val="clear" w:color="auto" w:fill="FFFFFF"/>
              </w:rPr>
              <w:t xml:space="preserve"> Корольова, 3/14.</w:t>
            </w:r>
          </w:p>
          <w:p w:rsidR="00DD5D00" w:rsidRPr="00DD5D00" w:rsidRDefault="001A711C" w:rsidP="00812658">
            <w:pPr>
              <w:shd w:val="clear" w:color="auto" w:fill="FFFFFF" w:themeFill="background1"/>
              <w:ind w:left="142" w:right="138"/>
              <w:jc w:val="both"/>
              <w:rPr>
                <w:rFonts w:ascii="Times New Roman" w:eastAsia="Times New Roman" w:hAnsi="Times New Roman" w:cs="Times New Roman"/>
                <w:sz w:val="2"/>
                <w:szCs w:val="24"/>
                <w:lang w:val="ru-RU" w:eastAsia="ru-RU"/>
              </w:rPr>
            </w:pPr>
            <w:r w:rsidRPr="00D75785">
              <w:rPr>
                <w:rFonts w:ascii="Times New Roman" w:hAnsi="Times New Roman" w:cs="Times New Roman"/>
                <w:sz w:val="24"/>
                <w:szCs w:val="28"/>
                <w:lang w:val="ru-RU"/>
              </w:rPr>
              <w:t xml:space="preserve">За додатковою інформацією можна звернутися до головного спеціаліста </w:t>
            </w:r>
            <w:r w:rsidR="00394C53">
              <w:rPr>
                <w:rFonts w:ascii="Times New Roman" w:hAnsi="Times New Roman" w:cs="Times New Roman"/>
                <w:sz w:val="24"/>
                <w:szCs w:val="28"/>
                <w:lang w:val="ru-RU"/>
              </w:rPr>
              <w:t>з питань персоналу за телефоном:</w:t>
            </w:r>
            <w:r w:rsidRPr="00D75785">
              <w:rPr>
                <w:rFonts w:ascii="Times New Roman" w:hAnsi="Times New Roman" w:cs="Times New Roman"/>
                <w:sz w:val="24"/>
                <w:szCs w:val="28"/>
                <w:lang w:val="ru-RU"/>
              </w:rPr>
              <w:t xml:space="preserve"> </w:t>
            </w:r>
            <w:r w:rsidR="00394C53">
              <w:rPr>
                <w:rFonts w:ascii="Times New Roman" w:hAnsi="Times New Roman" w:cs="Times New Roman"/>
                <w:sz w:val="24"/>
                <w:szCs w:val="28"/>
                <w:lang w:val="ru-RU"/>
              </w:rPr>
              <w:t>098-274-06-37</w:t>
            </w:r>
            <w:r w:rsidR="007B73FE">
              <w:rPr>
                <w:rFonts w:ascii="Times New Roman" w:hAnsi="Times New Roman" w:cs="Times New Roman"/>
                <w:sz w:val="24"/>
                <w:szCs w:val="28"/>
                <w:lang w:val="ru-RU"/>
              </w:rPr>
              <w:t>.</w:t>
            </w:r>
          </w:p>
        </w:tc>
      </w:tr>
      <w:tr w:rsidR="00045E72" w:rsidRPr="00D064EF" w:rsidTr="0022428E">
        <w:trPr>
          <w:trHeight w:val="203"/>
        </w:trPr>
        <w:tc>
          <w:tcPr>
            <w:tcW w:w="10210" w:type="dxa"/>
            <w:gridSpan w:val="3"/>
            <w:tcBorders>
              <w:top w:val="single" w:sz="2" w:space="0" w:color="auto"/>
              <w:left w:val="single" w:sz="2" w:space="0" w:color="auto"/>
              <w:bottom w:val="single" w:sz="2" w:space="0" w:color="auto"/>
              <w:right w:val="single" w:sz="2" w:space="0" w:color="auto"/>
            </w:tcBorders>
            <w:shd w:val="clear" w:color="auto" w:fill="auto"/>
            <w:hideMark/>
          </w:tcPr>
          <w:p w:rsidR="00045E72" w:rsidRPr="00D064EF" w:rsidRDefault="00045E72" w:rsidP="00045E72">
            <w:pPr>
              <w:spacing w:before="150" w:after="150" w:line="240" w:lineRule="auto"/>
              <w:jc w:val="center"/>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 xml:space="preserve"> Кваліфікаційні вимоги </w:t>
            </w:r>
          </w:p>
        </w:tc>
      </w:tr>
      <w:tr w:rsidR="00045E72" w:rsidRPr="00D064EF" w:rsidTr="00045E72">
        <w:tc>
          <w:tcPr>
            <w:tcW w:w="568" w:type="dxa"/>
            <w:tcBorders>
              <w:top w:val="single" w:sz="2" w:space="0" w:color="auto"/>
              <w:left w:val="single" w:sz="2" w:space="0" w:color="auto"/>
              <w:bottom w:val="single" w:sz="2" w:space="0" w:color="auto"/>
              <w:right w:val="single" w:sz="2" w:space="0" w:color="auto"/>
            </w:tcBorders>
            <w:shd w:val="clear" w:color="auto" w:fill="auto"/>
            <w:hideMark/>
          </w:tcPr>
          <w:p w:rsidR="00045E72" w:rsidRPr="00D064EF" w:rsidRDefault="00045E72" w:rsidP="00045E72">
            <w:pPr>
              <w:spacing w:after="150" w:line="240" w:lineRule="auto"/>
              <w:jc w:val="center"/>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1.</w:t>
            </w:r>
          </w:p>
        </w:tc>
        <w:tc>
          <w:tcPr>
            <w:tcW w:w="2754" w:type="dxa"/>
            <w:tcBorders>
              <w:top w:val="single" w:sz="2" w:space="0" w:color="auto"/>
              <w:left w:val="single" w:sz="2" w:space="0" w:color="auto"/>
              <w:bottom w:val="single" w:sz="2" w:space="0" w:color="auto"/>
              <w:right w:val="single" w:sz="2" w:space="0" w:color="auto"/>
            </w:tcBorders>
            <w:shd w:val="clear" w:color="auto" w:fill="auto"/>
            <w:hideMark/>
          </w:tcPr>
          <w:p w:rsidR="00045E72" w:rsidRPr="00D064EF" w:rsidRDefault="00045E72" w:rsidP="00045E72">
            <w:pPr>
              <w:spacing w:after="150" w:line="240" w:lineRule="auto"/>
              <w:ind w:left="121"/>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Освіта</w:t>
            </w:r>
          </w:p>
        </w:tc>
        <w:tc>
          <w:tcPr>
            <w:tcW w:w="6888" w:type="dxa"/>
            <w:tcBorders>
              <w:top w:val="single" w:sz="2" w:space="0" w:color="auto"/>
              <w:left w:val="single" w:sz="2" w:space="0" w:color="auto"/>
              <w:bottom w:val="single" w:sz="2" w:space="0" w:color="auto"/>
              <w:right w:val="single" w:sz="2" w:space="0" w:color="auto"/>
            </w:tcBorders>
            <w:shd w:val="clear" w:color="auto" w:fill="auto"/>
            <w:hideMark/>
          </w:tcPr>
          <w:p w:rsidR="00045E72" w:rsidRPr="00D064EF" w:rsidRDefault="00045E72" w:rsidP="00D54D18">
            <w:pPr>
              <w:spacing w:after="0" w:line="240" w:lineRule="auto"/>
              <w:ind w:left="142"/>
              <w:contextualSpacing/>
              <w:rPr>
                <w:rFonts w:ascii="Times New Roman" w:hAnsi="Times New Roman" w:cs="Times New Roman"/>
                <w:sz w:val="24"/>
                <w:szCs w:val="24"/>
              </w:rPr>
            </w:pPr>
            <w:r>
              <w:rPr>
                <w:rFonts w:ascii="Times New Roman" w:hAnsi="Times New Roman" w:cs="Times New Roman"/>
                <w:color w:val="1D1D1B"/>
                <w:sz w:val="24"/>
                <w:szCs w:val="28"/>
              </w:rPr>
              <w:t>в</w:t>
            </w:r>
            <w:r w:rsidRPr="00EC6EDA">
              <w:rPr>
                <w:rFonts w:ascii="Times New Roman" w:hAnsi="Times New Roman" w:cs="Times New Roman"/>
                <w:color w:val="1D1D1B"/>
                <w:sz w:val="24"/>
                <w:szCs w:val="28"/>
              </w:rPr>
              <w:t xml:space="preserve">ища освіта за освітнім ступенем не нижче </w:t>
            </w:r>
            <w:r w:rsidR="00A16093">
              <w:rPr>
                <w:rFonts w:ascii="Times New Roman" w:hAnsi="Times New Roman" w:cs="Times New Roman"/>
                <w:color w:val="1D1D1B"/>
                <w:sz w:val="24"/>
                <w:szCs w:val="28"/>
              </w:rPr>
              <w:t>магістра</w:t>
            </w:r>
            <w:r w:rsidR="009B52A6">
              <w:rPr>
                <w:rFonts w:ascii="Times New Roman" w:hAnsi="Times New Roman" w:cs="Times New Roman"/>
                <w:color w:val="1D1D1B"/>
                <w:sz w:val="24"/>
                <w:szCs w:val="28"/>
              </w:rPr>
              <w:t>.</w:t>
            </w:r>
          </w:p>
        </w:tc>
      </w:tr>
      <w:tr w:rsidR="00045E72" w:rsidRPr="00D064EF" w:rsidTr="00045E72">
        <w:tc>
          <w:tcPr>
            <w:tcW w:w="568" w:type="dxa"/>
            <w:tcBorders>
              <w:top w:val="single" w:sz="2" w:space="0" w:color="auto"/>
              <w:left w:val="single" w:sz="2" w:space="0" w:color="auto"/>
              <w:bottom w:val="single" w:sz="2" w:space="0" w:color="auto"/>
              <w:right w:val="single" w:sz="2" w:space="0" w:color="auto"/>
            </w:tcBorders>
            <w:shd w:val="clear" w:color="auto" w:fill="auto"/>
            <w:hideMark/>
          </w:tcPr>
          <w:p w:rsidR="00045E72" w:rsidRPr="00D064EF" w:rsidRDefault="00045E72" w:rsidP="00045E72">
            <w:pPr>
              <w:spacing w:after="150" w:line="240" w:lineRule="auto"/>
              <w:jc w:val="center"/>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2.</w:t>
            </w:r>
          </w:p>
        </w:tc>
        <w:tc>
          <w:tcPr>
            <w:tcW w:w="2754" w:type="dxa"/>
            <w:tcBorders>
              <w:top w:val="single" w:sz="2" w:space="0" w:color="auto"/>
              <w:left w:val="single" w:sz="2" w:space="0" w:color="auto"/>
              <w:bottom w:val="single" w:sz="2" w:space="0" w:color="auto"/>
              <w:right w:val="single" w:sz="2" w:space="0" w:color="auto"/>
            </w:tcBorders>
            <w:shd w:val="clear" w:color="auto" w:fill="auto"/>
            <w:hideMark/>
          </w:tcPr>
          <w:p w:rsidR="00045E72" w:rsidRPr="00D064EF" w:rsidRDefault="00045E72" w:rsidP="00045E72">
            <w:pPr>
              <w:spacing w:after="150" w:line="240" w:lineRule="auto"/>
              <w:ind w:left="121"/>
              <w:jc w:val="both"/>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 xml:space="preserve">Досвід роботи </w:t>
            </w:r>
          </w:p>
        </w:tc>
        <w:tc>
          <w:tcPr>
            <w:tcW w:w="6888" w:type="dxa"/>
            <w:tcBorders>
              <w:top w:val="single" w:sz="2" w:space="0" w:color="auto"/>
              <w:left w:val="single" w:sz="2" w:space="0" w:color="auto"/>
              <w:bottom w:val="single" w:sz="2" w:space="0" w:color="auto"/>
              <w:right w:val="single" w:sz="2" w:space="0" w:color="auto"/>
            </w:tcBorders>
            <w:shd w:val="clear" w:color="auto" w:fill="auto"/>
            <w:hideMark/>
          </w:tcPr>
          <w:p w:rsidR="00A16093" w:rsidRDefault="00A16093" w:rsidP="00394C53">
            <w:pPr>
              <w:spacing w:after="0" w:line="240" w:lineRule="auto"/>
              <w:ind w:firstLine="74"/>
              <w:jc w:val="both"/>
              <w:rPr>
                <w:rFonts w:ascii="Times New Roman" w:hAnsi="Times New Roman" w:cs="Times New Roman"/>
                <w:color w:val="1D1D1B"/>
                <w:sz w:val="24"/>
                <w:szCs w:val="24"/>
              </w:rPr>
            </w:pPr>
            <w:r w:rsidRPr="00A16093">
              <w:rPr>
                <w:rFonts w:ascii="Times New Roman" w:hAnsi="Times New Roman" w:cs="Times New Roman"/>
                <w:color w:val="1D1D1B"/>
                <w:sz w:val="24"/>
                <w:szCs w:val="24"/>
              </w:rPr>
              <w:t xml:space="preserve">досвід роботи на посадах державної служби категорій «Б» чи «В» </w:t>
            </w:r>
            <w:r>
              <w:rPr>
                <w:rFonts w:ascii="Times New Roman" w:hAnsi="Times New Roman" w:cs="Times New Roman"/>
                <w:color w:val="1D1D1B"/>
                <w:sz w:val="24"/>
                <w:szCs w:val="24"/>
              </w:rPr>
              <w:t xml:space="preserve">  </w:t>
            </w:r>
          </w:p>
          <w:p w:rsidR="00A16093" w:rsidRDefault="00A16093" w:rsidP="00394C53">
            <w:pPr>
              <w:spacing w:after="0" w:line="240" w:lineRule="auto"/>
              <w:ind w:firstLine="74"/>
              <w:jc w:val="both"/>
              <w:rPr>
                <w:rFonts w:ascii="Times New Roman" w:hAnsi="Times New Roman" w:cs="Times New Roman"/>
                <w:color w:val="1D1D1B"/>
                <w:sz w:val="24"/>
                <w:szCs w:val="24"/>
              </w:rPr>
            </w:pPr>
            <w:r w:rsidRPr="00A16093">
              <w:rPr>
                <w:rFonts w:ascii="Times New Roman" w:hAnsi="Times New Roman" w:cs="Times New Roman"/>
                <w:color w:val="1D1D1B"/>
                <w:sz w:val="24"/>
                <w:szCs w:val="24"/>
              </w:rPr>
              <w:t xml:space="preserve">або досвід служби в органах місцевого самоврядування, або досвід </w:t>
            </w:r>
          </w:p>
          <w:p w:rsidR="00A16093" w:rsidRDefault="00A16093" w:rsidP="00394C53">
            <w:pPr>
              <w:spacing w:after="0" w:line="240" w:lineRule="auto"/>
              <w:ind w:firstLine="74"/>
              <w:jc w:val="both"/>
              <w:rPr>
                <w:rFonts w:ascii="Times New Roman" w:hAnsi="Times New Roman" w:cs="Times New Roman"/>
                <w:color w:val="1D1D1B"/>
                <w:sz w:val="24"/>
                <w:szCs w:val="24"/>
              </w:rPr>
            </w:pPr>
            <w:r w:rsidRPr="00A16093">
              <w:rPr>
                <w:rFonts w:ascii="Times New Roman" w:hAnsi="Times New Roman" w:cs="Times New Roman"/>
                <w:color w:val="1D1D1B"/>
                <w:sz w:val="24"/>
                <w:szCs w:val="24"/>
              </w:rPr>
              <w:t xml:space="preserve">роботи на керівних посадах підприємств, установ та організацій </w:t>
            </w:r>
          </w:p>
          <w:p w:rsidR="00045E72" w:rsidRPr="00D064EF" w:rsidRDefault="00A16093" w:rsidP="00394C53">
            <w:pPr>
              <w:spacing w:after="0" w:line="240" w:lineRule="auto"/>
              <w:ind w:firstLine="74"/>
              <w:jc w:val="both"/>
              <w:rPr>
                <w:rFonts w:ascii="Times New Roman" w:eastAsia="Times New Roman" w:hAnsi="Times New Roman" w:cs="Times New Roman"/>
                <w:sz w:val="24"/>
                <w:szCs w:val="24"/>
              </w:rPr>
            </w:pPr>
            <w:r w:rsidRPr="00A16093">
              <w:rPr>
                <w:rFonts w:ascii="Times New Roman" w:hAnsi="Times New Roman" w:cs="Times New Roman"/>
                <w:color w:val="1D1D1B"/>
                <w:sz w:val="24"/>
                <w:szCs w:val="24"/>
              </w:rPr>
              <w:t>незалежно від форми власності не менше двох років</w:t>
            </w:r>
            <w:r w:rsidR="009B52A6">
              <w:rPr>
                <w:rFonts w:ascii="Times New Roman" w:hAnsi="Times New Roman" w:cs="Times New Roman"/>
                <w:color w:val="1D1D1B"/>
                <w:sz w:val="24"/>
                <w:szCs w:val="24"/>
              </w:rPr>
              <w:t>.</w:t>
            </w:r>
          </w:p>
        </w:tc>
      </w:tr>
      <w:tr w:rsidR="00045E72" w:rsidRPr="00D064EF" w:rsidTr="00812658">
        <w:trPr>
          <w:trHeight w:val="626"/>
        </w:trPr>
        <w:tc>
          <w:tcPr>
            <w:tcW w:w="568" w:type="dxa"/>
            <w:tcBorders>
              <w:top w:val="single" w:sz="2" w:space="0" w:color="auto"/>
              <w:left w:val="single" w:sz="2" w:space="0" w:color="auto"/>
              <w:bottom w:val="single" w:sz="2" w:space="0" w:color="auto"/>
              <w:right w:val="single" w:sz="2" w:space="0" w:color="auto"/>
            </w:tcBorders>
            <w:shd w:val="clear" w:color="auto" w:fill="auto"/>
            <w:hideMark/>
          </w:tcPr>
          <w:p w:rsidR="00045E72" w:rsidRPr="00D064EF" w:rsidRDefault="00045E72" w:rsidP="00045E72">
            <w:pPr>
              <w:spacing w:after="150" w:line="240" w:lineRule="auto"/>
              <w:jc w:val="center"/>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3.</w:t>
            </w:r>
          </w:p>
        </w:tc>
        <w:tc>
          <w:tcPr>
            <w:tcW w:w="2754" w:type="dxa"/>
            <w:tcBorders>
              <w:top w:val="single" w:sz="2" w:space="0" w:color="auto"/>
              <w:left w:val="single" w:sz="2" w:space="0" w:color="auto"/>
              <w:bottom w:val="single" w:sz="2" w:space="0" w:color="auto"/>
              <w:right w:val="single" w:sz="2" w:space="0" w:color="auto"/>
            </w:tcBorders>
            <w:shd w:val="clear" w:color="auto" w:fill="auto"/>
            <w:hideMark/>
          </w:tcPr>
          <w:p w:rsidR="00045E72" w:rsidRPr="00D064EF" w:rsidRDefault="00045E72" w:rsidP="00045E72">
            <w:pPr>
              <w:spacing w:after="150" w:line="240" w:lineRule="auto"/>
              <w:ind w:left="121"/>
              <w:jc w:val="both"/>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Володіння державною мовою</w:t>
            </w:r>
          </w:p>
        </w:tc>
        <w:tc>
          <w:tcPr>
            <w:tcW w:w="6888" w:type="dxa"/>
            <w:tcBorders>
              <w:top w:val="single" w:sz="2" w:space="0" w:color="auto"/>
              <w:left w:val="single" w:sz="2" w:space="0" w:color="auto"/>
              <w:bottom w:val="single" w:sz="2" w:space="0" w:color="auto"/>
              <w:right w:val="single" w:sz="2" w:space="0" w:color="auto"/>
            </w:tcBorders>
            <w:shd w:val="clear" w:color="auto" w:fill="auto"/>
            <w:hideMark/>
          </w:tcPr>
          <w:p w:rsidR="00045E72" w:rsidRPr="00D064EF" w:rsidRDefault="00045E72" w:rsidP="00045E72">
            <w:pPr>
              <w:spacing w:after="150" w:line="240" w:lineRule="auto"/>
              <w:ind w:left="136"/>
              <w:rPr>
                <w:rFonts w:ascii="Times New Roman" w:eastAsia="Times New Roman" w:hAnsi="Times New Roman" w:cs="Times New Roman"/>
                <w:sz w:val="24"/>
                <w:szCs w:val="24"/>
              </w:rPr>
            </w:pPr>
            <w:r w:rsidRPr="00D064EF">
              <w:rPr>
                <w:rFonts w:ascii="Times New Roman" w:eastAsia="Times New Roman" w:hAnsi="Times New Roman" w:cs="Calibri"/>
                <w:sz w:val="24"/>
                <w:szCs w:val="24"/>
              </w:rPr>
              <w:t>вільне володіння державною мовою</w:t>
            </w:r>
            <w:r w:rsidR="009B52A6">
              <w:rPr>
                <w:rFonts w:ascii="Times New Roman" w:eastAsia="Times New Roman" w:hAnsi="Times New Roman" w:cs="Calibri"/>
                <w:sz w:val="24"/>
                <w:szCs w:val="24"/>
              </w:rPr>
              <w:t>.</w:t>
            </w:r>
          </w:p>
        </w:tc>
      </w:tr>
      <w:tr w:rsidR="00045E72" w:rsidRPr="00D064EF" w:rsidTr="00045E72">
        <w:trPr>
          <w:trHeight w:val="372"/>
        </w:trPr>
        <w:tc>
          <w:tcPr>
            <w:tcW w:w="10210" w:type="dxa"/>
            <w:gridSpan w:val="3"/>
            <w:tcBorders>
              <w:top w:val="single" w:sz="2" w:space="0" w:color="auto"/>
              <w:left w:val="single" w:sz="2" w:space="0" w:color="auto"/>
              <w:bottom w:val="single" w:sz="2" w:space="0" w:color="auto"/>
              <w:right w:val="single" w:sz="2" w:space="0" w:color="auto"/>
            </w:tcBorders>
            <w:shd w:val="clear" w:color="auto" w:fill="auto"/>
          </w:tcPr>
          <w:p w:rsidR="00045E72" w:rsidRPr="00D064EF" w:rsidRDefault="00045E72" w:rsidP="00045E72">
            <w:pPr>
              <w:spacing w:after="150" w:line="240" w:lineRule="auto"/>
              <w:ind w:left="136"/>
              <w:jc w:val="center"/>
              <w:rPr>
                <w:rFonts w:ascii="Times New Roman" w:eastAsia="Times New Roman" w:hAnsi="Times New Roman" w:cs="Calibri"/>
                <w:sz w:val="24"/>
                <w:szCs w:val="24"/>
              </w:rPr>
            </w:pPr>
            <w:r w:rsidRPr="00D064EF">
              <w:rPr>
                <w:rFonts w:ascii="Times New Roman" w:eastAsia="Times New Roman" w:hAnsi="Times New Roman" w:cs="Calibri"/>
                <w:b/>
                <w:sz w:val="24"/>
                <w:szCs w:val="24"/>
              </w:rPr>
              <w:t xml:space="preserve">Вимоги </w:t>
            </w:r>
          </w:p>
        </w:tc>
      </w:tr>
      <w:tr w:rsidR="00045E72" w:rsidRPr="00D064EF" w:rsidTr="00045E72">
        <w:trPr>
          <w:trHeight w:val="690"/>
        </w:trPr>
        <w:tc>
          <w:tcPr>
            <w:tcW w:w="568" w:type="dxa"/>
            <w:tcBorders>
              <w:top w:val="single" w:sz="2" w:space="0" w:color="auto"/>
              <w:left w:val="single" w:sz="2" w:space="0" w:color="auto"/>
              <w:bottom w:val="single" w:sz="2" w:space="0" w:color="auto"/>
              <w:right w:val="single" w:sz="2" w:space="0" w:color="auto"/>
            </w:tcBorders>
            <w:shd w:val="clear" w:color="auto" w:fill="auto"/>
          </w:tcPr>
          <w:p w:rsidR="00045E72" w:rsidRPr="00D064EF" w:rsidRDefault="00045E72" w:rsidP="00045E72">
            <w:pPr>
              <w:spacing w:after="150" w:line="240" w:lineRule="auto"/>
              <w:jc w:val="center"/>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lastRenderedPageBreak/>
              <w:t>1.</w:t>
            </w:r>
          </w:p>
        </w:tc>
        <w:tc>
          <w:tcPr>
            <w:tcW w:w="2754" w:type="dxa"/>
            <w:tcBorders>
              <w:top w:val="single" w:sz="2" w:space="0" w:color="auto"/>
              <w:left w:val="single" w:sz="2" w:space="0" w:color="auto"/>
              <w:bottom w:val="single" w:sz="2" w:space="0" w:color="auto"/>
              <w:right w:val="single" w:sz="2" w:space="0" w:color="auto"/>
            </w:tcBorders>
            <w:shd w:val="clear" w:color="auto" w:fill="auto"/>
          </w:tcPr>
          <w:p w:rsidR="00045E72" w:rsidRPr="00D064EF" w:rsidRDefault="00045E72" w:rsidP="00045E72">
            <w:pPr>
              <w:spacing w:after="150" w:line="240" w:lineRule="auto"/>
              <w:ind w:left="121"/>
              <w:jc w:val="both"/>
              <w:rPr>
                <w:rFonts w:ascii="Times New Roman" w:eastAsia="Times New Roman" w:hAnsi="Times New Roman" w:cs="Times New Roman"/>
                <w:b/>
                <w:sz w:val="24"/>
                <w:szCs w:val="24"/>
              </w:rPr>
            </w:pPr>
            <w:r w:rsidRPr="00D064EF">
              <w:rPr>
                <w:rFonts w:ascii="Times New Roman" w:eastAsia="Times New Roman" w:hAnsi="Times New Roman" w:cs="Times New Roman"/>
                <w:b/>
                <w:sz w:val="24"/>
                <w:szCs w:val="24"/>
              </w:rPr>
              <w:t>Знання законодавства</w:t>
            </w:r>
          </w:p>
        </w:tc>
        <w:tc>
          <w:tcPr>
            <w:tcW w:w="6888" w:type="dxa"/>
            <w:tcBorders>
              <w:top w:val="single" w:sz="2" w:space="0" w:color="auto"/>
              <w:left w:val="single" w:sz="2" w:space="0" w:color="auto"/>
              <w:bottom w:val="single" w:sz="2" w:space="0" w:color="auto"/>
              <w:right w:val="single" w:sz="2" w:space="0" w:color="auto"/>
            </w:tcBorders>
            <w:shd w:val="clear" w:color="auto" w:fill="auto"/>
          </w:tcPr>
          <w:p w:rsidR="002A732E" w:rsidRDefault="002A732E" w:rsidP="002A732E">
            <w:pPr>
              <w:spacing w:after="0" w:line="240" w:lineRule="auto"/>
              <w:ind w:left="359" w:right="280"/>
              <w:rPr>
                <w:rFonts w:ascii="Times New Roman" w:hAnsi="Times New Roman" w:cs="Times New Roman"/>
                <w:sz w:val="24"/>
                <w:szCs w:val="24"/>
              </w:rPr>
            </w:pPr>
            <w:r w:rsidRPr="002A732E">
              <w:rPr>
                <w:rFonts w:ascii="Times New Roman" w:hAnsi="Times New Roman" w:cs="Times New Roman"/>
                <w:sz w:val="24"/>
                <w:szCs w:val="24"/>
              </w:rPr>
              <w:t>Знання:</w:t>
            </w:r>
          </w:p>
          <w:p w:rsidR="006832BD" w:rsidRPr="00BF04A2" w:rsidRDefault="006832BD" w:rsidP="0022428E">
            <w:pPr>
              <w:spacing w:after="0" w:line="240" w:lineRule="auto"/>
              <w:ind w:left="217"/>
              <w:jc w:val="both"/>
              <w:rPr>
                <w:rFonts w:ascii="Times New Roman" w:hAnsi="Times New Roman" w:cs="Times New Roman"/>
                <w:sz w:val="24"/>
              </w:rPr>
            </w:pPr>
            <w:r w:rsidRPr="00BF04A2">
              <w:rPr>
                <w:rFonts w:ascii="Times New Roman" w:hAnsi="Times New Roman" w:cs="Times New Roman"/>
                <w:sz w:val="24"/>
              </w:rPr>
              <w:t>Конституції України;</w:t>
            </w:r>
          </w:p>
          <w:p w:rsidR="006832BD" w:rsidRPr="00BF04A2" w:rsidRDefault="006832BD" w:rsidP="0022428E">
            <w:pPr>
              <w:spacing w:after="0" w:line="240" w:lineRule="auto"/>
              <w:ind w:left="217"/>
              <w:jc w:val="both"/>
              <w:rPr>
                <w:rFonts w:ascii="Times New Roman" w:hAnsi="Times New Roman" w:cs="Times New Roman"/>
                <w:sz w:val="24"/>
              </w:rPr>
            </w:pPr>
            <w:r w:rsidRPr="00BF04A2">
              <w:rPr>
                <w:rFonts w:ascii="Times New Roman" w:hAnsi="Times New Roman" w:cs="Times New Roman"/>
                <w:sz w:val="24"/>
              </w:rPr>
              <w:t>Закону України «Про державну службу»;</w:t>
            </w:r>
          </w:p>
          <w:p w:rsidR="006832BD" w:rsidRPr="002A732E" w:rsidRDefault="006832BD" w:rsidP="0022428E">
            <w:pPr>
              <w:spacing w:after="0" w:line="240" w:lineRule="auto"/>
              <w:ind w:left="217"/>
              <w:jc w:val="both"/>
              <w:rPr>
                <w:rFonts w:ascii="Times New Roman" w:hAnsi="Times New Roman" w:cs="Times New Roman"/>
                <w:sz w:val="24"/>
                <w:szCs w:val="24"/>
              </w:rPr>
            </w:pPr>
            <w:r w:rsidRPr="00BF04A2">
              <w:rPr>
                <w:rFonts w:ascii="Times New Roman" w:hAnsi="Times New Roman" w:cs="Times New Roman"/>
                <w:sz w:val="24"/>
              </w:rPr>
              <w:t xml:space="preserve">Закону України «Про запобігання корупції»; </w:t>
            </w:r>
          </w:p>
          <w:p w:rsidR="0022428E" w:rsidRPr="0022428E" w:rsidRDefault="0022428E" w:rsidP="0022428E">
            <w:pPr>
              <w:spacing w:after="0" w:line="240" w:lineRule="auto"/>
              <w:ind w:left="217" w:right="280"/>
              <w:jc w:val="both"/>
              <w:rPr>
                <w:rFonts w:ascii="Times New Roman" w:hAnsi="Times New Roman" w:cs="Times New Roman"/>
                <w:sz w:val="24"/>
                <w:szCs w:val="24"/>
              </w:rPr>
            </w:pPr>
            <w:r w:rsidRPr="0022428E">
              <w:rPr>
                <w:rFonts w:ascii="Times New Roman" w:hAnsi="Times New Roman" w:cs="Times New Roman"/>
                <w:sz w:val="24"/>
                <w:szCs w:val="24"/>
              </w:rPr>
              <w:t>Закону України «Про освіту»;</w:t>
            </w:r>
          </w:p>
          <w:p w:rsidR="0022428E" w:rsidRPr="0022428E" w:rsidRDefault="0022428E" w:rsidP="0022428E">
            <w:pPr>
              <w:spacing w:after="0" w:line="240" w:lineRule="auto"/>
              <w:ind w:left="217" w:right="280"/>
              <w:jc w:val="both"/>
              <w:rPr>
                <w:rFonts w:ascii="Times New Roman" w:hAnsi="Times New Roman" w:cs="Times New Roman"/>
                <w:sz w:val="24"/>
                <w:szCs w:val="24"/>
              </w:rPr>
            </w:pPr>
            <w:r w:rsidRPr="0022428E">
              <w:rPr>
                <w:rFonts w:ascii="Times New Roman" w:hAnsi="Times New Roman" w:cs="Times New Roman"/>
                <w:sz w:val="24"/>
                <w:szCs w:val="24"/>
              </w:rPr>
              <w:t>Закону України «Про повну загальну середню освіту»;</w:t>
            </w:r>
          </w:p>
          <w:p w:rsidR="0022428E" w:rsidRPr="0022428E" w:rsidRDefault="0022428E" w:rsidP="0022428E">
            <w:pPr>
              <w:spacing w:after="0" w:line="240" w:lineRule="auto"/>
              <w:ind w:left="217" w:right="280"/>
              <w:jc w:val="both"/>
              <w:rPr>
                <w:rFonts w:ascii="Times New Roman" w:hAnsi="Times New Roman" w:cs="Times New Roman"/>
                <w:sz w:val="24"/>
                <w:szCs w:val="24"/>
              </w:rPr>
            </w:pPr>
            <w:r w:rsidRPr="0022428E">
              <w:rPr>
                <w:rFonts w:ascii="Times New Roman" w:hAnsi="Times New Roman" w:cs="Times New Roman"/>
                <w:sz w:val="24"/>
                <w:szCs w:val="24"/>
              </w:rPr>
              <w:t>Закону України «Про основні засади державного нагляду (контролю) у сфері господарської діяльності»;</w:t>
            </w:r>
          </w:p>
          <w:p w:rsidR="0022428E" w:rsidRPr="0022428E" w:rsidRDefault="0022428E" w:rsidP="0022428E">
            <w:pPr>
              <w:spacing w:after="0" w:line="240" w:lineRule="auto"/>
              <w:ind w:left="217" w:right="280"/>
              <w:jc w:val="both"/>
              <w:rPr>
                <w:rFonts w:ascii="Times New Roman" w:hAnsi="Times New Roman" w:cs="Times New Roman"/>
                <w:sz w:val="24"/>
                <w:szCs w:val="24"/>
              </w:rPr>
            </w:pPr>
            <w:r w:rsidRPr="0022428E">
              <w:rPr>
                <w:rFonts w:ascii="Times New Roman" w:hAnsi="Times New Roman" w:cs="Times New Roman"/>
                <w:sz w:val="24"/>
                <w:szCs w:val="24"/>
              </w:rPr>
              <w:t>Порядку проведення моніторингу якості освіти, затвердженого наказом Міністерства освіти і науки України     16 січня 2020 року № 54, зареєстрованого в Міністерстві юстиції України 10 лютого 2020 року за № 154/34437;</w:t>
            </w:r>
          </w:p>
          <w:p w:rsidR="0022428E" w:rsidRPr="0022428E" w:rsidRDefault="0022428E" w:rsidP="0022428E">
            <w:pPr>
              <w:spacing w:after="0" w:line="240" w:lineRule="auto"/>
              <w:ind w:left="217" w:right="280"/>
              <w:jc w:val="both"/>
              <w:rPr>
                <w:rFonts w:ascii="Times New Roman" w:hAnsi="Times New Roman" w:cs="Times New Roman"/>
                <w:sz w:val="24"/>
                <w:szCs w:val="24"/>
              </w:rPr>
            </w:pPr>
            <w:r w:rsidRPr="0022428E">
              <w:rPr>
                <w:rFonts w:ascii="Times New Roman" w:hAnsi="Times New Roman" w:cs="Times New Roman"/>
                <w:sz w:val="24"/>
                <w:szCs w:val="24"/>
              </w:rPr>
              <w:t>Порядку ведення обліку дітей дошкільного, шкільного віку та учнів, затвердженого постановою Кабінету Міністрів України від 13 вересня 2017 року за № 684</w:t>
            </w:r>
            <w:r w:rsidR="003C764C">
              <w:rPr>
                <w:rFonts w:ascii="Times New Roman" w:hAnsi="Times New Roman" w:cs="Times New Roman"/>
                <w:sz w:val="24"/>
                <w:szCs w:val="24"/>
              </w:rPr>
              <w:t>, зі змінами</w:t>
            </w:r>
            <w:r w:rsidRPr="0022428E">
              <w:rPr>
                <w:rFonts w:ascii="Times New Roman" w:hAnsi="Times New Roman" w:cs="Times New Roman"/>
                <w:sz w:val="24"/>
                <w:szCs w:val="24"/>
              </w:rPr>
              <w:t>;</w:t>
            </w:r>
          </w:p>
          <w:p w:rsidR="0022428E" w:rsidRPr="0022428E" w:rsidRDefault="0022428E" w:rsidP="0022428E">
            <w:pPr>
              <w:spacing w:after="0" w:line="240" w:lineRule="auto"/>
              <w:ind w:left="217" w:right="280"/>
              <w:jc w:val="both"/>
              <w:rPr>
                <w:rFonts w:ascii="Times New Roman" w:hAnsi="Times New Roman" w:cs="Times New Roman"/>
                <w:sz w:val="24"/>
                <w:szCs w:val="24"/>
              </w:rPr>
            </w:pPr>
            <w:r w:rsidRPr="0022428E">
              <w:rPr>
                <w:rFonts w:ascii="Times New Roman" w:hAnsi="Times New Roman" w:cs="Times New Roman"/>
                <w:sz w:val="24"/>
                <w:szCs w:val="24"/>
              </w:rPr>
              <w:t>Порядку проведення інституційного аудиту закладів загальної середньої освіти, затвердженого наказом Міністерства освіти і науки України 09 січня 2019 року № 17</w:t>
            </w:r>
            <w:r>
              <w:rPr>
                <w:rFonts w:ascii="Times New Roman" w:hAnsi="Times New Roman" w:cs="Times New Roman"/>
                <w:sz w:val="24"/>
                <w:szCs w:val="24"/>
              </w:rPr>
              <w:t xml:space="preserve"> </w:t>
            </w:r>
            <w:r w:rsidRPr="0022428E">
              <w:rPr>
                <w:rFonts w:ascii="Times New Roman" w:hAnsi="Times New Roman" w:cs="Times New Roman"/>
                <w:sz w:val="24"/>
                <w:szCs w:val="24"/>
              </w:rPr>
              <w:t>(у редакції наказу Міністерства освіти і науки України від</w:t>
            </w:r>
            <w:r>
              <w:rPr>
                <w:rFonts w:ascii="Times New Roman" w:hAnsi="Times New Roman" w:cs="Times New Roman"/>
                <w:sz w:val="24"/>
                <w:szCs w:val="24"/>
              </w:rPr>
              <w:t xml:space="preserve"> </w:t>
            </w:r>
            <w:r w:rsidRPr="0022428E">
              <w:rPr>
                <w:rFonts w:ascii="Times New Roman" w:hAnsi="Times New Roman" w:cs="Times New Roman"/>
                <w:sz w:val="24"/>
                <w:szCs w:val="24"/>
              </w:rPr>
              <w:t>30 квітня 2021 року</w:t>
            </w:r>
            <w:r>
              <w:rPr>
                <w:rFonts w:ascii="Times New Roman" w:hAnsi="Times New Roman" w:cs="Times New Roman"/>
                <w:sz w:val="24"/>
                <w:szCs w:val="24"/>
              </w:rPr>
              <w:t xml:space="preserve">                      </w:t>
            </w:r>
            <w:r w:rsidRPr="0022428E">
              <w:rPr>
                <w:rFonts w:ascii="Times New Roman" w:hAnsi="Times New Roman" w:cs="Times New Roman"/>
                <w:sz w:val="24"/>
                <w:szCs w:val="24"/>
              </w:rPr>
              <w:t>№ 493);</w:t>
            </w:r>
            <w:r>
              <w:rPr>
                <w:rFonts w:ascii="Times New Roman" w:hAnsi="Times New Roman" w:cs="Times New Roman"/>
                <w:sz w:val="24"/>
                <w:szCs w:val="24"/>
              </w:rPr>
              <w:t xml:space="preserve"> </w:t>
            </w:r>
          </w:p>
          <w:p w:rsidR="00D54D18" w:rsidRPr="00D064EF" w:rsidRDefault="0022428E" w:rsidP="003C764C">
            <w:pPr>
              <w:spacing w:after="0" w:line="240" w:lineRule="auto"/>
              <w:ind w:left="217" w:right="280"/>
              <w:jc w:val="both"/>
              <w:rPr>
                <w:rFonts w:ascii="Times New Roman" w:eastAsia="Times New Roman" w:hAnsi="Times New Roman" w:cs="Calibri"/>
                <w:sz w:val="24"/>
                <w:szCs w:val="24"/>
              </w:rPr>
            </w:pPr>
            <w:r w:rsidRPr="0022428E">
              <w:rPr>
                <w:rFonts w:ascii="Times New Roman" w:hAnsi="Times New Roman" w:cs="Times New Roman"/>
                <w:sz w:val="24"/>
                <w:szCs w:val="24"/>
              </w:rPr>
              <w:t>Порядку проведення позапланових перевірок закладів загальної середньої освіти, затвердженого наказом Міністерства освіти і науки України від 30.04.2021 № 493, зареєстрованого в Міністерстві юстиції України від</w:t>
            </w:r>
            <w:r>
              <w:rPr>
                <w:rFonts w:ascii="Times New Roman" w:hAnsi="Times New Roman" w:cs="Times New Roman"/>
                <w:sz w:val="24"/>
                <w:szCs w:val="24"/>
              </w:rPr>
              <w:t xml:space="preserve">                                     </w:t>
            </w:r>
            <w:r w:rsidRPr="0022428E">
              <w:rPr>
                <w:rFonts w:ascii="Times New Roman" w:hAnsi="Times New Roman" w:cs="Times New Roman"/>
                <w:sz w:val="24"/>
                <w:szCs w:val="24"/>
              </w:rPr>
              <w:t xml:space="preserve"> 17 червня 2021 року за № 810/36432.</w:t>
            </w:r>
            <w:r w:rsidR="003C764C">
              <w:rPr>
                <w:rFonts w:ascii="Times New Roman" w:hAnsi="Times New Roman" w:cs="Times New Roman"/>
                <w:sz w:val="24"/>
                <w:szCs w:val="24"/>
              </w:rPr>
              <w:t xml:space="preserve"> </w:t>
            </w:r>
          </w:p>
        </w:tc>
      </w:tr>
    </w:tbl>
    <w:p w:rsidR="00D064EF" w:rsidRPr="00D064EF" w:rsidRDefault="00D064EF" w:rsidP="003D6DAE">
      <w:pPr>
        <w:spacing w:after="0" w:line="240" w:lineRule="auto"/>
        <w:ind w:right="143"/>
        <w:jc w:val="both"/>
        <w:rPr>
          <w:rFonts w:ascii="Times New Roman" w:eastAsia="Times New Roman" w:hAnsi="Times New Roman" w:cs="Times New Roman"/>
          <w:sz w:val="16"/>
          <w:szCs w:val="28"/>
          <w:lang w:eastAsia="ru-RU"/>
        </w:rPr>
      </w:pPr>
    </w:p>
    <w:p w:rsidR="003D6DAE" w:rsidRDefault="003D6DAE" w:rsidP="003D6DAE">
      <w:pPr>
        <w:spacing w:after="0"/>
        <w:ind w:firstLine="567"/>
        <w:jc w:val="both"/>
        <w:rPr>
          <w:rFonts w:ascii="Times New Roman" w:eastAsia="Times New Roman" w:hAnsi="Times New Roman" w:cs="Times New Roman"/>
          <w:sz w:val="24"/>
          <w:szCs w:val="24"/>
          <w:lang w:val="ru-RU" w:eastAsia="ru-RU"/>
        </w:rPr>
      </w:pPr>
      <w:r w:rsidRPr="003D6DAE">
        <w:rPr>
          <w:rFonts w:ascii="Times New Roman" w:eastAsia="Times New Roman" w:hAnsi="Times New Roman" w:cs="Times New Roman"/>
          <w:sz w:val="24"/>
          <w:szCs w:val="24"/>
          <w:lang w:val="ru-RU" w:eastAsia="ru-RU"/>
        </w:rPr>
        <w:t>У разі наявності, особа, яка претендує на зайняття вакантної посади, може додатково подати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3D6DAE" w:rsidRPr="003D6DAE" w:rsidRDefault="003D6DAE" w:rsidP="003D6DAE">
      <w:pPr>
        <w:spacing w:after="0"/>
        <w:ind w:firstLine="567"/>
        <w:jc w:val="both"/>
        <w:rPr>
          <w:rFonts w:ascii="Times New Roman" w:eastAsia="Times New Roman" w:hAnsi="Times New Roman" w:cs="Times New Roman"/>
          <w:sz w:val="24"/>
          <w:szCs w:val="24"/>
          <w:lang w:val="ru-RU" w:eastAsia="ru-RU"/>
        </w:rPr>
      </w:pPr>
    </w:p>
    <w:p w:rsidR="003D6DAE" w:rsidRPr="003D6DAE" w:rsidRDefault="003D6DAE" w:rsidP="003D6DAE">
      <w:pPr>
        <w:spacing w:after="0"/>
        <w:ind w:firstLine="567"/>
        <w:jc w:val="both"/>
        <w:rPr>
          <w:rFonts w:ascii="Times New Roman" w:eastAsia="Times New Roman" w:hAnsi="Times New Roman" w:cs="Times New Roman"/>
          <w:sz w:val="24"/>
          <w:szCs w:val="24"/>
          <w:lang w:val="ru-RU" w:eastAsia="ru-RU"/>
        </w:rPr>
      </w:pPr>
      <w:r w:rsidRPr="003D6DAE">
        <w:rPr>
          <w:rFonts w:ascii="Times New Roman" w:eastAsia="Times New Roman" w:hAnsi="Times New Roman" w:cs="Times New Roman"/>
          <w:sz w:val="24"/>
          <w:szCs w:val="24"/>
          <w:lang w:val="ru-RU" w:eastAsia="ru-RU"/>
        </w:rPr>
        <w:t>* Не розглядаються документи осіб, які відповідно до частини другої         статті 19 Закону України “Про державну службу” не можуть вступити на державну службу.</w:t>
      </w:r>
    </w:p>
    <w:p w:rsidR="00D064EF" w:rsidRPr="00D064EF" w:rsidRDefault="003D6DAE" w:rsidP="003D6DAE">
      <w:pPr>
        <w:spacing w:after="0"/>
        <w:ind w:firstLine="567"/>
        <w:jc w:val="both"/>
        <w:rPr>
          <w:rFonts w:ascii="Times New Roman" w:hAnsi="Times New Roman" w:cs="Times New Roman"/>
          <w:sz w:val="28"/>
          <w:szCs w:val="28"/>
          <w:lang w:val="ru-RU"/>
        </w:rPr>
      </w:pPr>
      <w:r w:rsidRPr="003D6DAE">
        <w:rPr>
          <w:rFonts w:ascii="Times New Roman" w:eastAsia="Times New Roman" w:hAnsi="Times New Roman" w:cs="Times New Roman"/>
          <w:sz w:val="24"/>
          <w:szCs w:val="24"/>
          <w:lang w:val="ru-RU" w:eastAsia="ru-RU"/>
        </w:rPr>
        <w:t>** Для прийняття рішення щодо призначення на посаду, може проводитись співбесіда.</w:t>
      </w:r>
    </w:p>
    <w:sectPr w:rsidR="00D064EF" w:rsidRPr="00D064EF" w:rsidSect="00D064EF">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68F9"/>
    <w:multiLevelType w:val="hybridMultilevel"/>
    <w:tmpl w:val="E50EC89E"/>
    <w:lvl w:ilvl="0" w:tplc="8A765E02">
      <w:start w:val="1"/>
      <w:numFmt w:val="decimal"/>
      <w:lvlText w:val="%1."/>
      <w:lvlJc w:val="left"/>
      <w:pPr>
        <w:ind w:left="1919" w:hanging="360"/>
      </w:pPr>
      <w:rPr>
        <w:rFonts w:hint="default"/>
        <w:color w:val="1D1D1B"/>
      </w:rPr>
    </w:lvl>
    <w:lvl w:ilvl="1" w:tplc="04220019" w:tentative="1">
      <w:start w:val="1"/>
      <w:numFmt w:val="lowerLetter"/>
      <w:lvlText w:val="%2."/>
      <w:lvlJc w:val="left"/>
      <w:pPr>
        <w:ind w:left="2639" w:hanging="360"/>
      </w:pPr>
    </w:lvl>
    <w:lvl w:ilvl="2" w:tplc="0422001B" w:tentative="1">
      <w:start w:val="1"/>
      <w:numFmt w:val="lowerRoman"/>
      <w:lvlText w:val="%3."/>
      <w:lvlJc w:val="right"/>
      <w:pPr>
        <w:ind w:left="3359" w:hanging="180"/>
      </w:pPr>
    </w:lvl>
    <w:lvl w:ilvl="3" w:tplc="0422000F" w:tentative="1">
      <w:start w:val="1"/>
      <w:numFmt w:val="decimal"/>
      <w:lvlText w:val="%4."/>
      <w:lvlJc w:val="left"/>
      <w:pPr>
        <w:ind w:left="4079" w:hanging="360"/>
      </w:pPr>
    </w:lvl>
    <w:lvl w:ilvl="4" w:tplc="04220019" w:tentative="1">
      <w:start w:val="1"/>
      <w:numFmt w:val="lowerLetter"/>
      <w:lvlText w:val="%5."/>
      <w:lvlJc w:val="left"/>
      <w:pPr>
        <w:ind w:left="4799" w:hanging="360"/>
      </w:pPr>
    </w:lvl>
    <w:lvl w:ilvl="5" w:tplc="0422001B" w:tentative="1">
      <w:start w:val="1"/>
      <w:numFmt w:val="lowerRoman"/>
      <w:lvlText w:val="%6."/>
      <w:lvlJc w:val="right"/>
      <w:pPr>
        <w:ind w:left="5519" w:hanging="180"/>
      </w:pPr>
    </w:lvl>
    <w:lvl w:ilvl="6" w:tplc="0422000F" w:tentative="1">
      <w:start w:val="1"/>
      <w:numFmt w:val="decimal"/>
      <w:lvlText w:val="%7."/>
      <w:lvlJc w:val="left"/>
      <w:pPr>
        <w:ind w:left="6239" w:hanging="360"/>
      </w:pPr>
    </w:lvl>
    <w:lvl w:ilvl="7" w:tplc="04220019" w:tentative="1">
      <w:start w:val="1"/>
      <w:numFmt w:val="lowerLetter"/>
      <w:lvlText w:val="%8."/>
      <w:lvlJc w:val="left"/>
      <w:pPr>
        <w:ind w:left="6959" w:hanging="360"/>
      </w:pPr>
    </w:lvl>
    <w:lvl w:ilvl="8" w:tplc="0422001B" w:tentative="1">
      <w:start w:val="1"/>
      <w:numFmt w:val="lowerRoman"/>
      <w:lvlText w:val="%9."/>
      <w:lvlJc w:val="right"/>
      <w:pPr>
        <w:ind w:left="7679" w:hanging="180"/>
      </w:pPr>
    </w:lvl>
  </w:abstractNum>
  <w:abstractNum w:abstractNumId="1" w15:restartNumberingAfterBreak="0">
    <w:nsid w:val="4F610099"/>
    <w:multiLevelType w:val="multilevel"/>
    <w:tmpl w:val="9FB220B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9825F5"/>
    <w:multiLevelType w:val="hybridMultilevel"/>
    <w:tmpl w:val="D690DA88"/>
    <w:lvl w:ilvl="0" w:tplc="839699E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EF"/>
    <w:rsid w:val="00045E72"/>
    <w:rsid w:val="00090221"/>
    <w:rsid w:val="001A711C"/>
    <w:rsid w:val="001E4518"/>
    <w:rsid w:val="001F4C8F"/>
    <w:rsid w:val="0022428E"/>
    <w:rsid w:val="002A732E"/>
    <w:rsid w:val="002C14D6"/>
    <w:rsid w:val="0030787E"/>
    <w:rsid w:val="003846A8"/>
    <w:rsid w:val="00394C53"/>
    <w:rsid w:val="003C764C"/>
    <w:rsid w:val="003D6DAE"/>
    <w:rsid w:val="003E27A7"/>
    <w:rsid w:val="00467E9A"/>
    <w:rsid w:val="004C0B3E"/>
    <w:rsid w:val="00552E83"/>
    <w:rsid w:val="00562D40"/>
    <w:rsid w:val="005B248B"/>
    <w:rsid w:val="005B5278"/>
    <w:rsid w:val="005E0A47"/>
    <w:rsid w:val="006832BD"/>
    <w:rsid w:val="006947B1"/>
    <w:rsid w:val="006F0444"/>
    <w:rsid w:val="00791E4B"/>
    <w:rsid w:val="007A23F3"/>
    <w:rsid w:val="007B73FE"/>
    <w:rsid w:val="007C4794"/>
    <w:rsid w:val="007D73C3"/>
    <w:rsid w:val="008052C1"/>
    <w:rsid w:val="00806DEF"/>
    <w:rsid w:val="00812658"/>
    <w:rsid w:val="00884332"/>
    <w:rsid w:val="008C203E"/>
    <w:rsid w:val="00917331"/>
    <w:rsid w:val="009509E2"/>
    <w:rsid w:val="009906CB"/>
    <w:rsid w:val="009B52A6"/>
    <w:rsid w:val="00A16093"/>
    <w:rsid w:val="00A8651A"/>
    <w:rsid w:val="00AE76D5"/>
    <w:rsid w:val="00B21A9F"/>
    <w:rsid w:val="00B259BA"/>
    <w:rsid w:val="00B27CA8"/>
    <w:rsid w:val="00BF4EBB"/>
    <w:rsid w:val="00C360D2"/>
    <w:rsid w:val="00D064EF"/>
    <w:rsid w:val="00D108AD"/>
    <w:rsid w:val="00D54D18"/>
    <w:rsid w:val="00D75785"/>
    <w:rsid w:val="00D96EE6"/>
    <w:rsid w:val="00DD5D00"/>
    <w:rsid w:val="00E25832"/>
    <w:rsid w:val="00E62C38"/>
    <w:rsid w:val="00F448E9"/>
    <w:rsid w:val="00F70637"/>
    <w:rsid w:val="00F848AD"/>
    <w:rsid w:val="00FB2695"/>
    <w:rsid w:val="00FD5D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258E"/>
  <w15:chartTrackingRefBased/>
  <w15:docId w15:val="{A35CF6F3-8C1D-44E9-AF09-9A45F483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D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7A7"/>
    <w:pPr>
      <w:ind w:left="720"/>
      <w:contextualSpacing/>
    </w:pPr>
  </w:style>
  <w:style w:type="character" w:styleId="a4">
    <w:name w:val="Hyperlink"/>
    <w:basedOn w:val="a0"/>
    <w:uiPriority w:val="99"/>
    <w:unhideWhenUsed/>
    <w:rsid w:val="00B259BA"/>
    <w:rPr>
      <w:color w:val="0563C1" w:themeColor="hyperlink"/>
      <w:u w:val="single"/>
    </w:rPr>
  </w:style>
  <w:style w:type="paragraph" w:styleId="a5">
    <w:name w:val="Balloon Text"/>
    <w:basedOn w:val="a"/>
    <w:link w:val="a6"/>
    <w:uiPriority w:val="99"/>
    <w:semiHidden/>
    <w:unhideWhenUsed/>
    <w:rsid w:val="002C14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1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ytomyr@sqe.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4489</Words>
  <Characters>2559</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cp:lastPrinted>2023-10-26T06:34:00Z</cp:lastPrinted>
  <dcterms:created xsi:type="dcterms:W3CDTF">2023-10-26T06:21:00Z</dcterms:created>
  <dcterms:modified xsi:type="dcterms:W3CDTF">2023-10-26T09:06:00Z</dcterms:modified>
</cp:coreProperties>
</file>