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FB52" w14:textId="6D5781A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5115C2AD" w14:textId="77777777" w:rsidR="004B632D" w:rsidRPr="000F73B2" w:rsidRDefault="004B632D" w:rsidP="00E9488F">
      <w:pPr>
        <w:shd w:val="clear" w:color="auto" w:fill="FFFFFF"/>
        <w:spacing w:after="0" w:line="240" w:lineRule="auto"/>
        <w:ind w:left="448" w:right="448"/>
        <w:jc w:val="center"/>
        <w:rPr>
          <w:rFonts w:ascii="Times New Roman" w:eastAsia="Times New Roman" w:hAnsi="Times New Roman" w:cs="Times New Roman"/>
          <w:b/>
          <w:bCs/>
          <w:color w:val="000000"/>
          <w:sz w:val="10"/>
          <w:szCs w:val="28"/>
        </w:rPr>
      </w:pPr>
    </w:p>
    <w:p w14:paraId="1B360037" w14:textId="77777777" w:rsidR="00E81477" w:rsidRPr="004B632D" w:rsidRDefault="00E81477" w:rsidP="00E9488F">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57" w:type="dxa"/>
          <w:right w:w="57" w:type="dxa"/>
        </w:tblCellMar>
        <w:tblLook w:val="04A0" w:firstRow="1" w:lastRow="0" w:firstColumn="1" w:lastColumn="0" w:noHBand="0" w:noVBand="1"/>
      </w:tblPr>
      <w:tblGrid>
        <w:gridCol w:w="588"/>
        <w:gridCol w:w="2811"/>
        <w:gridCol w:w="7091"/>
      </w:tblGrid>
      <w:tr w:rsidR="00314D12" w:rsidRPr="00314D12" w14:paraId="53EB8E9E" w14:textId="77777777" w:rsidTr="00A34483">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18624DEE" w14:textId="3D4D7A48" w:rsidR="0096289D" w:rsidRPr="00BF621A" w:rsidRDefault="00314D12" w:rsidP="001A6BD0">
            <w:pPr>
              <w:spacing w:after="0" w:line="240" w:lineRule="auto"/>
              <w:ind w:right="-6"/>
              <w:jc w:val="both"/>
              <w:rPr>
                <w:rFonts w:ascii="Times New Roman" w:eastAsia="Times New Roman" w:hAnsi="Times New Roman" w:cs="Times New Roman"/>
                <w:b/>
                <w:sz w:val="24"/>
                <w:szCs w:val="24"/>
              </w:rPr>
            </w:pPr>
            <w:r w:rsidRPr="00BF621A">
              <w:rPr>
                <w:rFonts w:ascii="Times New Roman" w:eastAsia="Times New Roman" w:hAnsi="Times New Roman" w:cs="Times New Roman"/>
                <w:b/>
                <w:sz w:val="24"/>
                <w:szCs w:val="24"/>
              </w:rPr>
              <w:t>Назва та категорія посади</w:t>
            </w:r>
            <w:r w:rsidR="00F76A35" w:rsidRPr="00BF621A">
              <w:rPr>
                <w:rFonts w:ascii="Times New Roman" w:eastAsia="Times New Roman" w:hAnsi="Times New Roman" w:cs="Times New Roman"/>
                <w:b/>
                <w:sz w:val="24"/>
                <w:szCs w:val="24"/>
              </w:rPr>
              <w:t>, стосовно</w:t>
            </w:r>
            <w:r w:rsidRPr="00BF621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0E545272" w14:textId="2C516060" w:rsidR="00351C86" w:rsidRPr="00FC20EF" w:rsidRDefault="00B00819" w:rsidP="00A402F2">
            <w:pPr>
              <w:spacing w:after="0"/>
              <w:ind w:left="81"/>
              <w:jc w:val="both"/>
              <w:outlineLvl w:val="2"/>
              <w:rPr>
                <w:rFonts w:ascii="Times New Roman" w:hAnsi="Times New Roman" w:cs="Times New Roman"/>
                <w:bCs/>
                <w:sz w:val="24"/>
                <w:szCs w:val="24"/>
              </w:rPr>
            </w:pPr>
            <w:r>
              <w:rPr>
                <w:rFonts w:ascii="Times New Roman" w:hAnsi="Times New Roman" w:cs="Times New Roman"/>
                <w:bCs/>
                <w:sz w:val="24"/>
                <w:szCs w:val="24"/>
              </w:rPr>
              <w:t>г</w:t>
            </w:r>
            <w:r w:rsidR="00B76E75" w:rsidRPr="00B76E75">
              <w:rPr>
                <w:rFonts w:ascii="Times New Roman" w:hAnsi="Times New Roman" w:cs="Times New Roman"/>
                <w:bCs/>
                <w:sz w:val="24"/>
                <w:szCs w:val="24"/>
              </w:rPr>
              <w:t>оловний</w:t>
            </w:r>
            <w:r w:rsidR="005A1E75">
              <w:rPr>
                <w:rFonts w:ascii="Times New Roman" w:hAnsi="Times New Roman" w:cs="Times New Roman"/>
                <w:bCs/>
                <w:sz w:val="24"/>
                <w:szCs w:val="24"/>
              </w:rPr>
              <w:t xml:space="preserve"> </w:t>
            </w:r>
            <w:r w:rsidR="005A1E75" w:rsidRPr="005A1E75">
              <w:rPr>
                <w:rFonts w:ascii="Times New Roman" w:hAnsi="Times New Roman" w:cs="Times New Roman"/>
                <w:bCs/>
                <w:sz w:val="24"/>
                <w:szCs w:val="24"/>
              </w:rPr>
              <w:t xml:space="preserve">спеціаліст відділу інституційного аудиту </w:t>
            </w:r>
            <w:r w:rsidR="0070121F">
              <w:rPr>
                <w:rFonts w:ascii="Times New Roman" w:hAnsi="Times New Roman" w:cs="Times New Roman"/>
                <w:bCs/>
                <w:sz w:val="24"/>
                <w:szCs w:val="24"/>
              </w:rPr>
              <w:t>у</w:t>
            </w:r>
            <w:r w:rsidR="0070121F" w:rsidRPr="0070121F">
              <w:rPr>
                <w:rFonts w:ascii="Times New Roman" w:hAnsi="Times New Roman" w:cs="Times New Roman"/>
                <w:bCs/>
                <w:sz w:val="24"/>
                <w:szCs w:val="24"/>
              </w:rPr>
              <w:t xml:space="preserve">правління Державної служби якості освіти у </w:t>
            </w:r>
            <w:r w:rsidR="000D6E55">
              <w:rPr>
                <w:rFonts w:ascii="Times New Roman" w:hAnsi="Times New Roman" w:cs="Times New Roman"/>
                <w:bCs/>
                <w:sz w:val="24"/>
                <w:szCs w:val="24"/>
              </w:rPr>
              <w:t>Житомирській</w:t>
            </w:r>
            <w:r w:rsidR="0070121F" w:rsidRPr="0070121F">
              <w:rPr>
                <w:rFonts w:ascii="Times New Roman" w:hAnsi="Times New Roman" w:cs="Times New Roman"/>
                <w:bCs/>
                <w:sz w:val="24"/>
                <w:szCs w:val="24"/>
              </w:rPr>
              <w:t xml:space="preserve"> області</w:t>
            </w:r>
            <w:r w:rsidR="008A65E9">
              <w:rPr>
                <w:rFonts w:ascii="Times New Roman" w:hAnsi="Times New Roman" w:cs="Times New Roman"/>
                <w:bCs/>
                <w:sz w:val="24"/>
                <w:szCs w:val="24"/>
              </w:rPr>
              <w:t xml:space="preserve">, категорія «В» </w:t>
            </w:r>
          </w:p>
        </w:tc>
      </w:tr>
      <w:tr w:rsidR="00BF621A" w:rsidRPr="00314D12" w14:paraId="0E55653B" w14:textId="77777777" w:rsidTr="000D6E55">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6818A908" w14:textId="454A3A99" w:rsidR="00BF621A" w:rsidRPr="00BF621A" w:rsidRDefault="00BF621A" w:rsidP="00AD2457">
            <w:pPr>
              <w:spacing w:after="0" w:line="240" w:lineRule="auto"/>
              <w:rPr>
                <w:rFonts w:ascii="Times New Roman" w:eastAsia="Times New Roman" w:hAnsi="Times New Roman" w:cs="Times New Roman"/>
                <w:b/>
                <w:sz w:val="24"/>
                <w:szCs w:val="24"/>
              </w:rPr>
            </w:pPr>
            <w:bookmarkStart w:id="0" w:name="n766"/>
            <w:bookmarkEnd w:id="0"/>
            <w:r w:rsidRPr="00BF621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tcPr>
          <w:p w14:paraId="72B38DDD" w14:textId="5D2D9BD0" w:rsidR="000D6E55" w:rsidRPr="000D6E55" w:rsidRDefault="000D6E55" w:rsidP="000D6E55">
            <w:pPr>
              <w:pStyle w:val="1"/>
              <w:tabs>
                <w:tab w:val="left" w:pos="360"/>
              </w:tabs>
              <w:jc w:val="both"/>
              <w:rPr>
                <w:rFonts w:ascii="Times New Roman" w:hAnsi="Times New Roman"/>
                <w:sz w:val="24"/>
                <w:lang w:val="uk-UA"/>
              </w:rPr>
            </w:pPr>
            <w:r>
              <w:rPr>
                <w:rFonts w:ascii="Times New Roman" w:hAnsi="Times New Roman"/>
                <w:sz w:val="24"/>
                <w:lang w:val="uk-UA"/>
              </w:rPr>
              <w:t xml:space="preserve">1. </w:t>
            </w:r>
            <w:r w:rsidRPr="000D6E55">
              <w:rPr>
                <w:rFonts w:ascii="Times New Roman" w:hAnsi="Times New Roman"/>
                <w:sz w:val="24"/>
                <w:lang w:val="uk-UA"/>
              </w:rPr>
              <w:t>Проведення інституційного аудиту закладів освіти (крім закладів вищої освіти).</w:t>
            </w:r>
          </w:p>
          <w:p w14:paraId="6D56552A" w14:textId="0AE95928" w:rsidR="000D6E55" w:rsidRPr="000D6E55" w:rsidRDefault="000D6E55" w:rsidP="000D6E55">
            <w:pPr>
              <w:pStyle w:val="1"/>
              <w:tabs>
                <w:tab w:val="left" w:pos="360"/>
              </w:tabs>
              <w:jc w:val="both"/>
              <w:rPr>
                <w:rFonts w:ascii="Times New Roman" w:hAnsi="Times New Roman"/>
                <w:sz w:val="24"/>
                <w:lang w:val="uk-UA"/>
              </w:rPr>
            </w:pPr>
            <w:r>
              <w:rPr>
                <w:rFonts w:ascii="Times New Roman" w:hAnsi="Times New Roman"/>
                <w:sz w:val="24"/>
                <w:lang w:val="uk-UA"/>
              </w:rPr>
              <w:t>2.</w:t>
            </w:r>
            <w:r w:rsidRPr="000D6E55">
              <w:rPr>
                <w:rFonts w:ascii="Times New Roman" w:hAnsi="Times New Roman"/>
                <w:sz w:val="24"/>
                <w:lang w:val="uk-UA"/>
              </w:rPr>
              <w:t xml:space="preserve"> Участь у сертифікації педагогічних працівників.</w:t>
            </w:r>
          </w:p>
          <w:p w14:paraId="240E232C" w14:textId="4D9E750B" w:rsidR="000D6E55" w:rsidRPr="000D6E55" w:rsidRDefault="000D6E55" w:rsidP="000D6E55">
            <w:pPr>
              <w:pStyle w:val="1"/>
              <w:tabs>
                <w:tab w:val="left" w:pos="360"/>
              </w:tabs>
              <w:jc w:val="both"/>
              <w:rPr>
                <w:rFonts w:ascii="Times New Roman" w:hAnsi="Times New Roman"/>
                <w:sz w:val="24"/>
                <w:lang w:val="uk-UA"/>
              </w:rPr>
            </w:pPr>
            <w:r>
              <w:rPr>
                <w:rFonts w:ascii="Times New Roman" w:hAnsi="Times New Roman"/>
                <w:sz w:val="24"/>
                <w:lang w:val="uk-UA"/>
              </w:rPr>
              <w:t xml:space="preserve">3. </w:t>
            </w:r>
            <w:r w:rsidRPr="000D6E55">
              <w:rPr>
                <w:rFonts w:ascii="Times New Roman" w:hAnsi="Times New Roman"/>
                <w:sz w:val="24"/>
                <w:lang w:val="uk-UA"/>
              </w:rPr>
              <w:t>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4D680CA6" w14:textId="6EA05BA8" w:rsidR="000D6E55" w:rsidRPr="000D6E55" w:rsidRDefault="000D6E55" w:rsidP="000D6E55">
            <w:pPr>
              <w:pStyle w:val="1"/>
              <w:tabs>
                <w:tab w:val="left" w:pos="360"/>
              </w:tabs>
              <w:jc w:val="both"/>
              <w:rPr>
                <w:rFonts w:ascii="Times New Roman" w:hAnsi="Times New Roman"/>
                <w:sz w:val="24"/>
                <w:lang w:val="uk-UA"/>
              </w:rPr>
            </w:pPr>
            <w:r>
              <w:rPr>
                <w:rFonts w:ascii="Times New Roman" w:hAnsi="Times New Roman"/>
                <w:sz w:val="24"/>
                <w:lang w:val="uk-UA"/>
              </w:rPr>
              <w:t xml:space="preserve">4. </w:t>
            </w:r>
            <w:r w:rsidRPr="000D6E55">
              <w:rPr>
                <w:rFonts w:ascii="Times New Roman" w:hAnsi="Times New Roman"/>
                <w:sz w:val="24"/>
                <w:lang w:val="uk-UA"/>
              </w:rPr>
              <w:t>Здійснення:</w:t>
            </w:r>
          </w:p>
          <w:p w14:paraId="2BBA28F4" w14:textId="77777777" w:rsidR="000D6E55" w:rsidRPr="000D6E55" w:rsidRDefault="000D6E55" w:rsidP="000D6E55">
            <w:pPr>
              <w:pStyle w:val="1"/>
              <w:tabs>
                <w:tab w:val="left" w:pos="360"/>
              </w:tabs>
              <w:jc w:val="both"/>
              <w:rPr>
                <w:rFonts w:ascii="Times New Roman" w:hAnsi="Times New Roman"/>
                <w:sz w:val="24"/>
                <w:lang w:val="uk-UA"/>
              </w:rPr>
            </w:pPr>
            <w:r w:rsidRPr="000D6E55">
              <w:rPr>
                <w:rFonts w:ascii="Times New Roman" w:hAnsi="Times New Roman"/>
                <w:sz w:val="24"/>
                <w:lang w:val="uk-UA"/>
              </w:rPr>
              <w:t>-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 та участь у здійсненні заходів державного нагляду (контролю) на території, не віднесеній до повноважень управління Служби;</w:t>
            </w:r>
          </w:p>
          <w:p w14:paraId="1FC1DAA8" w14:textId="54B9122F" w:rsidR="000D6E55" w:rsidRPr="000D6E55" w:rsidRDefault="000D6E55" w:rsidP="000D6E55">
            <w:pPr>
              <w:pStyle w:val="1"/>
              <w:tabs>
                <w:tab w:val="left" w:pos="360"/>
              </w:tabs>
              <w:jc w:val="both"/>
              <w:rPr>
                <w:rFonts w:ascii="Times New Roman" w:hAnsi="Times New Roman"/>
                <w:sz w:val="24"/>
                <w:lang w:val="uk-UA"/>
              </w:rPr>
            </w:pPr>
            <w:r w:rsidRPr="000D6E55">
              <w:rPr>
                <w:rFonts w:ascii="Times New Roman" w:hAnsi="Times New Roman"/>
                <w:sz w:val="24"/>
                <w:lang w:val="uk-UA"/>
              </w:rPr>
              <w:t>- аналізу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за результатами його здійснення висновків і рекомендацій</w:t>
            </w:r>
            <w:r>
              <w:rPr>
                <w:rFonts w:ascii="Times New Roman" w:hAnsi="Times New Roman"/>
                <w:sz w:val="24"/>
                <w:lang w:val="uk-UA"/>
              </w:rPr>
              <w:t>.</w:t>
            </w:r>
          </w:p>
          <w:p w14:paraId="6AEE137B" w14:textId="37BC7AA0" w:rsidR="000D6E55" w:rsidRPr="000D6E55" w:rsidRDefault="000D6E55" w:rsidP="000D6E55">
            <w:pPr>
              <w:pStyle w:val="1"/>
              <w:tabs>
                <w:tab w:val="left" w:pos="360"/>
              </w:tabs>
              <w:jc w:val="both"/>
              <w:rPr>
                <w:rFonts w:ascii="Times New Roman" w:hAnsi="Times New Roman"/>
                <w:sz w:val="24"/>
                <w:lang w:val="uk-UA"/>
              </w:rPr>
            </w:pPr>
            <w:r>
              <w:rPr>
                <w:rFonts w:ascii="Times New Roman" w:hAnsi="Times New Roman"/>
                <w:sz w:val="24"/>
                <w:lang w:val="uk-UA"/>
              </w:rPr>
              <w:t xml:space="preserve">5. </w:t>
            </w:r>
            <w:r w:rsidRPr="000D6E55">
              <w:rPr>
                <w:rFonts w:ascii="Times New Roman" w:hAnsi="Times New Roman"/>
                <w:sz w:val="24"/>
                <w:lang w:val="uk-UA"/>
              </w:rPr>
              <w:t>Складання документації за результатами інституційного аудиту (акт перевірки; розпорядження про усунення порушень вимог законодавства (у разі їх наявності); анкети оцінювання роботи експертної групи; аналітичних довідок; звіту про проведення інституційного аудиту; висновку про якість освітньої діяльності закладу освіти, внутрішню систему забезпечення якості освіти; рекомендацій щодо вдосконалення діяльності закладу освіти).</w:t>
            </w:r>
          </w:p>
          <w:p w14:paraId="4A6E3538" w14:textId="1B563BE6" w:rsidR="000D6E55" w:rsidRPr="000D6E55" w:rsidRDefault="000D6E55" w:rsidP="000D6E55">
            <w:pPr>
              <w:pStyle w:val="1"/>
              <w:tabs>
                <w:tab w:val="left" w:pos="360"/>
              </w:tabs>
              <w:jc w:val="both"/>
              <w:rPr>
                <w:rFonts w:ascii="Times New Roman" w:hAnsi="Times New Roman"/>
                <w:sz w:val="24"/>
                <w:lang w:val="uk-UA"/>
              </w:rPr>
            </w:pPr>
            <w:r>
              <w:rPr>
                <w:rFonts w:ascii="Times New Roman" w:hAnsi="Times New Roman"/>
                <w:sz w:val="24"/>
                <w:lang w:val="uk-UA"/>
              </w:rPr>
              <w:t xml:space="preserve">6. </w:t>
            </w:r>
            <w:r w:rsidRPr="000D6E55">
              <w:rPr>
                <w:rFonts w:ascii="Times New Roman" w:hAnsi="Times New Roman"/>
                <w:sz w:val="24"/>
                <w:lang w:val="uk-UA"/>
              </w:rPr>
              <w:t>Забезпечення комунікації із закладами освіти (крім закладів вищої освіти), та взаємодії з місцевими державними адміністраціями та органами місцевого самоврядування, об’єднаннями громадян, а також підприємствами, установами, організаціями у Житомирській області, у межах повноважень.</w:t>
            </w:r>
          </w:p>
          <w:p w14:paraId="00FC6F9A" w14:textId="00AD4498" w:rsidR="000D6E55" w:rsidRPr="000D6E55" w:rsidRDefault="000D6E55" w:rsidP="000D6E55">
            <w:pPr>
              <w:pStyle w:val="1"/>
              <w:tabs>
                <w:tab w:val="left" w:pos="360"/>
              </w:tabs>
              <w:jc w:val="both"/>
              <w:rPr>
                <w:rFonts w:ascii="Times New Roman" w:hAnsi="Times New Roman"/>
                <w:sz w:val="24"/>
                <w:lang w:val="uk-UA"/>
              </w:rPr>
            </w:pPr>
            <w:r>
              <w:rPr>
                <w:rFonts w:ascii="Times New Roman" w:hAnsi="Times New Roman"/>
                <w:sz w:val="24"/>
                <w:lang w:val="uk-UA"/>
              </w:rPr>
              <w:t xml:space="preserve">7. </w:t>
            </w:r>
            <w:r w:rsidRPr="000D6E55">
              <w:rPr>
                <w:rFonts w:ascii="Times New Roman" w:hAnsi="Times New Roman"/>
                <w:sz w:val="24"/>
                <w:lang w:val="uk-UA"/>
              </w:rPr>
              <w:t>У випадках передбачених законом складання протоколів про адміністративні правопорушення.</w:t>
            </w:r>
          </w:p>
          <w:p w14:paraId="6F521AA5" w14:textId="1A42B447" w:rsidR="000D6E55" w:rsidRPr="000D6E55" w:rsidRDefault="000D6E55" w:rsidP="000D6E55">
            <w:pPr>
              <w:pStyle w:val="1"/>
              <w:tabs>
                <w:tab w:val="left" w:pos="360"/>
              </w:tabs>
              <w:jc w:val="both"/>
              <w:rPr>
                <w:rFonts w:ascii="Times New Roman" w:hAnsi="Times New Roman"/>
                <w:sz w:val="24"/>
                <w:lang w:val="uk-UA"/>
              </w:rPr>
            </w:pPr>
            <w:r>
              <w:rPr>
                <w:rFonts w:ascii="Times New Roman" w:hAnsi="Times New Roman"/>
                <w:sz w:val="24"/>
                <w:lang w:val="uk-UA"/>
              </w:rPr>
              <w:t xml:space="preserve">8. </w:t>
            </w:r>
            <w:r w:rsidRPr="000D6E55">
              <w:rPr>
                <w:rFonts w:ascii="Times New Roman" w:hAnsi="Times New Roman"/>
                <w:sz w:val="24"/>
                <w:lang w:val="uk-UA"/>
              </w:rPr>
              <w:t>Забезпечує:</w:t>
            </w:r>
          </w:p>
          <w:p w14:paraId="3BD51285" w14:textId="77777777" w:rsidR="000D6E55" w:rsidRPr="000D6E55" w:rsidRDefault="000D6E55" w:rsidP="000D6E55">
            <w:pPr>
              <w:pStyle w:val="1"/>
              <w:tabs>
                <w:tab w:val="left" w:pos="360"/>
              </w:tabs>
              <w:jc w:val="both"/>
              <w:rPr>
                <w:rFonts w:ascii="Times New Roman" w:hAnsi="Times New Roman"/>
                <w:sz w:val="24"/>
                <w:lang w:val="uk-UA"/>
              </w:rPr>
            </w:pPr>
            <w:r w:rsidRPr="000D6E55">
              <w:rPr>
                <w:rFonts w:ascii="Times New Roman" w:hAnsi="Times New Roman"/>
                <w:sz w:val="24"/>
                <w:lang w:val="uk-UA"/>
              </w:rPr>
              <w:t xml:space="preserve">- виконання вимог Інструкції по роботі з інформаційною (автоматизованою) системою зовнішнього оцінювання і </w:t>
            </w:r>
            <w:proofErr w:type="spellStart"/>
            <w:r w:rsidRPr="000D6E55">
              <w:rPr>
                <w:rFonts w:ascii="Times New Roman" w:hAnsi="Times New Roman"/>
                <w:sz w:val="24"/>
                <w:lang w:val="uk-UA"/>
              </w:rPr>
              <w:t>самооцінювання</w:t>
            </w:r>
            <w:proofErr w:type="spellEnd"/>
            <w:r w:rsidRPr="000D6E55">
              <w:rPr>
                <w:rFonts w:ascii="Times New Roman" w:hAnsi="Times New Roman"/>
                <w:sz w:val="24"/>
                <w:lang w:val="uk-UA"/>
              </w:rPr>
              <w:t xml:space="preserve"> освітніх та управлінських процесів у закладах освіти «</w:t>
            </w:r>
            <w:proofErr w:type="spellStart"/>
            <w:r w:rsidRPr="000D6E55">
              <w:rPr>
                <w:rFonts w:ascii="Times New Roman" w:hAnsi="Times New Roman"/>
                <w:sz w:val="24"/>
                <w:lang w:val="uk-UA"/>
              </w:rPr>
              <w:t>EvaluEd</w:t>
            </w:r>
            <w:proofErr w:type="spellEnd"/>
            <w:r w:rsidRPr="000D6E55">
              <w:rPr>
                <w:rFonts w:ascii="Times New Roman" w:hAnsi="Times New Roman"/>
                <w:sz w:val="24"/>
                <w:lang w:val="uk-UA"/>
              </w:rPr>
              <w:t xml:space="preserve">» (далі – ІАС </w:t>
            </w:r>
            <w:proofErr w:type="spellStart"/>
            <w:r w:rsidRPr="000D6E55">
              <w:rPr>
                <w:rFonts w:ascii="Times New Roman" w:hAnsi="Times New Roman"/>
                <w:sz w:val="24"/>
                <w:lang w:val="uk-UA"/>
              </w:rPr>
              <w:t>EvaluEd</w:t>
            </w:r>
            <w:proofErr w:type="spellEnd"/>
            <w:r w:rsidRPr="000D6E55">
              <w:rPr>
                <w:rFonts w:ascii="Times New Roman" w:hAnsi="Times New Roman"/>
                <w:sz w:val="24"/>
                <w:lang w:val="uk-UA"/>
              </w:rPr>
              <w:t>) з визначеними правами доступу в системі;</w:t>
            </w:r>
          </w:p>
          <w:p w14:paraId="783450F4" w14:textId="77777777" w:rsidR="000D6E55" w:rsidRPr="000D6E55" w:rsidRDefault="000D6E55" w:rsidP="000D6E55">
            <w:pPr>
              <w:pStyle w:val="1"/>
              <w:tabs>
                <w:tab w:val="left" w:pos="360"/>
              </w:tabs>
              <w:jc w:val="both"/>
              <w:rPr>
                <w:rFonts w:ascii="Times New Roman" w:hAnsi="Times New Roman"/>
                <w:sz w:val="24"/>
                <w:lang w:val="uk-UA"/>
              </w:rPr>
            </w:pPr>
            <w:r w:rsidRPr="000D6E55">
              <w:rPr>
                <w:rFonts w:ascii="Times New Roman" w:hAnsi="Times New Roman"/>
                <w:sz w:val="24"/>
                <w:lang w:val="uk-UA"/>
              </w:rPr>
              <w:t xml:space="preserve">- виконання вимог інструкцій по використанню ІАС </w:t>
            </w:r>
            <w:proofErr w:type="spellStart"/>
            <w:r w:rsidRPr="000D6E55">
              <w:rPr>
                <w:rFonts w:ascii="Times New Roman" w:hAnsi="Times New Roman"/>
                <w:sz w:val="24"/>
                <w:lang w:val="uk-UA"/>
              </w:rPr>
              <w:t>EvaluEd</w:t>
            </w:r>
            <w:proofErr w:type="spellEnd"/>
            <w:r w:rsidRPr="000D6E55">
              <w:rPr>
                <w:rFonts w:ascii="Times New Roman" w:hAnsi="Times New Roman"/>
                <w:sz w:val="24"/>
                <w:lang w:val="uk-UA"/>
              </w:rPr>
              <w:t xml:space="preserve"> щодо роботи з робочими процесами, в межах функціональних обов’язків за посадою;</w:t>
            </w:r>
          </w:p>
          <w:p w14:paraId="0A129C47" w14:textId="77777777" w:rsidR="000D6E55" w:rsidRPr="000D6E55" w:rsidRDefault="000D6E55" w:rsidP="000D6E55">
            <w:pPr>
              <w:pStyle w:val="1"/>
              <w:tabs>
                <w:tab w:val="left" w:pos="360"/>
              </w:tabs>
              <w:jc w:val="both"/>
              <w:rPr>
                <w:rFonts w:ascii="Times New Roman" w:hAnsi="Times New Roman"/>
                <w:sz w:val="24"/>
                <w:lang w:val="uk-UA"/>
              </w:rPr>
            </w:pPr>
            <w:r w:rsidRPr="000D6E55">
              <w:rPr>
                <w:rFonts w:ascii="Times New Roman" w:hAnsi="Times New Roman"/>
                <w:sz w:val="24"/>
                <w:lang w:val="uk-UA"/>
              </w:rPr>
              <w:t xml:space="preserve">- внесення актуальних і достовірних даних, відомостей, інформації до ІАС </w:t>
            </w:r>
            <w:proofErr w:type="spellStart"/>
            <w:r w:rsidRPr="000D6E55">
              <w:rPr>
                <w:rFonts w:ascii="Times New Roman" w:hAnsi="Times New Roman"/>
                <w:sz w:val="24"/>
                <w:lang w:val="uk-UA"/>
              </w:rPr>
              <w:t>EvaluEd</w:t>
            </w:r>
            <w:proofErr w:type="spellEnd"/>
            <w:r w:rsidRPr="000D6E55">
              <w:rPr>
                <w:rFonts w:ascii="Times New Roman" w:hAnsi="Times New Roman"/>
                <w:sz w:val="24"/>
                <w:lang w:val="uk-UA"/>
              </w:rPr>
              <w:t>;</w:t>
            </w:r>
          </w:p>
          <w:p w14:paraId="0701F82F" w14:textId="77777777" w:rsidR="000D6E55" w:rsidRPr="000D6E55" w:rsidRDefault="000D6E55" w:rsidP="000D6E55">
            <w:pPr>
              <w:pStyle w:val="1"/>
              <w:tabs>
                <w:tab w:val="left" w:pos="360"/>
              </w:tabs>
              <w:jc w:val="both"/>
              <w:rPr>
                <w:rFonts w:ascii="Times New Roman" w:hAnsi="Times New Roman"/>
                <w:sz w:val="24"/>
                <w:lang w:val="uk-UA"/>
              </w:rPr>
            </w:pPr>
            <w:r w:rsidRPr="000D6E55">
              <w:rPr>
                <w:rFonts w:ascii="Times New Roman" w:hAnsi="Times New Roman"/>
                <w:sz w:val="24"/>
                <w:lang w:val="uk-UA"/>
              </w:rPr>
              <w:t xml:space="preserve">- виконання Інструкції користувача з дотримання політики безпеки при роботі з ІАС </w:t>
            </w:r>
            <w:proofErr w:type="spellStart"/>
            <w:r w:rsidRPr="000D6E55">
              <w:rPr>
                <w:rFonts w:ascii="Times New Roman" w:hAnsi="Times New Roman"/>
                <w:sz w:val="24"/>
                <w:lang w:val="uk-UA"/>
              </w:rPr>
              <w:t>EvaluEd</w:t>
            </w:r>
            <w:proofErr w:type="spellEnd"/>
            <w:r w:rsidRPr="000D6E55">
              <w:rPr>
                <w:rFonts w:ascii="Times New Roman" w:hAnsi="Times New Roman"/>
                <w:sz w:val="24"/>
                <w:lang w:val="uk-UA"/>
              </w:rPr>
              <w:t>;</w:t>
            </w:r>
          </w:p>
          <w:p w14:paraId="719AD2E0" w14:textId="77777777" w:rsidR="000D6E55" w:rsidRPr="000D6E55" w:rsidRDefault="000D6E55" w:rsidP="000D6E55">
            <w:pPr>
              <w:pStyle w:val="1"/>
              <w:tabs>
                <w:tab w:val="left" w:pos="360"/>
              </w:tabs>
              <w:jc w:val="both"/>
              <w:rPr>
                <w:rFonts w:ascii="Times New Roman" w:hAnsi="Times New Roman"/>
                <w:sz w:val="24"/>
                <w:lang w:val="uk-UA"/>
              </w:rPr>
            </w:pPr>
            <w:r w:rsidRPr="000D6E55">
              <w:rPr>
                <w:rFonts w:ascii="Times New Roman" w:hAnsi="Times New Roman"/>
                <w:sz w:val="24"/>
                <w:lang w:val="uk-UA"/>
              </w:rPr>
              <w:t xml:space="preserve">- ведення електронного реєстру інституційних аудитів та заходів державного нагляду (контролю). </w:t>
            </w:r>
          </w:p>
          <w:p w14:paraId="5B98D73B" w14:textId="20603B62" w:rsidR="000D6E55" w:rsidRPr="000D6E55" w:rsidRDefault="000D6E55" w:rsidP="000D6E55">
            <w:pPr>
              <w:pStyle w:val="1"/>
              <w:tabs>
                <w:tab w:val="left" w:pos="360"/>
              </w:tabs>
              <w:jc w:val="both"/>
              <w:rPr>
                <w:rFonts w:ascii="Times New Roman" w:hAnsi="Times New Roman"/>
                <w:sz w:val="24"/>
                <w:lang w:val="uk-UA"/>
              </w:rPr>
            </w:pPr>
            <w:r>
              <w:rPr>
                <w:rFonts w:ascii="Times New Roman" w:hAnsi="Times New Roman"/>
                <w:sz w:val="24"/>
                <w:lang w:val="uk-UA"/>
              </w:rPr>
              <w:lastRenderedPageBreak/>
              <w:t xml:space="preserve">9. </w:t>
            </w:r>
            <w:r w:rsidRPr="000D6E55">
              <w:rPr>
                <w:rFonts w:ascii="Times New Roman" w:hAnsi="Times New Roman"/>
                <w:sz w:val="24"/>
                <w:lang w:val="uk-UA"/>
              </w:rPr>
              <w:t xml:space="preserve">Розроблення </w:t>
            </w:r>
            <w:proofErr w:type="spellStart"/>
            <w:r w:rsidRPr="000D6E55">
              <w:rPr>
                <w:rFonts w:ascii="Times New Roman" w:hAnsi="Times New Roman"/>
                <w:sz w:val="24"/>
                <w:lang w:val="uk-UA"/>
              </w:rPr>
              <w:t>проєктів</w:t>
            </w:r>
            <w:proofErr w:type="spellEnd"/>
            <w:r w:rsidRPr="000D6E55">
              <w:rPr>
                <w:rFonts w:ascii="Times New Roman" w:hAnsi="Times New Roman"/>
                <w:sz w:val="24"/>
                <w:lang w:val="uk-UA"/>
              </w:rPr>
              <w:t xml:space="preserve"> організаційно-розпорядчих документів з питань віднесених до повноважень відділу інституційного аудиту управління Служби</w:t>
            </w:r>
          </w:p>
          <w:p w14:paraId="15198022" w14:textId="7102354A" w:rsidR="00A34483" w:rsidRPr="00B76E75" w:rsidRDefault="000D6E55" w:rsidP="000D6E55">
            <w:pPr>
              <w:pStyle w:val="1"/>
              <w:tabs>
                <w:tab w:val="left" w:pos="360"/>
              </w:tabs>
              <w:jc w:val="both"/>
              <w:rPr>
                <w:rFonts w:ascii="Times New Roman" w:hAnsi="Times New Roman"/>
                <w:sz w:val="24"/>
                <w:lang w:val="uk-UA"/>
              </w:rPr>
            </w:pPr>
            <w:r>
              <w:rPr>
                <w:rFonts w:ascii="Times New Roman" w:hAnsi="Times New Roman"/>
                <w:sz w:val="24"/>
                <w:lang w:val="uk-UA"/>
              </w:rPr>
              <w:t xml:space="preserve">10. </w:t>
            </w:r>
            <w:r w:rsidRPr="000D6E55">
              <w:rPr>
                <w:rFonts w:ascii="Times New Roman" w:hAnsi="Times New Roman"/>
                <w:sz w:val="24"/>
                <w:lang w:val="uk-UA"/>
              </w:rPr>
              <w:t>Дотримання вимог щодо роботи з документами, Інструкції з діловодства та правил внутрішнього службового та трудового розпорядку управління Служби, вимог трудової та виконавської дисципліни , вимог охорони праці на робочому місці та пожежної безпеки, дбає про особисту безпеку та здоров’я.</w:t>
            </w:r>
          </w:p>
        </w:tc>
      </w:tr>
      <w:tr w:rsidR="00BF621A" w:rsidRPr="00314D12" w14:paraId="0EDF8B7B" w14:textId="77777777" w:rsidTr="00A34483">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7D1949D8" w14:textId="15F0934F"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lastRenderedPageBreak/>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1BE1B31F" w14:textId="6A25F79F" w:rsidR="00BF621A" w:rsidRPr="004F682F" w:rsidRDefault="00BF621A" w:rsidP="00FE3153">
            <w:pPr>
              <w:pStyle w:val="rvps14"/>
              <w:spacing w:before="0" w:beforeAutospacing="0" w:after="0" w:afterAutospacing="0"/>
              <w:jc w:val="both"/>
            </w:pPr>
            <w:r w:rsidRPr="004F682F">
              <w:t xml:space="preserve">- посадовий оклад </w:t>
            </w:r>
            <w:r w:rsidR="000D6E55">
              <w:rPr>
                <w:lang w:val="ru-RU"/>
              </w:rPr>
              <w:t>5</w:t>
            </w:r>
            <w:r w:rsidR="00931E7B">
              <w:rPr>
                <w:lang w:val="ru-RU"/>
              </w:rPr>
              <w:t>800</w:t>
            </w:r>
            <w:r w:rsidR="001A6BD0">
              <w:t xml:space="preserve"> </w:t>
            </w:r>
            <w:r w:rsidRPr="004F682F">
              <w:t>грн.,</w:t>
            </w:r>
          </w:p>
          <w:p w14:paraId="3CA15AA5" w14:textId="77777777" w:rsidR="00BF621A" w:rsidRPr="004F682F" w:rsidRDefault="00BF621A" w:rsidP="00FE3153">
            <w:pPr>
              <w:pStyle w:val="rvps14"/>
              <w:spacing w:before="0" w:beforeAutospacing="0" w:after="0" w:afterAutospacing="0"/>
              <w:ind w:right="143"/>
              <w:jc w:val="both"/>
            </w:pPr>
            <w:r w:rsidRPr="004F682F">
              <w:t>- надбавка за вислугу років у розмірі, визначеному статтею 52 Закону України «Про державну службу»,</w:t>
            </w:r>
          </w:p>
          <w:p w14:paraId="4E32D343" w14:textId="1950F10C" w:rsidR="00DE3780" w:rsidRPr="007471A8" w:rsidRDefault="00BF621A" w:rsidP="00FE3153">
            <w:pPr>
              <w:pStyle w:val="rvps14"/>
              <w:spacing w:before="0" w:beforeAutospacing="0" w:after="0" w:afterAutospacing="0"/>
              <w:ind w:right="143"/>
              <w:jc w:val="both"/>
            </w:pPr>
            <w:r w:rsidRPr="004F682F">
              <w:t xml:space="preserve">- 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t>державних органів</w:t>
            </w:r>
            <w:r w:rsidR="00FE3153">
              <w:t>»</w:t>
            </w:r>
            <w:r w:rsidR="000F73B2">
              <w:t xml:space="preserve"> </w:t>
            </w:r>
            <w:r w:rsidR="00575378">
              <w:t>(зі змінами)</w:t>
            </w:r>
            <w:r w:rsidR="007471A8">
              <w:t>.</w:t>
            </w:r>
          </w:p>
        </w:tc>
      </w:tr>
      <w:tr w:rsidR="00BF621A" w:rsidRPr="00314D12" w14:paraId="31622450" w14:textId="77777777" w:rsidTr="00A34483">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0F6B4DE" w14:textId="3E03D7CD" w:rsidR="00BF621A" w:rsidRPr="00910C1C" w:rsidRDefault="00BF621A" w:rsidP="00AD2457">
            <w:pPr>
              <w:spacing w:after="0" w:line="240" w:lineRule="auto"/>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385718F" w14:textId="7572B430" w:rsidR="004B632D" w:rsidRPr="007471A8" w:rsidRDefault="00A62C53" w:rsidP="00013D0D">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w:t>
            </w:r>
            <w:r w:rsidR="00E81477">
              <w:rPr>
                <w:rFonts w:ascii="Times New Roman" w:hAnsi="Times New Roman" w:cs="Times New Roman"/>
                <w:sz w:val="24"/>
                <w:szCs w:val="24"/>
              </w:rPr>
              <w:t>а період дії воєнного стану</w:t>
            </w:r>
            <w:r w:rsidR="00E9488F"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sidR="000E7C14">
              <w:rPr>
                <w:rFonts w:ascii="Times New Roman" w:hAnsi="Times New Roman" w:cs="Times New Roman"/>
                <w:sz w:val="24"/>
                <w:szCs w:val="24"/>
              </w:rPr>
              <w:t>.</w:t>
            </w:r>
            <w:r w:rsidR="00821C90">
              <w:rPr>
                <w:rFonts w:ascii="Times New Roman" w:hAnsi="Times New Roman" w:cs="Times New Roman"/>
                <w:sz w:val="24"/>
                <w:szCs w:val="24"/>
              </w:rPr>
              <w:t xml:space="preserve"> Граничний строк перебування на посаді становить 12 місяців з дня припинення чи скасування воєнного стану</w:t>
            </w:r>
            <w:r w:rsidR="00013D0D">
              <w:rPr>
                <w:rFonts w:ascii="Times New Roman" w:hAnsi="Times New Roman" w:cs="Times New Roman"/>
                <w:sz w:val="24"/>
                <w:szCs w:val="24"/>
              </w:rPr>
              <w:t>.</w:t>
            </w:r>
          </w:p>
        </w:tc>
      </w:tr>
      <w:tr w:rsidR="00BF621A" w:rsidRPr="00314D12" w14:paraId="23F6005C" w14:textId="77777777" w:rsidTr="00A34483">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D17CEBB" w14:textId="1397BA03" w:rsidR="00BF621A" w:rsidRPr="00DE3780" w:rsidRDefault="00BF621A" w:rsidP="0079240A">
            <w:pPr>
              <w:spacing w:after="150" w:line="240" w:lineRule="auto"/>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5CF1F748" w14:textId="640DC2C3" w:rsidR="00487027" w:rsidRDefault="009036BA" w:rsidP="00FA27D3">
            <w:pPr>
              <w:pStyle w:val="a7"/>
              <w:spacing w:before="0" w:line="240" w:lineRule="auto"/>
              <w:ind w:left="136" w:right="143" w:firstLine="0"/>
              <w:rPr>
                <w:sz w:val="24"/>
                <w:szCs w:val="24"/>
              </w:rPr>
            </w:pPr>
            <w:r>
              <w:rPr>
                <w:sz w:val="24"/>
                <w:szCs w:val="24"/>
              </w:rPr>
              <w:t>1</w:t>
            </w:r>
            <w:r w:rsidR="00DE3780">
              <w:rPr>
                <w:sz w:val="24"/>
                <w:szCs w:val="24"/>
              </w:rPr>
              <w:t>)</w:t>
            </w:r>
            <w:r w:rsidR="00487027">
              <w:rPr>
                <w:sz w:val="24"/>
                <w:szCs w:val="24"/>
              </w:rPr>
              <w:t xml:space="preserve"> заява</w:t>
            </w:r>
            <w:r w:rsidR="009370DD">
              <w:rPr>
                <w:sz w:val="24"/>
                <w:szCs w:val="24"/>
              </w:rPr>
              <w:t xml:space="preserve"> претендента на посаду</w:t>
            </w:r>
            <w:r w:rsidR="00B062B2">
              <w:rPr>
                <w:sz w:val="24"/>
                <w:szCs w:val="24"/>
              </w:rPr>
              <w:t xml:space="preserve"> (скановану копію</w:t>
            </w:r>
            <w:r w:rsidR="00FC20EF">
              <w:rPr>
                <w:sz w:val="24"/>
                <w:szCs w:val="24"/>
              </w:rPr>
              <w:t>,</w:t>
            </w:r>
            <w:r w:rsidR="00B062B2">
              <w:rPr>
                <w:sz w:val="24"/>
                <w:szCs w:val="24"/>
              </w:rPr>
              <w:t xml:space="preserve"> засвідчену власним підписом</w:t>
            </w:r>
            <w:r w:rsidR="00FC20EF">
              <w:rPr>
                <w:sz w:val="24"/>
                <w:szCs w:val="24"/>
              </w:rPr>
              <w:t>,</w:t>
            </w:r>
            <w:r w:rsidR="00B062B2">
              <w:rPr>
                <w:sz w:val="24"/>
                <w:szCs w:val="24"/>
              </w:rPr>
              <w:t xml:space="preserve"> у разі подання в електронному вигляді)</w:t>
            </w:r>
            <w:r w:rsidR="00487027">
              <w:rPr>
                <w:sz w:val="24"/>
                <w:szCs w:val="24"/>
              </w:rPr>
              <w:t>;</w:t>
            </w:r>
          </w:p>
          <w:p w14:paraId="13B1C3DA" w14:textId="068F9DAF"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CBAC3FF" w14:textId="48EB05F0"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резюме за формою згідно з додатком 2</w:t>
            </w:r>
            <w:r w:rsidR="00A402F2">
              <w:rPr>
                <w:sz w:val="24"/>
                <w:szCs w:val="24"/>
                <w:vertAlign w:val="superscript"/>
              </w:rPr>
              <w:t>1</w:t>
            </w:r>
            <w:r w:rsidR="00DE3780">
              <w:rPr>
                <w:sz w:val="24"/>
                <w:szCs w:val="24"/>
              </w:rPr>
              <w:t xml:space="preserve"> до 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 246 </w:t>
            </w:r>
            <w:r w:rsidR="00E81477">
              <w:rPr>
                <w:sz w:val="24"/>
                <w:szCs w:val="24"/>
              </w:rPr>
              <w:t>(зі змінами)</w:t>
            </w:r>
            <w:r w:rsidR="00DE3780">
              <w:rPr>
                <w:sz w:val="24"/>
                <w:szCs w:val="24"/>
              </w:rPr>
              <w:t>;</w:t>
            </w:r>
          </w:p>
          <w:p w14:paraId="04E70916" w14:textId="756FA772"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5777BD9E" w14:textId="7F00D536" w:rsidR="00741078" w:rsidRDefault="00741078" w:rsidP="00FA27D3">
            <w:pPr>
              <w:pStyle w:val="a7"/>
              <w:spacing w:before="0" w:line="240" w:lineRule="auto"/>
              <w:ind w:left="136" w:right="143" w:firstLine="0"/>
              <w:rPr>
                <w:sz w:val="24"/>
                <w:szCs w:val="24"/>
              </w:rPr>
            </w:pPr>
            <w:r>
              <w:rPr>
                <w:sz w:val="24"/>
                <w:szCs w:val="24"/>
              </w:rPr>
              <w:t>5) копія реєстраційного номеру картки платника податку;</w:t>
            </w:r>
          </w:p>
          <w:p w14:paraId="2104E4AB" w14:textId="7F7F6908" w:rsidR="008062A8" w:rsidRDefault="00CF6744" w:rsidP="00FA27D3">
            <w:pPr>
              <w:pStyle w:val="a7"/>
              <w:spacing w:before="0" w:line="240" w:lineRule="auto"/>
              <w:ind w:left="136" w:right="143" w:firstLine="0"/>
              <w:rPr>
                <w:sz w:val="24"/>
                <w:szCs w:val="24"/>
              </w:rPr>
            </w:pPr>
            <w:r>
              <w:rPr>
                <w:sz w:val="24"/>
                <w:szCs w:val="24"/>
              </w:rPr>
              <w:t>6</w:t>
            </w:r>
            <w:r w:rsidR="008062A8">
              <w:rPr>
                <w:sz w:val="24"/>
                <w:szCs w:val="24"/>
              </w:rPr>
              <w:t>) копії документів про освіту</w:t>
            </w:r>
            <w:r w:rsidR="00487027">
              <w:rPr>
                <w:sz w:val="24"/>
                <w:szCs w:val="24"/>
              </w:rPr>
              <w:t xml:space="preserve"> </w:t>
            </w:r>
            <w:r w:rsidR="00946C2A">
              <w:rPr>
                <w:sz w:val="24"/>
                <w:szCs w:val="24"/>
              </w:rPr>
              <w:t xml:space="preserve"> з додатками</w:t>
            </w:r>
            <w:r w:rsidR="008062A8">
              <w:rPr>
                <w:sz w:val="24"/>
                <w:szCs w:val="24"/>
              </w:rPr>
              <w:t>;</w:t>
            </w:r>
          </w:p>
          <w:p w14:paraId="0F621FF4" w14:textId="46235DFB" w:rsidR="0079240A" w:rsidRDefault="00CF6744" w:rsidP="00FA27D3">
            <w:pPr>
              <w:pStyle w:val="a7"/>
              <w:spacing w:before="0" w:line="240" w:lineRule="auto"/>
              <w:ind w:left="136" w:right="143" w:firstLine="0"/>
              <w:rPr>
                <w:sz w:val="24"/>
                <w:szCs w:val="24"/>
              </w:rPr>
            </w:pPr>
            <w:r>
              <w:rPr>
                <w:sz w:val="24"/>
                <w:szCs w:val="24"/>
              </w:rPr>
              <w:t>7</w:t>
            </w:r>
            <w:r w:rsidR="0079240A">
              <w:rPr>
                <w:sz w:val="24"/>
                <w:szCs w:val="24"/>
              </w:rPr>
              <w:t>) копія трудової книжки;</w:t>
            </w:r>
          </w:p>
          <w:p w14:paraId="639874F8" w14:textId="3D6DBEE8" w:rsidR="00DE3780" w:rsidRDefault="00CF6744" w:rsidP="00FA27D3">
            <w:pPr>
              <w:pStyle w:val="a7"/>
              <w:spacing w:before="0" w:line="240" w:lineRule="auto"/>
              <w:ind w:left="136" w:right="143" w:firstLine="0"/>
              <w:rPr>
                <w:sz w:val="24"/>
                <w:szCs w:val="24"/>
              </w:rPr>
            </w:pPr>
            <w:r>
              <w:rPr>
                <w:sz w:val="24"/>
                <w:szCs w:val="24"/>
              </w:rPr>
              <w:t>8</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00487027" w:rsidRPr="00A72A83">
              <w:rPr>
                <w:sz w:val="24"/>
                <w:szCs w:val="24"/>
              </w:rPr>
              <w:t>військовозобов’язаних</w:t>
            </w:r>
            <w:r w:rsidR="00DB00E6">
              <w:rPr>
                <w:sz w:val="24"/>
                <w:szCs w:val="24"/>
              </w:rPr>
              <w:t>)</w:t>
            </w:r>
            <w:r w:rsidR="009370DD">
              <w:rPr>
                <w:sz w:val="24"/>
                <w:szCs w:val="24"/>
              </w:rPr>
              <w:t>.</w:t>
            </w:r>
          </w:p>
          <w:p w14:paraId="3641A6F8" w14:textId="77777777" w:rsidR="00ED66FC" w:rsidRPr="00A72A83" w:rsidRDefault="00ED66FC" w:rsidP="00FA27D3">
            <w:pPr>
              <w:pStyle w:val="a7"/>
              <w:spacing w:before="0" w:line="240" w:lineRule="auto"/>
              <w:ind w:left="136" w:right="143" w:firstLine="0"/>
              <w:rPr>
                <w:sz w:val="24"/>
                <w:szCs w:val="24"/>
              </w:rPr>
            </w:pPr>
          </w:p>
          <w:p w14:paraId="02B58AEB" w14:textId="7C3780CB" w:rsidR="00ED66FC" w:rsidRPr="00ED66FC" w:rsidRDefault="00A402F2" w:rsidP="00ED66FC">
            <w:pPr>
              <w:shd w:val="clear" w:color="auto" w:fill="FFFFFF"/>
              <w:ind w:left="142" w:right="13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Документи приймаються до 16</w:t>
            </w:r>
            <w:r w:rsidR="00ED66FC" w:rsidRPr="00ED66FC">
              <w:rPr>
                <w:rFonts w:ascii="Times New Roman" w:eastAsia="Times New Roman" w:hAnsi="Times New Roman" w:cs="Times New Roman"/>
                <w:sz w:val="24"/>
                <w:szCs w:val="24"/>
                <w:lang w:eastAsia="ru-RU"/>
              </w:rPr>
              <w:t xml:space="preserve"> години </w:t>
            </w:r>
            <w:r>
              <w:rPr>
                <w:rFonts w:ascii="Times New Roman" w:eastAsia="Times New Roman" w:hAnsi="Times New Roman" w:cs="Times New Roman"/>
                <w:sz w:val="24"/>
                <w:szCs w:val="24"/>
                <w:lang w:eastAsia="ru-RU"/>
              </w:rPr>
              <w:t>00</w:t>
            </w:r>
            <w:r w:rsidR="00ED66FC" w:rsidRPr="00ED66FC">
              <w:rPr>
                <w:rFonts w:ascii="Times New Roman" w:eastAsia="Times New Roman" w:hAnsi="Times New Roman" w:cs="Times New Roman"/>
                <w:sz w:val="24"/>
                <w:szCs w:val="24"/>
                <w:lang w:eastAsia="ru-RU"/>
              </w:rPr>
              <w:t xml:space="preserve"> хвилин </w:t>
            </w:r>
            <w:r w:rsidR="00340285" w:rsidRPr="00340285">
              <w:rPr>
                <w:rFonts w:ascii="Times New Roman" w:eastAsia="Times New Roman" w:hAnsi="Times New Roman" w:cs="Times New Roman"/>
                <w:sz w:val="24"/>
                <w:szCs w:val="24"/>
                <w:lang w:eastAsia="ru-RU"/>
              </w:rPr>
              <w:t>08</w:t>
            </w:r>
            <w:r w:rsidR="00ED66FC" w:rsidRPr="00340285">
              <w:rPr>
                <w:rFonts w:ascii="Times New Roman" w:eastAsia="Times New Roman" w:hAnsi="Times New Roman" w:cs="Times New Roman"/>
                <w:sz w:val="24"/>
                <w:szCs w:val="24"/>
                <w:lang w:eastAsia="ru-RU"/>
              </w:rPr>
              <w:t xml:space="preserve"> вересня </w:t>
            </w:r>
            <w:r w:rsidR="00ED66FC" w:rsidRPr="00340285">
              <w:rPr>
                <w:rFonts w:ascii="Times New Roman" w:eastAsia="Times New Roman" w:hAnsi="Times New Roman" w:cs="Times New Roman"/>
                <w:sz w:val="24"/>
                <w:szCs w:val="24"/>
                <w:lang w:eastAsia="ru-RU"/>
              </w:rPr>
              <w:br/>
              <w:t>2023 року</w:t>
            </w:r>
            <w:r w:rsidR="00ED66FC" w:rsidRPr="00ED66FC">
              <w:rPr>
                <w:rFonts w:ascii="Times New Roman" w:eastAsia="Times New Roman" w:hAnsi="Times New Roman" w:cs="Times New Roman"/>
                <w:sz w:val="24"/>
                <w:szCs w:val="24"/>
                <w:lang w:eastAsia="ru-RU"/>
              </w:rPr>
              <w:t xml:space="preserve"> (включно) шляхом надсилання на електронну адресу: </w:t>
            </w:r>
            <w:hyperlink r:id="rId5" w:history="1">
              <w:r w:rsidR="00ED66FC" w:rsidRPr="00ED66FC">
                <w:rPr>
                  <w:rFonts w:ascii="Times New Roman" w:eastAsia="Times New Roman" w:hAnsi="Times New Roman" w:cs="Times New Roman"/>
                  <w:color w:val="0563C1"/>
                  <w:sz w:val="24"/>
                  <w:szCs w:val="24"/>
                  <w:u w:val="single"/>
                  <w:shd w:val="clear" w:color="auto" w:fill="FFFFFF"/>
                  <w:lang w:val="en-US" w:eastAsia="ru-RU"/>
                </w:rPr>
                <w:t>zhytomyr</w:t>
              </w:r>
              <w:r w:rsidR="00ED66FC" w:rsidRPr="00ED66FC">
                <w:rPr>
                  <w:rFonts w:ascii="Times New Roman" w:eastAsia="Times New Roman" w:hAnsi="Times New Roman" w:cs="Times New Roman"/>
                  <w:color w:val="0563C1"/>
                  <w:sz w:val="24"/>
                  <w:szCs w:val="24"/>
                  <w:u w:val="single"/>
                  <w:shd w:val="clear" w:color="auto" w:fill="FFFFFF"/>
                  <w:lang w:eastAsia="ru-RU"/>
                </w:rPr>
                <w:t>@</w:t>
              </w:r>
              <w:r w:rsidR="00ED66FC" w:rsidRPr="00ED66FC">
                <w:rPr>
                  <w:rFonts w:ascii="Times New Roman" w:eastAsia="Times New Roman" w:hAnsi="Times New Roman" w:cs="Times New Roman"/>
                  <w:color w:val="0563C1"/>
                  <w:sz w:val="24"/>
                  <w:szCs w:val="24"/>
                  <w:u w:val="single"/>
                  <w:shd w:val="clear" w:color="auto" w:fill="FFFFFF"/>
                  <w:lang w:val="en-US" w:eastAsia="ru-RU"/>
                </w:rPr>
                <w:t>sqe</w:t>
              </w:r>
              <w:r w:rsidR="00ED66FC" w:rsidRPr="00ED66FC">
                <w:rPr>
                  <w:rFonts w:ascii="Times New Roman" w:eastAsia="Times New Roman" w:hAnsi="Times New Roman" w:cs="Times New Roman"/>
                  <w:color w:val="0563C1"/>
                  <w:sz w:val="24"/>
                  <w:szCs w:val="24"/>
                  <w:u w:val="single"/>
                  <w:shd w:val="clear" w:color="auto" w:fill="FFFFFF"/>
                  <w:lang w:eastAsia="ru-RU"/>
                </w:rPr>
                <w:t>.</w:t>
              </w:r>
              <w:r w:rsidR="00ED66FC" w:rsidRPr="00ED66FC">
                <w:rPr>
                  <w:rFonts w:ascii="Times New Roman" w:eastAsia="Times New Roman" w:hAnsi="Times New Roman" w:cs="Times New Roman"/>
                  <w:color w:val="0563C1"/>
                  <w:sz w:val="24"/>
                  <w:szCs w:val="24"/>
                  <w:u w:val="single"/>
                  <w:shd w:val="clear" w:color="auto" w:fill="FFFFFF"/>
                  <w:lang w:val="en-US" w:eastAsia="ru-RU"/>
                </w:rPr>
                <w:t>gov</w:t>
              </w:r>
              <w:r w:rsidR="00ED66FC" w:rsidRPr="00ED66FC">
                <w:rPr>
                  <w:rFonts w:ascii="Times New Roman" w:eastAsia="Times New Roman" w:hAnsi="Times New Roman" w:cs="Times New Roman"/>
                  <w:color w:val="0563C1"/>
                  <w:sz w:val="24"/>
                  <w:szCs w:val="24"/>
                  <w:u w:val="single"/>
                  <w:shd w:val="clear" w:color="auto" w:fill="FFFFFF"/>
                  <w:lang w:eastAsia="ru-RU"/>
                </w:rPr>
                <w:t>.</w:t>
              </w:r>
              <w:proofErr w:type="spellStart"/>
              <w:r w:rsidR="00ED66FC" w:rsidRPr="00ED66FC">
                <w:rPr>
                  <w:rFonts w:ascii="Times New Roman" w:eastAsia="Times New Roman" w:hAnsi="Times New Roman" w:cs="Times New Roman"/>
                  <w:color w:val="0563C1"/>
                  <w:sz w:val="24"/>
                  <w:szCs w:val="24"/>
                  <w:u w:val="single"/>
                  <w:shd w:val="clear" w:color="auto" w:fill="FFFFFF"/>
                  <w:lang w:val="en-US" w:eastAsia="ru-RU"/>
                </w:rPr>
                <w:t>ua</w:t>
              </w:r>
              <w:proofErr w:type="spellEnd"/>
            </w:hyperlink>
            <w:r w:rsidR="00ED66FC" w:rsidRPr="00ED66FC">
              <w:rPr>
                <w:rFonts w:ascii="Times New Roman" w:eastAsia="Times New Roman" w:hAnsi="Times New Roman" w:cs="Times New Roman"/>
                <w:sz w:val="24"/>
                <w:szCs w:val="24"/>
                <w:shd w:val="clear" w:color="auto" w:fill="FFFFFF"/>
              </w:rPr>
              <w:t xml:space="preserve"> або особисто за </w:t>
            </w:r>
            <w:proofErr w:type="spellStart"/>
            <w:r w:rsidR="00ED66FC" w:rsidRPr="00ED66FC">
              <w:rPr>
                <w:rFonts w:ascii="Times New Roman" w:eastAsia="Times New Roman" w:hAnsi="Times New Roman" w:cs="Times New Roman"/>
                <w:sz w:val="24"/>
                <w:szCs w:val="24"/>
                <w:shd w:val="clear" w:color="auto" w:fill="FFFFFF"/>
              </w:rPr>
              <w:t>адресою</w:t>
            </w:r>
            <w:proofErr w:type="spellEnd"/>
            <w:r w:rsidR="00ED66FC" w:rsidRPr="00ED66FC">
              <w:rPr>
                <w:rFonts w:ascii="Times New Roman" w:eastAsia="Times New Roman" w:hAnsi="Times New Roman" w:cs="Times New Roman"/>
                <w:sz w:val="24"/>
                <w:szCs w:val="24"/>
                <w:shd w:val="clear" w:color="auto" w:fill="FFFFFF"/>
              </w:rPr>
              <w:t>:</w:t>
            </w:r>
            <w:r w:rsidR="00ED66FC" w:rsidRPr="00ED66FC">
              <w:rPr>
                <w:rFonts w:ascii="Calibri" w:eastAsia="Calibri" w:hAnsi="Calibri" w:cs="Times New Roman"/>
              </w:rPr>
              <w:t xml:space="preserve"> </w:t>
            </w:r>
            <w:r w:rsidR="00ED66FC" w:rsidRPr="00ED66FC">
              <w:rPr>
                <w:rFonts w:ascii="Times New Roman" w:eastAsia="Times New Roman" w:hAnsi="Times New Roman" w:cs="Times New Roman"/>
                <w:sz w:val="24"/>
                <w:szCs w:val="24"/>
                <w:shd w:val="clear" w:color="auto" w:fill="FFFFFF"/>
              </w:rPr>
              <w:t>10014,</w:t>
            </w:r>
            <w:r w:rsidR="00ED66FC" w:rsidRPr="00ED66FC">
              <w:rPr>
                <w:rFonts w:ascii="Calibri" w:eastAsia="Calibri" w:hAnsi="Calibri" w:cs="Times New Roman"/>
              </w:rPr>
              <w:t xml:space="preserve"> </w:t>
            </w:r>
            <w:r w:rsidR="00FC20EF">
              <w:rPr>
                <w:rFonts w:ascii="Calibri" w:eastAsia="Calibri" w:hAnsi="Calibri" w:cs="Times New Roman"/>
              </w:rPr>
              <w:t xml:space="preserve">                                      </w:t>
            </w:r>
            <w:r w:rsidR="00ED66FC" w:rsidRPr="00ED66FC">
              <w:rPr>
                <w:rFonts w:ascii="Times New Roman" w:eastAsia="Times New Roman" w:hAnsi="Times New Roman" w:cs="Times New Roman"/>
                <w:sz w:val="24"/>
                <w:szCs w:val="24"/>
                <w:shd w:val="clear" w:color="auto" w:fill="FFFFFF"/>
              </w:rPr>
              <w:t>м. Житомир, майдан ім. С. П. Корольова, 3/14.</w:t>
            </w:r>
          </w:p>
          <w:p w14:paraId="3562A238" w14:textId="3688C953" w:rsidR="00C15FB6" w:rsidRPr="00ED66FC" w:rsidRDefault="00ED66FC" w:rsidP="00ED66FC">
            <w:pPr>
              <w:shd w:val="clear" w:color="auto" w:fill="FFFFFF"/>
              <w:ind w:left="142" w:right="138"/>
              <w:jc w:val="both"/>
            </w:pPr>
            <w:r w:rsidRPr="00ED66FC">
              <w:rPr>
                <w:rFonts w:ascii="Times New Roman" w:eastAsia="Calibri" w:hAnsi="Times New Roman" w:cs="Times New Roman"/>
                <w:sz w:val="24"/>
                <w:szCs w:val="28"/>
                <w:lang w:val="ru-RU"/>
              </w:rPr>
              <w:t xml:space="preserve">За </w:t>
            </w:r>
            <w:proofErr w:type="spellStart"/>
            <w:r w:rsidRPr="00ED66FC">
              <w:rPr>
                <w:rFonts w:ascii="Times New Roman" w:eastAsia="Calibri" w:hAnsi="Times New Roman" w:cs="Times New Roman"/>
                <w:sz w:val="24"/>
                <w:szCs w:val="28"/>
                <w:lang w:val="ru-RU"/>
              </w:rPr>
              <w:t>додатковою</w:t>
            </w:r>
            <w:proofErr w:type="spellEnd"/>
            <w:r w:rsidRPr="00ED66FC">
              <w:rPr>
                <w:rFonts w:ascii="Times New Roman" w:eastAsia="Calibri" w:hAnsi="Times New Roman" w:cs="Times New Roman"/>
                <w:sz w:val="24"/>
                <w:szCs w:val="28"/>
                <w:lang w:val="ru-RU"/>
              </w:rPr>
              <w:t xml:space="preserve"> </w:t>
            </w:r>
            <w:proofErr w:type="spellStart"/>
            <w:r w:rsidRPr="00ED66FC">
              <w:rPr>
                <w:rFonts w:ascii="Times New Roman" w:eastAsia="Calibri" w:hAnsi="Times New Roman" w:cs="Times New Roman"/>
                <w:sz w:val="24"/>
                <w:szCs w:val="28"/>
                <w:lang w:val="ru-RU"/>
              </w:rPr>
              <w:t>інформацією</w:t>
            </w:r>
            <w:proofErr w:type="spellEnd"/>
            <w:r w:rsidRPr="00ED66FC">
              <w:rPr>
                <w:rFonts w:ascii="Times New Roman" w:eastAsia="Calibri" w:hAnsi="Times New Roman" w:cs="Times New Roman"/>
                <w:sz w:val="24"/>
                <w:szCs w:val="28"/>
                <w:lang w:val="ru-RU"/>
              </w:rPr>
              <w:t xml:space="preserve"> </w:t>
            </w:r>
            <w:proofErr w:type="spellStart"/>
            <w:r w:rsidRPr="00ED66FC">
              <w:rPr>
                <w:rFonts w:ascii="Times New Roman" w:eastAsia="Calibri" w:hAnsi="Times New Roman" w:cs="Times New Roman"/>
                <w:sz w:val="24"/>
                <w:szCs w:val="28"/>
                <w:lang w:val="ru-RU"/>
              </w:rPr>
              <w:t>можна</w:t>
            </w:r>
            <w:proofErr w:type="spellEnd"/>
            <w:r w:rsidRPr="00ED66FC">
              <w:rPr>
                <w:rFonts w:ascii="Times New Roman" w:eastAsia="Calibri" w:hAnsi="Times New Roman" w:cs="Times New Roman"/>
                <w:sz w:val="24"/>
                <w:szCs w:val="28"/>
                <w:lang w:val="ru-RU"/>
              </w:rPr>
              <w:t xml:space="preserve"> </w:t>
            </w:r>
            <w:proofErr w:type="spellStart"/>
            <w:r w:rsidRPr="00ED66FC">
              <w:rPr>
                <w:rFonts w:ascii="Times New Roman" w:eastAsia="Calibri" w:hAnsi="Times New Roman" w:cs="Times New Roman"/>
                <w:sz w:val="24"/>
                <w:szCs w:val="28"/>
                <w:lang w:val="ru-RU"/>
              </w:rPr>
              <w:t>звернутися</w:t>
            </w:r>
            <w:proofErr w:type="spellEnd"/>
            <w:r w:rsidRPr="00ED66FC">
              <w:rPr>
                <w:rFonts w:ascii="Times New Roman" w:eastAsia="Calibri" w:hAnsi="Times New Roman" w:cs="Times New Roman"/>
                <w:sz w:val="24"/>
                <w:szCs w:val="28"/>
                <w:lang w:val="ru-RU"/>
              </w:rPr>
              <w:t xml:space="preserve"> до головного </w:t>
            </w:r>
            <w:proofErr w:type="spellStart"/>
            <w:r w:rsidRPr="00ED66FC">
              <w:rPr>
                <w:rFonts w:ascii="Times New Roman" w:eastAsia="Calibri" w:hAnsi="Times New Roman" w:cs="Times New Roman"/>
                <w:sz w:val="24"/>
                <w:szCs w:val="28"/>
                <w:lang w:val="ru-RU"/>
              </w:rPr>
              <w:t>спеціаліста</w:t>
            </w:r>
            <w:proofErr w:type="spellEnd"/>
            <w:r w:rsidRPr="00ED66FC">
              <w:rPr>
                <w:rFonts w:ascii="Times New Roman" w:eastAsia="Calibri" w:hAnsi="Times New Roman" w:cs="Times New Roman"/>
                <w:sz w:val="24"/>
                <w:szCs w:val="28"/>
                <w:lang w:val="ru-RU"/>
              </w:rPr>
              <w:t xml:space="preserve"> з </w:t>
            </w:r>
            <w:proofErr w:type="spellStart"/>
            <w:r w:rsidRPr="00ED66FC">
              <w:rPr>
                <w:rFonts w:ascii="Times New Roman" w:eastAsia="Calibri" w:hAnsi="Times New Roman" w:cs="Times New Roman"/>
                <w:sz w:val="24"/>
                <w:szCs w:val="28"/>
                <w:lang w:val="ru-RU"/>
              </w:rPr>
              <w:t>питань</w:t>
            </w:r>
            <w:proofErr w:type="spellEnd"/>
            <w:r w:rsidRPr="00ED66FC">
              <w:rPr>
                <w:rFonts w:ascii="Times New Roman" w:eastAsia="Calibri" w:hAnsi="Times New Roman" w:cs="Times New Roman"/>
                <w:sz w:val="24"/>
                <w:szCs w:val="28"/>
                <w:lang w:val="ru-RU"/>
              </w:rPr>
              <w:t xml:space="preserve"> персоналу за телефоном: 098-274-06-37.</w:t>
            </w:r>
          </w:p>
        </w:tc>
      </w:tr>
      <w:tr w:rsidR="00BF621A" w:rsidRPr="00314D12" w14:paraId="43C85C54" w14:textId="77777777" w:rsidTr="00A34483">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78A74328" w14:textId="78C95E84" w:rsidR="00BF621A" w:rsidRPr="000E7C14" w:rsidRDefault="00FA5311" w:rsidP="001101E4">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117D099A"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788AD3A9"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0E6EFBD"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87C428" w14:textId="14660208" w:rsidR="00BF621A" w:rsidRPr="00314D12" w:rsidRDefault="00FC63B7" w:rsidP="00FC63B7">
            <w:pPr>
              <w:spacing w:after="150" w:line="240" w:lineRule="auto"/>
              <w:ind w:left="136"/>
              <w:jc w:val="both"/>
              <w:rPr>
                <w:rFonts w:ascii="Times New Roman" w:eastAsia="Times New Roman" w:hAnsi="Times New Roman" w:cs="Times New Roman"/>
                <w:sz w:val="24"/>
                <w:szCs w:val="24"/>
              </w:rPr>
            </w:pPr>
            <w:r w:rsidRPr="00FC63B7">
              <w:rPr>
                <w:rFonts w:ascii="Times New Roman" w:eastAsia="Times New Roman" w:hAnsi="Times New Roman" w:cs="Times New Roman"/>
                <w:sz w:val="24"/>
                <w:szCs w:val="24"/>
              </w:rPr>
              <w:t>вища освіта за освітнім ступенем не нижче молодшого бакалавра або бакалавра</w:t>
            </w:r>
          </w:p>
        </w:tc>
      </w:tr>
      <w:tr w:rsidR="00BF621A" w:rsidRPr="00314D12" w14:paraId="5E226FA0"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04E61A7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0A90E4BA" w14:textId="65C244C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3A36339" w14:textId="1163136C" w:rsidR="00BF621A" w:rsidRPr="00D42F4A" w:rsidRDefault="00984F83" w:rsidP="00AD2457">
            <w:pPr>
              <w:spacing w:after="150" w:line="240" w:lineRule="auto"/>
              <w:ind w:left="136" w:right="143"/>
              <w:jc w:val="both"/>
              <w:rPr>
                <w:rFonts w:ascii="Times New Roman" w:eastAsia="Times New Roman" w:hAnsi="Times New Roman" w:cs="Times New Roman"/>
                <w:sz w:val="24"/>
                <w:szCs w:val="24"/>
                <w:lang w:val="en-US"/>
              </w:rPr>
            </w:pPr>
            <w:r>
              <w:rPr>
                <w:rFonts w:ascii="Times New Roman" w:eastAsia="Times New Roman" w:hAnsi="Times New Roman" w:cs="Calibri"/>
                <w:sz w:val="24"/>
                <w:szCs w:val="24"/>
              </w:rPr>
              <w:t>не потребує</w:t>
            </w:r>
          </w:p>
        </w:tc>
      </w:tr>
      <w:tr w:rsidR="00BF621A" w:rsidRPr="00314D12" w14:paraId="18642717" w14:textId="77777777" w:rsidTr="003A1499">
        <w:trPr>
          <w:trHeight w:val="372"/>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6A2138F2" w14:textId="65E25A06"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1792845E" w14:textId="7777777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AECC590" w14:textId="404D884A" w:rsidR="00BF621A" w:rsidRPr="00314D12" w:rsidRDefault="0096289D" w:rsidP="00AD2457">
            <w:pPr>
              <w:spacing w:after="150" w:line="240" w:lineRule="auto"/>
              <w:ind w:left="136"/>
              <w:rPr>
                <w:rFonts w:ascii="Times New Roman" w:eastAsia="Times New Roman" w:hAnsi="Times New Roman" w:cs="Times New Roman"/>
                <w:sz w:val="24"/>
                <w:szCs w:val="24"/>
              </w:rPr>
            </w:pPr>
            <w:r w:rsidRPr="0096289D">
              <w:rPr>
                <w:rFonts w:ascii="Times New Roman" w:eastAsia="Times New Roman" w:hAnsi="Times New Roman" w:cs="Calibri"/>
                <w:sz w:val="24"/>
                <w:szCs w:val="24"/>
              </w:rPr>
              <w:t>вільне володіння державною мовою</w:t>
            </w:r>
          </w:p>
        </w:tc>
      </w:tr>
      <w:tr w:rsidR="00821C90" w:rsidRPr="00314D12" w14:paraId="4019C3B2" w14:textId="77777777" w:rsidTr="00A34483">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4FA9CC91" w14:textId="59B7923E"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0DF2998B" w14:textId="77777777" w:rsidTr="00A34483">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483D0B05" w14:textId="41A8A5C0" w:rsidR="00821C90" w:rsidRPr="0096289D" w:rsidRDefault="00821C90" w:rsidP="00AD245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68DC8E8A" w14:textId="7353EDFC" w:rsidR="00821C90" w:rsidRPr="0096289D" w:rsidRDefault="00DB00E6" w:rsidP="00AD2457">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39353817" w14:textId="77777777"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Знання:</w:t>
            </w:r>
          </w:p>
          <w:p w14:paraId="49B5AEE9" w14:textId="77777777"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Конституції України;</w:t>
            </w:r>
          </w:p>
          <w:p w14:paraId="5A03F157" w14:textId="77777777"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Закону України «Про державну службу»;</w:t>
            </w:r>
          </w:p>
          <w:p w14:paraId="644E887F" w14:textId="77777777"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lastRenderedPageBreak/>
              <w:t>Закону України «Про запобігання корупції»;</w:t>
            </w:r>
          </w:p>
          <w:p w14:paraId="65C7C748" w14:textId="466583EE"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Закону України «Про звернення громадян»;</w:t>
            </w:r>
            <w:bookmarkStart w:id="1" w:name="_GoBack"/>
            <w:bookmarkEnd w:id="1"/>
          </w:p>
          <w:p w14:paraId="3C350EEA" w14:textId="77777777"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Закону України «Про освіту»;</w:t>
            </w:r>
          </w:p>
          <w:p w14:paraId="5A8A0737" w14:textId="77777777"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Закону України «Про дошкільну освіту»;</w:t>
            </w:r>
          </w:p>
          <w:p w14:paraId="7C43AB82" w14:textId="77777777"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Закону України «Про загальну середню освіту»;</w:t>
            </w:r>
          </w:p>
          <w:p w14:paraId="4B1794F5" w14:textId="77777777"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Закону України «Про позашкільну освіту»;</w:t>
            </w:r>
          </w:p>
          <w:p w14:paraId="62BA6939" w14:textId="77777777"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Закону України «Про професійно-технічну освіту»;</w:t>
            </w:r>
          </w:p>
          <w:p w14:paraId="246390F7" w14:textId="77777777"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Закону України «Про основні засади державного нагляду (контролю) у сфері господарської діяльності»;</w:t>
            </w:r>
          </w:p>
          <w:p w14:paraId="1ABD24BB" w14:textId="1EEC64E7"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Положення про сертифікацію педагогічних працівників (в редакції постанови Ка</w:t>
            </w:r>
            <w:r>
              <w:rPr>
                <w:rFonts w:ascii="Times New Roman" w:hAnsi="Times New Roman" w:cs="Times New Roman"/>
                <w:sz w:val="24"/>
              </w:rPr>
              <w:t xml:space="preserve">бінету Міністрів України від </w:t>
            </w:r>
            <w:r w:rsidRPr="000D6E55">
              <w:rPr>
                <w:rFonts w:ascii="Times New Roman" w:hAnsi="Times New Roman" w:cs="Times New Roman"/>
                <w:sz w:val="24"/>
              </w:rPr>
              <w:t>24 грудня 2019 року</w:t>
            </w:r>
            <w:r w:rsidR="00ED66FC">
              <w:rPr>
                <w:rFonts w:ascii="Times New Roman" w:hAnsi="Times New Roman" w:cs="Times New Roman"/>
                <w:sz w:val="24"/>
              </w:rPr>
              <w:t xml:space="preserve">                   № 1094 (зі змінами)</w:t>
            </w:r>
            <w:r w:rsidRPr="000D6E55">
              <w:rPr>
                <w:rFonts w:ascii="Times New Roman" w:hAnsi="Times New Roman" w:cs="Times New Roman"/>
                <w:sz w:val="24"/>
              </w:rPr>
              <w:t>;</w:t>
            </w:r>
          </w:p>
          <w:p w14:paraId="6536DAF8" w14:textId="41B9C224" w:rsidR="000D6E55" w:rsidRPr="000D6E55" w:rsidRDefault="000D6E55" w:rsidP="000D6E55">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Порядку проведення інституційного аудиту закладів загальної середньої освіти, затверджен</w:t>
            </w:r>
            <w:r w:rsidR="00FC20EF">
              <w:rPr>
                <w:rFonts w:ascii="Times New Roman" w:hAnsi="Times New Roman" w:cs="Times New Roman"/>
                <w:sz w:val="24"/>
              </w:rPr>
              <w:t>ого</w:t>
            </w:r>
            <w:r w:rsidRPr="000D6E55">
              <w:rPr>
                <w:rFonts w:ascii="Times New Roman" w:hAnsi="Times New Roman" w:cs="Times New Roman"/>
                <w:sz w:val="24"/>
              </w:rPr>
              <w:t xml:space="preserve"> наказом Міністерства освіти і науки України від 09 січня 2019 року</w:t>
            </w:r>
            <w:r>
              <w:rPr>
                <w:rFonts w:ascii="Times New Roman" w:hAnsi="Times New Roman" w:cs="Times New Roman"/>
                <w:sz w:val="24"/>
              </w:rPr>
              <w:t xml:space="preserve"> </w:t>
            </w:r>
            <w:r w:rsidRPr="000D6E55">
              <w:rPr>
                <w:rFonts w:ascii="Times New Roman" w:hAnsi="Times New Roman" w:cs="Times New Roman"/>
                <w:sz w:val="24"/>
              </w:rPr>
              <w:t>№ 17, зареєстрован</w:t>
            </w:r>
            <w:r w:rsidR="00FC20EF">
              <w:rPr>
                <w:rFonts w:ascii="Times New Roman" w:hAnsi="Times New Roman" w:cs="Times New Roman"/>
                <w:sz w:val="24"/>
              </w:rPr>
              <w:t>ого</w:t>
            </w:r>
            <w:r w:rsidRPr="000D6E55">
              <w:rPr>
                <w:rFonts w:ascii="Times New Roman" w:hAnsi="Times New Roman" w:cs="Times New Roman"/>
                <w:sz w:val="24"/>
              </w:rPr>
              <w:t xml:space="preserve"> у Мі</w:t>
            </w:r>
            <w:r>
              <w:rPr>
                <w:rFonts w:ascii="Times New Roman" w:hAnsi="Times New Roman" w:cs="Times New Roman"/>
                <w:sz w:val="24"/>
              </w:rPr>
              <w:t xml:space="preserve">ністерстві юстиції України від </w:t>
            </w:r>
            <w:r w:rsidRPr="000D6E55">
              <w:rPr>
                <w:rFonts w:ascii="Times New Roman" w:hAnsi="Times New Roman" w:cs="Times New Roman"/>
                <w:sz w:val="24"/>
              </w:rPr>
              <w:t>12 березня 2019 року за № 250/332 (у редакції наказу Міністерства освіти і науки України від 30 квітня 2021 року № 493);</w:t>
            </w:r>
          </w:p>
          <w:p w14:paraId="70552829" w14:textId="49E7963C" w:rsidR="00821C90" w:rsidRPr="00BB3AFB" w:rsidRDefault="000D6E55" w:rsidP="00FC20EF">
            <w:pPr>
              <w:spacing w:after="0" w:line="240" w:lineRule="auto"/>
              <w:ind w:right="80"/>
              <w:jc w:val="both"/>
              <w:rPr>
                <w:rFonts w:ascii="Times New Roman" w:hAnsi="Times New Roman" w:cs="Times New Roman"/>
                <w:sz w:val="24"/>
              </w:rPr>
            </w:pPr>
            <w:r w:rsidRPr="000D6E55">
              <w:rPr>
                <w:rFonts w:ascii="Times New Roman" w:hAnsi="Times New Roman" w:cs="Times New Roman"/>
                <w:sz w:val="24"/>
              </w:rPr>
              <w:t>Порядку проведення позапланових перевірок закладів загальної середньої освіти, затверджен</w:t>
            </w:r>
            <w:r w:rsidR="00FC20EF">
              <w:rPr>
                <w:rFonts w:ascii="Times New Roman" w:hAnsi="Times New Roman" w:cs="Times New Roman"/>
                <w:sz w:val="24"/>
              </w:rPr>
              <w:t>ого</w:t>
            </w:r>
            <w:r w:rsidRPr="000D6E55">
              <w:rPr>
                <w:rFonts w:ascii="Times New Roman" w:hAnsi="Times New Roman" w:cs="Times New Roman"/>
                <w:sz w:val="24"/>
              </w:rPr>
              <w:t xml:space="preserve"> наказом Міністерства освіти і науки України від 30.04.2021 № 493, зареєстрованого в Міністерстві юстиції України від 17 червня 2021 року за </w:t>
            </w:r>
            <w:r w:rsidR="00FC20EF">
              <w:rPr>
                <w:rFonts w:ascii="Times New Roman" w:hAnsi="Times New Roman" w:cs="Times New Roman"/>
                <w:sz w:val="24"/>
              </w:rPr>
              <w:t xml:space="preserve">                                           </w:t>
            </w:r>
            <w:r w:rsidRPr="000D6E55">
              <w:rPr>
                <w:rFonts w:ascii="Times New Roman" w:hAnsi="Times New Roman" w:cs="Times New Roman"/>
                <w:sz w:val="24"/>
              </w:rPr>
              <w:t>№ 810/36432.</w:t>
            </w:r>
          </w:p>
        </w:tc>
      </w:tr>
    </w:tbl>
    <w:p w14:paraId="4B5FED06" w14:textId="77777777" w:rsidR="00FA5311" w:rsidRPr="000D6E55" w:rsidRDefault="00FA5311" w:rsidP="007C3037">
      <w:pPr>
        <w:pStyle w:val="a7"/>
        <w:spacing w:before="0" w:line="240" w:lineRule="auto"/>
        <w:ind w:right="143" w:firstLine="0"/>
        <w:rPr>
          <w:sz w:val="16"/>
          <w:szCs w:val="28"/>
        </w:rPr>
      </w:pPr>
    </w:p>
    <w:p w14:paraId="4B4F7814" w14:textId="793482F9" w:rsidR="00FA5311" w:rsidRPr="00D42F4A" w:rsidRDefault="009370DD" w:rsidP="00EC684A">
      <w:pPr>
        <w:pStyle w:val="a7"/>
        <w:spacing w:before="0" w:line="240" w:lineRule="auto"/>
        <w:ind w:right="-2" w:firstLine="720"/>
        <w:rPr>
          <w:sz w:val="24"/>
          <w:szCs w:val="24"/>
        </w:rPr>
      </w:pPr>
      <w:r w:rsidRPr="00D42F4A">
        <w:rPr>
          <w:sz w:val="24"/>
          <w:szCs w:val="24"/>
        </w:rPr>
        <w:t>У разі наявності</w:t>
      </w:r>
      <w:r w:rsidR="00F76CF3" w:rsidRPr="00D42F4A">
        <w:rPr>
          <w:sz w:val="24"/>
          <w:szCs w:val="24"/>
        </w:rPr>
        <w:t>,</w:t>
      </w:r>
      <w:r w:rsidRPr="00D42F4A">
        <w:rPr>
          <w:sz w:val="24"/>
          <w:szCs w:val="24"/>
        </w:rPr>
        <w:t xml:space="preserve"> </w:t>
      </w:r>
      <w:r w:rsidR="004D23D5" w:rsidRPr="00D42F4A">
        <w:rPr>
          <w:sz w:val="24"/>
          <w:szCs w:val="24"/>
        </w:rPr>
        <w:t>особа, яка претендує на зайняття вакантної посади,</w:t>
      </w:r>
      <w:r w:rsidR="00FA5311" w:rsidRPr="00D42F4A">
        <w:rPr>
          <w:sz w:val="24"/>
          <w:szCs w:val="24"/>
        </w:rPr>
        <w:t xml:space="preserve"> може </w:t>
      </w:r>
      <w:r w:rsidR="00946C2A" w:rsidRPr="00D42F4A">
        <w:rPr>
          <w:sz w:val="24"/>
          <w:szCs w:val="24"/>
        </w:rPr>
        <w:t xml:space="preserve">додатково </w:t>
      </w:r>
      <w:r w:rsidR="00FA5311" w:rsidRPr="00D42F4A">
        <w:rPr>
          <w:sz w:val="24"/>
          <w:szCs w:val="24"/>
        </w:rPr>
        <w:t>подати такі документи:</w:t>
      </w:r>
    </w:p>
    <w:p w14:paraId="2F2E2B26" w14:textId="7DDB4CD4" w:rsidR="00FA5311" w:rsidRPr="003A1499" w:rsidRDefault="00FA5311" w:rsidP="00EC684A">
      <w:pPr>
        <w:pStyle w:val="a7"/>
        <w:spacing w:before="0" w:line="240" w:lineRule="auto"/>
        <w:ind w:right="-2" w:firstLine="720"/>
        <w:rPr>
          <w:sz w:val="24"/>
          <w:szCs w:val="24"/>
          <w:shd w:val="clear" w:color="auto" w:fill="FFFFFF"/>
        </w:rPr>
      </w:pPr>
      <w:r w:rsidRPr="003A1499">
        <w:rPr>
          <w:sz w:val="24"/>
          <w:szCs w:val="24"/>
          <w:lang w:val="ru-RU"/>
        </w:rPr>
        <w:t xml:space="preserve">- </w:t>
      </w:r>
      <w:r w:rsidRPr="003A1499">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611F6A0F" w14:textId="2A97B5AA" w:rsidR="00FA5311" w:rsidRPr="003A1499" w:rsidRDefault="00FA5311" w:rsidP="00EC684A">
      <w:pPr>
        <w:pStyle w:val="a7"/>
        <w:spacing w:before="0" w:line="240" w:lineRule="auto"/>
        <w:ind w:right="-2" w:firstLine="720"/>
        <w:rPr>
          <w:sz w:val="24"/>
          <w:szCs w:val="24"/>
          <w:shd w:val="clear" w:color="auto" w:fill="FFFFFF"/>
        </w:rPr>
      </w:pPr>
      <w:r w:rsidRPr="003A1499">
        <w:rPr>
          <w:sz w:val="24"/>
          <w:szCs w:val="24"/>
          <w:shd w:val="clear" w:color="auto" w:fill="FFFFFF"/>
        </w:rPr>
        <w:t xml:space="preserve">- копію </w:t>
      </w:r>
      <w:r w:rsidR="00946C2A" w:rsidRPr="003A1499">
        <w:rPr>
          <w:sz w:val="24"/>
          <w:szCs w:val="24"/>
          <w:shd w:val="clear" w:color="auto" w:fill="FFFFFF"/>
        </w:rPr>
        <w:t>довідки про результати перевірки, передбаченої  Законом України «Про очищення влади</w:t>
      </w:r>
      <w:r w:rsidR="009370DD" w:rsidRPr="003A1499">
        <w:rPr>
          <w:sz w:val="24"/>
          <w:szCs w:val="24"/>
          <w:shd w:val="clear" w:color="auto" w:fill="FFFFFF"/>
        </w:rPr>
        <w:t>»;</w:t>
      </w:r>
    </w:p>
    <w:p w14:paraId="4702B57E" w14:textId="547B5436" w:rsidR="00946C2A" w:rsidRDefault="00FA5311" w:rsidP="003A1499">
      <w:pPr>
        <w:pStyle w:val="a7"/>
        <w:spacing w:before="0" w:line="240" w:lineRule="auto"/>
        <w:ind w:right="-2" w:firstLine="720"/>
        <w:rPr>
          <w:sz w:val="24"/>
          <w:szCs w:val="24"/>
          <w:shd w:val="clear" w:color="auto" w:fill="FFFFFF"/>
        </w:rPr>
      </w:pPr>
      <w:r w:rsidRPr="003A1499">
        <w:rPr>
          <w:sz w:val="24"/>
          <w:szCs w:val="24"/>
          <w:shd w:val="clear" w:color="auto" w:fill="FFFFFF"/>
        </w:rPr>
        <w:t>- інформаці</w:t>
      </w:r>
      <w:r w:rsidR="00946C2A" w:rsidRPr="003A1499">
        <w:rPr>
          <w:sz w:val="24"/>
          <w:szCs w:val="24"/>
          <w:shd w:val="clear" w:color="auto" w:fill="FFFFFF"/>
        </w:rPr>
        <w:t>ю</w:t>
      </w:r>
      <w:r w:rsidRPr="003A1499">
        <w:rPr>
          <w:sz w:val="24"/>
          <w:szCs w:val="24"/>
          <w:shd w:val="clear" w:color="auto" w:fill="FFFFFF"/>
        </w:rPr>
        <w:t xml:space="preserve"> про підтвердження подання декларації особи, уповноваженої на виконання функцій держави або місцевого самоврядування, за </w:t>
      </w:r>
      <w:r w:rsidR="00013D0D" w:rsidRPr="00D42F4A">
        <w:rPr>
          <w:sz w:val="24"/>
          <w:szCs w:val="24"/>
          <w:shd w:val="clear" w:color="auto" w:fill="FFFFFF"/>
        </w:rPr>
        <w:t>202</w:t>
      </w:r>
      <w:r w:rsidR="007225DB" w:rsidRPr="007225DB">
        <w:rPr>
          <w:sz w:val="24"/>
          <w:szCs w:val="24"/>
          <w:shd w:val="clear" w:color="auto" w:fill="FFFFFF"/>
        </w:rPr>
        <w:t>2</w:t>
      </w:r>
      <w:r w:rsidRPr="00D42F4A">
        <w:rPr>
          <w:sz w:val="24"/>
          <w:szCs w:val="24"/>
          <w:shd w:val="clear" w:color="auto" w:fill="FFFFFF"/>
        </w:rPr>
        <w:t xml:space="preserve"> рік, заповненої на офіційному </w:t>
      </w:r>
      <w:proofErr w:type="spellStart"/>
      <w:r w:rsidRPr="00D42F4A">
        <w:rPr>
          <w:sz w:val="24"/>
          <w:szCs w:val="24"/>
          <w:shd w:val="clear" w:color="auto" w:fill="FFFFFF"/>
        </w:rPr>
        <w:t>вебсайті</w:t>
      </w:r>
      <w:proofErr w:type="spellEnd"/>
      <w:r w:rsidRPr="00D42F4A">
        <w:rPr>
          <w:sz w:val="24"/>
          <w:szCs w:val="24"/>
          <w:shd w:val="clear" w:color="auto" w:fill="FFFFFF"/>
        </w:rPr>
        <w:t xml:space="preserve"> Н</w:t>
      </w:r>
      <w:r w:rsidR="00F76CF3" w:rsidRPr="00D42F4A">
        <w:rPr>
          <w:sz w:val="24"/>
          <w:szCs w:val="24"/>
          <w:shd w:val="clear" w:color="auto" w:fill="FFFFFF"/>
        </w:rPr>
        <w:t>аціонального агентств</w:t>
      </w:r>
      <w:r w:rsidR="00DB00E6" w:rsidRPr="00D42F4A">
        <w:rPr>
          <w:sz w:val="24"/>
          <w:szCs w:val="24"/>
          <w:shd w:val="clear" w:color="auto" w:fill="FFFFFF"/>
        </w:rPr>
        <w:t>а з питань запобігання корупції.</w:t>
      </w:r>
    </w:p>
    <w:p w14:paraId="1A5A8259" w14:textId="77777777" w:rsidR="00FC20EF" w:rsidRPr="00D42F4A" w:rsidRDefault="00FC20EF" w:rsidP="003A1499">
      <w:pPr>
        <w:pStyle w:val="a7"/>
        <w:spacing w:before="0" w:line="240" w:lineRule="auto"/>
        <w:ind w:right="-2" w:firstLine="720"/>
        <w:rPr>
          <w:sz w:val="24"/>
          <w:szCs w:val="24"/>
        </w:rPr>
      </w:pPr>
    </w:p>
    <w:p w14:paraId="1B66843E" w14:textId="425A9F27" w:rsidR="007C3037" w:rsidRPr="00D42F4A" w:rsidRDefault="00013D0D" w:rsidP="00EC684A">
      <w:pPr>
        <w:pStyle w:val="a7"/>
        <w:spacing w:before="0" w:line="240" w:lineRule="auto"/>
        <w:ind w:right="-2" w:firstLine="720"/>
        <w:rPr>
          <w:sz w:val="24"/>
          <w:szCs w:val="24"/>
        </w:rPr>
      </w:pPr>
      <w:r w:rsidRPr="00D42F4A">
        <w:rPr>
          <w:sz w:val="24"/>
          <w:szCs w:val="24"/>
        </w:rPr>
        <w:t>* Не розглядаються документи осіб, які відповідно до </w:t>
      </w:r>
      <w:hyperlink r:id="rId6" w:anchor="n280" w:tgtFrame="_blank" w:history="1">
        <w:r w:rsidRPr="00D42F4A">
          <w:rPr>
            <w:rStyle w:val="a3"/>
            <w:color w:val="auto"/>
            <w:sz w:val="24"/>
            <w:szCs w:val="24"/>
            <w:u w:val="none"/>
          </w:rPr>
          <w:t>частини другої</w:t>
        </w:r>
      </w:hyperlink>
      <w:r w:rsidR="00EA52A6" w:rsidRPr="00D42F4A">
        <w:rPr>
          <w:sz w:val="24"/>
          <w:szCs w:val="24"/>
        </w:rPr>
        <w:t xml:space="preserve"> </w:t>
      </w:r>
      <w:r w:rsidRPr="00D42F4A">
        <w:rPr>
          <w:sz w:val="24"/>
          <w:szCs w:val="24"/>
        </w:rPr>
        <w:t>статті 19 Закону України “Про державну службу” не можуть вступити на державну службу.</w:t>
      </w:r>
    </w:p>
    <w:p w14:paraId="6712237E" w14:textId="3DC64BA0" w:rsidR="00B062B2" w:rsidRPr="00D42F4A" w:rsidRDefault="007C3037" w:rsidP="00EC684A">
      <w:pPr>
        <w:ind w:right="-2" w:firstLine="720"/>
        <w:jc w:val="both"/>
        <w:rPr>
          <w:rFonts w:ascii="Times New Roman" w:hAnsi="Times New Roman" w:cs="Times New Roman"/>
          <w:sz w:val="24"/>
          <w:szCs w:val="24"/>
        </w:rPr>
      </w:pPr>
      <w:r w:rsidRPr="00D42F4A">
        <w:rPr>
          <w:rFonts w:ascii="Times New Roman" w:hAnsi="Times New Roman" w:cs="Times New Roman"/>
          <w:b/>
          <w:sz w:val="24"/>
          <w:szCs w:val="24"/>
        </w:rPr>
        <w:t>**</w:t>
      </w:r>
      <w:r w:rsidRPr="00D42F4A">
        <w:rPr>
          <w:rFonts w:ascii="Times New Roman" w:hAnsi="Times New Roman" w:cs="Times New Roman"/>
          <w:sz w:val="24"/>
          <w:szCs w:val="24"/>
        </w:rPr>
        <w:t xml:space="preserve"> </w:t>
      </w:r>
      <w:r w:rsidR="008062A8" w:rsidRPr="00D42F4A">
        <w:rPr>
          <w:rFonts w:ascii="Times New Roman" w:hAnsi="Times New Roman" w:cs="Times New Roman"/>
          <w:sz w:val="24"/>
          <w:szCs w:val="24"/>
        </w:rPr>
        <w:t xml:space="preserve">Для прийняття рішення </w:t>
      </w:r>
      <w:r w:rsidR="009370DD" w:rsidRPr="00D42F4A">
        <w:rPr>
          <w:rFonts w:ascii="Times New Roman" w:hAnsi="Times New Roman" w:cs="Times New Roman"/>
          <w:sz w:val="24"/>
          <w:szCs w:val="24"/>
        </w:rPr>
        <w:t>щодо призначення</w:t>
      </w:r>
      <w:r w:rsidR="004D23D5" w:rsidRPr="00D42F4A">
        <w:rPr>
          <w:rFonts w:ascii="Times New Roman" w:hAnsi="Times New Roman" w:cs="Times New Roman"/>
          <w:sz w:val="24"/>
          <w:szCs w:val="24"/>
        </w:rPr>
        <w:t xml:space="preserve"> на посаду</w:t>
      </w:r>
      <w:r w:rsidR="00312D48" w:rsidRPr="00D42F4A">
        <w:rPr>
          <w:rFonts w:ascii="Times New Roman" w:hAnsi="Times New Roman" w:cs="Times New Roman"/>
          <w:sz w:val="24"/>
          <w:szCs w:val="24"/>
        </w:rPr>
        <w:t>,</w:t>
      </w:r>
      <w:r w:rsidR="009370DD" w:rsidRPr="00D42F4A">
        <w:rPr>
          <w:rFonts w:ascii="Times New Roman" w:hAnsi="Times New Roman" w:cs="Times New Roman"/>
          <w:sz w:val="24"/>
          <w:szCs w:val="24"/>
        </w:rPr>
        <w:t xml:space="preserve"> </w:t>
      </w:r>
      <w:r w:rsidR="008062A8" w:rsidRPr="00D42F4A">
        <w:rPr>
          <w:rFonts w:ascii="Times New Roman" w:hAnsi="Times New Roman" w:cs="Times New Roman"/>
          <w:sz w:val="24"/>
          <w:szCs w:val="24"/>
        </w:rPr>
        <w:t>може проводитись співбесіда.</w:t>
      </w:r>
    </w:p>
    <w:sectPr w:rsidR="00B062B2" w:rsidRPr="00D42F4A" w:rsidSect="000D0EA4">
      <w:pgSz w:w="11906" w:h="16838"/>
      <w:pgMar w:top="851"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0A"/>
    <w:rsid w:val="00011954"/>
    <w:rsid w:val="00013D0D"/>
    <w:rsid w:val="00036B60"/>
    <w:rsid w:val="00055E4C"/>
    <w:rsid w:val="0008685D"/>
    <w:rsid w:val="000D0EA4"/>
    <w:rsid w:val="000D6E55"/>
    <w:rsid w:val="000E7C14"/>
    <w:rsid w:val="000F73B2"/>
    <w:rsid w:val="00105FDD"/>
    <w:rsid w:val="001101E4"/>
    <w:rsid w:val="00130EB2"/>
    <w:rsid w:val="00143F36"/>
    <w:rsid w:val="00152BA5"/>
    <w:rsid w:val="00152F55"/>
    <w:rsid w:val="0016102A"/>
    <w:rsid w:val="00173065"/>
    <w:rsid w:val="00181AAE"/>
    <w:rsid w:val="00193D81"/>
    <w:rsid w:val="001A4643"/>
    <w:rsid w:val="001A6BD0"/>
    <w:rsid w:val="001B14D1"/>
    <w:rsid w:val="001B419B"/>
    <w:rsid w:val="001F5B6C"/>
    <w:rsid w:val="002150E3"/>
    <w:rsid w:val="002150E6"/>
    <w:rsid w:val="00257A9C"/>
    <w:rsid w:val="00263EA4"/>
    <w:rsid w:val="002A3E9A"/>
    <w:rsid w:val="002A7B4E"/>
    <w:rsid w:val="002C6438"/>
    <w:rsid w:val="002C7AE4"/>
    <w:rsid w:val="002D6F95"/>
    <w:rsid w:val="00312D48"/>
    <w:rsid w:val="00314D12"/>
    <w:rsid w:val="0032264C"/>
    <w:rsid w:val="00340285"/>
    <w:rsid w:val="00345467"/>
    <w:rsid w:val="00351C86"/>
    <w:rsid w:val="003A1331"/>
    <w:rsid w:val="003A1499"/>
    <w:rsid w:val="003C6648"/>
    <w:rsid w:val="003D0207"/>
    <w:rsid w:val="003D0D6A"/>
    <w:rsid w:val="003D2E8A"/>
    <w:rsid w:val="003F1D56"/>
    <w:rsid w:val="004159E5"/>
    <w:rsid w:val="004214D1"/>
    <w:rsid w:val="00431E1B"/>
    <w:rsid w:val="00444EE3"/>
    <w:rsid w:val="0045475A"/>
    <w:rsid w:val="00476CEC"/>
    <w:rsid w:val="00487027"/>
    <w:rsid w:val="004B632D"/>
    <w:rsid w:val="004C0966"/>
    <w:rsid w:val="004D23D5"/>
    <w:rsid w:val="004E4E7E"/>
    <w:rsid w:val="00536D0A"/>
    <w:rsid w:val="00543B68"/>
    <w:rsid w:val="00575378"/>
    <w:rsid w:val="005A1E75"/>
    <w:rsid w:val="005E19A1"/>
    <w:rsid w:val="0060355A"/>
    <w:rsid w:val="00643FC8"/>
    <w:rsid w:val="00690C0D"/>
    <w:rsid w:val="00692E25"/>
    <w:rsid w:val="0070121F"/>
    <w:rsid w:val="00704A9D"/>
    <w:rsid w:val="00713A64"/>
    <w:rsid w:val="007225DB"/>
    <w:rsid w:val="00736537"/>
    <w:rsid w:val="00741078"/>
    <w:rsid w:val="007471A8"/>
    <w:rsid w:val="0078056C"/>
    <w:rsid w:val="0079240A"/>
    <w:rsid w:val="007A1001"/>
    <w:rsid w:val="007C3037"/>
    <w:rsid w:val="008062A8"/>
    <w:rsid w:val="00821C90"/>
    <w:rsid w:val="00873B25"/>
    <w:rsid w:val="008A04FE"/>
    <w:rsid w:val="008A65E9"/>
    <w:rsid w:val="008D44CA"/>
    <w:rsid w:val="00901F54"/>
    <w:rsid w:val="009036BA"/>
    <w:rsid w:val="00910C1C"/>
    <w:rsid w:val="00917F50"/>
    <w:rsid w:val="00931E7B"/>
    <w:rsid w:val="009341F8"/>
    <w:rsid w:val="009370DD"/>
    <w:rsid w:val="00946C2A"/>
    <w:rsid w:val="0096289D"/>
    <w:rsid w:val="00984BD9"/>
    <w:rsid w:val="00984F83"/>
    <w:rsid w:val="00A03962"/>
    <w:rsid w:val="00A34483"/>
    <w:rsid w:val="00A402F2"/>
    <w:rsid w:val="00A62C53"/>
    <w:rsid w:val="00A72A83"/>
    <w:rsid w:val="00A9497D"/>
    <w:rsid w:val="00AB4740"/>
    <w:rsid w:val="00AD2457"/>
    <w:rsid w:val="00AF0AA9"/>
    <w:rsid w:val="00AF2A47"/>
    <w:rsid w:val="00B00819"/>
    <w:rsid w:val="00B062B2"/>
    <w:rsid w:val="00B47B46"/>
    <w:rsid w:val="00B5151A"/>
    <w:rsid w:val="00B516FA"/>
    <w:rsid w:val="00B53ABD"/>
    <w:rsid w:val="00B76E75"/>
    <w:rsid w:val="00B925FE"/>
    <w:rsid w:val="00B92FBC"/>
    <w:rsid w:val="00BB3AFB"/>
    <w:rsid w:val="00BC0CFC"/>
    <w:rsid w:val="00BF621A"/>
    <w:rsid w:val="00C07868"/>
    <w:rsid w:val="00C15FB6"/>
    <w:rsid w:val="00C23D3E"/>
    <w:rsid w:val="00C321D0"/>
    <w:rsid w:val="00C74E84"/>
    <w:rsid w:val="00CA49AF"/>
    <w:rsid w:val="00CE30CF"/>
    <w:rsid w:val="00CF6744"/>
    <w:rsid w:val="00D0787E"/>
    <w:rsid w:val="00D22835"/>
    <w:rsid w:val="00D22854"/>
    <w:rsid w:val="00D30C42"/>
    <w:rsid w:val="00D4196E"/>
    <w:rsid w:val="00D42F4A"/>
    <w:rsid w:val="00D72F7E"/>
    <w:rsid w:val="00DA3CF5"/>
    <w:rsid w:val="00DA779E"/>
    <w:rsid w:val="00DB00E6"/>
    <w:rsid w:val="00DC7841"/>
    <w:rsid w:val="00DE3780"/>
    <w:rsid w:val="00E21E30"/>
    <w:rsid w:val="00E25206"/>
    <w:rsid w:val="00E302C8"/>
    <w:rsid w:val="00E44897"/>
    <w:rsid w:val="00E75EF9"/>
    <w:rsid w:val="00E81477"/>
    <w:rsid w:val="00E9488F"/>
    <w:rsid w:val="00EA52A6"/>
    <w:rsid w:val="00EB7078"/>
    <w:rsid w:val="00EC684A"/>
    <w:rsid w:val="00ED66FC"/>
    <w:rsid w:val="00F0452C"/>
    <w:rsid w:val="00F0594A"/>
    <w:rsid w:val="00F4093C"/>
    <w:rsid w:val="00F71ED3"/>
    <w:rsid w:val="00F76A35"/>
    <w:rsid w:val="00F76CF3"/>
    <w:rsid w:val="00F774FC"/>
    <w:rsid w:val="00FA27D3"/>
    <w:rsid w:val="00FA5311"/>
    <w:rsid w:val="00FC20EF"/>
    <w:rsid w:val="00FC4574"/>
    <w:rsid w:val="00FC63B7"/>
    <w:rsid w:val="00FE3153"/>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4E1A"/>
  <w15:docId w15:val="{CF274B62-F535-4C07-9B82-945A5836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ий текст Знак"/>
    <w:basedOn w:val="a0"/>
    <w:link w:val="aa"/>
    <w:rsid w:val="00B925FE"/>
    <w:rPr>
      <w:rFonts w:ascii="Times New Roman" w:eastAsia="Times New Roman" w:hAnsi="Times New Roman" w:cs="Times New Roman"/>
      <w:sz w:val="28"/>
      <w:szCs w:val="20"/>
      <w:lang w:val="ru-RU" w:eastAsia="ru-RU"/>
    </w:rPr>
  </w:style>
  <w:style w:type="paragraph" w:customStyle="1" w:styleId="rvps1">
    <w:name w:val="rvps1"/>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B3AFB"/>
  </w:style>
  <w:style w:type="paragraph" w:customStyle="1" w:styleId="rvps6">
    <w:name w:val="rvps6"/>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Без интервала1"/>
    <w:uiPriority w:val="1"/>
    <w:qFormat/>
    <w:rsid w:val="00BB3AFB"/>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821576364">
      <w:bodyDiv w:val="1"/>
      <w:marLeft w:val="0"/>
      <w:marRight w:val="0"/>
      <w:marTop w:val="0"/>
      <w:marBottom w:val="0"/>
      <w:divBdr>
        <w:top w:val="none" w:sz="0" w:space="0" w:color="auto"/>
        <w:left w:val="none" w:sz="0" w:space="0" w:color="auto"/>
        <w:bottom w:val="none" w:sz="0" w:space="0" w:color="auto"/>
        <w:right w:val="none" w:sz="0" w:space="0" w:color="auto"/>
      </w:divBdr>
      <w:divsChild>
        <w:div w:id="1149060414">
          <w:marLeft w:val="0"/>
          <w:marRight w:val="0"/>
          <w:marTop w:val="150"/>
          <w:marBottom w:val="150"/>
          <w:divBdr>
            <w:top w:val="none" w:sz="0" w:space="0" w:color="auto"/>
            <w:left w:val="none" w:sz="0" w:space="0" w:color="auto"/>
            <w:bottom w:val="none" w:sz="0" w:space="0" w:color="auto"/>
            <w:right w:val="none" w:sz="0" w:space="0" w:color="auto"/>
          </w:divBdr>
        </w:div>
      </w:divsChild>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mailto:zhytomyr@sqe.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4835</Words>
  <Characters>2757</Characters>
  <Application>Microsoft Office Word</Application>
  <DocSecurity>0</DocSecurity>
  <Lines>22</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Баткалов</dc:creator>
  <cp:keywords/>
  <dc:description/>
  <cp:lastModifiedBy>Liudmyla.Shulak</cp:lastModifiedBy>
  <cp:revision>9</cp:revision>
  <cp:lastPrinted>2023-09-05T06:13:00Z</cp:lastPrinted>
  <dcterms:created xsi:type="dcterms:W3CDTF">2023-09-04T13:03:00Z</dcterms:created>
  <dcterms:modified xsi:type="dcterms:W3CDTF">2023-09-05T08:00:00Z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9606347524be1d7267075aa24fde62748357afeeb5748ad287a23ad17ddb8bcb</vt:lpwstr>
  </property>
</Properties>
</file>