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8963C1"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700D0F">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p>
        </w:tc>
      </w:tr>
      <w:tr w:rsidR="00513FB8" w:rsidRPr="008963C1"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314BE2" w:rsidRPr="00314BE2" w:rsidRDefault="00314BE2" w:rsidP="00314BE2">
            <w:pPr>
              <w:pStyle w:val="rvps14"/>
              <w:spacing w:before="0" w:beforeAutospacing="0" w:after="0" w:afterAutospacing="0"/>
              <w:jc w:val="both"/>
              <w:rPr>
                <w:lang w:eastAsia="ru-RU"/>
              </w:rPr>
            </w:pPr>
            <w:r w:rsidRPr="00314BE2">
              <w:rPr>
                <w:lang w:eastAsia="ru-RU"/>
              </w:rPr>
              <w:t xml:space="preserve">- </w:t>
            </w:r>
            <w:r>
              <w:rPr>
                <w:lang w:eastAsia="ru-RU"/>
              </w:rPr>
              <w:t>з</w:t>
            </w:r>
            <w:r w:rsidRPr="00314BE2">
              <w:rPr>
                <w:lang w:eastAsia="ru-RU"/>
              </w:rPr>
              <w:t>абезпечує:</w:t>
            </w:r>
          </w:p>
          <w:p w:rsidR="00314BE2"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організацію та проведення інституційних аудитів закладів освіти (крім закладів вищої освіти);</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lang w:val="uk-UA"/>
              </w:rPr>
              <w:t xml:space="preserve">- </w:t>
            </w:r>
            <w:r w:rsidRPr="00314BE2">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314BE2">
              <w:rPr>
                <w:color w:val="000000"/>
                <w:lang w:val="uk-UA"/>
              </w:rPr>
              <w:t>самооцінювання</w:t>
            </w:r>
            <w:proofErr w:type="spellEnd"/>
            <w:r w:rsidRPr="00314BE2">
              <w:rPr>
                <w:color w:val="000000"/>
                <w:lang w:val="uk-UA"/>
              </w:rPr>
              <w:t xml:space="preserve"> освітніх та управлінських процесів у закладах освіти «</w:t>
            </w:r>
            <w:proofErr w:type="spellStart"/>
            <w:r w:rsidRPr="00314BE2">
              <w:rPr>
                <w:color w:val="000000"/>
                <w:lang w:val="uk-UA"/>
              </w:rPr>
              <w:t>EvaluEd</w:t>
            </w:r>
            <w:proofErr w:type="spellEnd"/>
            <w:r w:rsidRPr="00314BE2">
              <w:rPr>
                <w:color w:val="000000"/>
                <w:lang w:val="uk-UA"/>
              </w:rPr>
              <w:t xml:space="preserve">» (далі – ІАС </w:t>
            </w:r>
            <w:proofErr w:type="spellStart"/>
            <w:r w:rsidRPr="00314BE2">
              <w:rPr>
                <w:color w:val="000000"/>
                <w:lang w:val="uk-UA"/>
              </w:rPr>
              <w:t>EvaluEd</w:t>
            </w:r>
            <w:proofErr w:type="spellEnd"/>
            <w:r w:rsidRPr="00314BE2">
              <w:rPr>
                <w:color w:val="000000"/>
                <w:lang w:val="uk-UA"/>
              </w:rPr>
              <w:t>) з визначеними правами доступу в системі;</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виконання вимог інструкцій по використанню ІАС </w:t>
            </w:r>
            <w:proofErr w:type="spellStart"/>
            <w:r w:rsidRPr="00314BE2">
              <w:rPr>
                <w:color w:val="000000"/>
                <w:lang w:val="uk-UA"/>
              </w:rPr>
              <w:t>EvaluEd</w:t>
            </w:r>
            <w:proofErr w:type="spellEnd"/>
            <w:r w:rsidRPr="00314BE2">
              <w:rPr>
                <w:color w:val="000000"/>
                <w:lang w:val="uk-UA"/>
              </w:rPr>
              <w:t xml:space="preserve"> щодо роботи з робочими процесами, в межах функціональних обов’язків за посадою;</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внесення актуальних і достовірних даних, відомостей, інформації до ІАС </w:t>
            </w:r>
            <w:proofErr w:type="spellStart"/>
            <w:r w:rsidRPr="00314BE2">
              <w:rPr>
                <w:color w:val="000000"/>
                <w:lang w:val="uk-UA"/>
              </w:rPr>
              <w:t>EvaluEd</w:t>
            </w:r>
            <w:proofErr w:type="spellEnd"/>
            <w:r w:rsidRPr="00314BE2">
              <w:rPr>
                <w:color w:val="000000"/>
                <w:lang w:val="uk-UA"/>
              </w:rPr>
              <w:t>;</w:t>
            </w:r>
          </w:p>
          <w:p w:rsidR="00314BE2" w:rsidRPr="00314BE2" w:rsidRDefault="00314BE2" w:rsidP="00314BE2">
            <w:pPr>
              <w:pStyle w:val="1"/>
              <w:ind w:left="470"/>
              <w:jc w:val="both"/>
              <w:rPr>
                <w:rFonts w:ascii="Times New Roman" w:hAnsi="Times New Roman"/>
                <w:sz w:val="24"/>
                <w:szCs w:val="24"/>
                <w:lang w:val="uk-UA"/>
              </w:rPr>
            </w:pPr>
            <w:r w:rsidRPr="00314BE2">
              <w:rPr>
                <w:rFonts w:ascii="Times New Roman" w:hAnsi="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314BE2">
              <w:rPr>
                <w:rFonts w:ascii="Times New Roman" w:hAnsi="Times New Roman"/>
                <w:color w:val="000000"/>
                <w:sz w:val="24"/>
                <w:szCs w:val="24"/>
                <w:lang w:val="uk-UA"/>
              </w:rPr>
              <w:t>EvaluEd</w:t>
            </w:r>
            <w:proofErr w:type="spellEnd"/>
            <w:r w:rsidRPr="00314BE2">
              <w:rPr>
                <w:rFonts w:ascii="Times New Roman" w:hAnsi="Times New Roman"/>
                <w:sz w:val="24"/>
                <w:szCs w:val="24"/>
                <w:lang w:val="uk-UA"/>
              </w:rPr>
              <w:t>;</w:t>
            </w:r>
          </w:p>
          <w:p w:rsidR="00314BE2" w:rsidRPr="00314BE2" w:rsidRDefault="00314BE2" w:rsidP="00314BE2">
            <w:pPr>
              <w:pStyle w:val="rvps14"/>
              <w:spacing w:before="0" w:beforeAutospacing="0" w:after="0" w:afterAutospacing="0"/>
              <w:ind w:left="470"/>
              <w:jc w:val="both"/>
            </w:pPr>
            <w:r w:rsidRPr="00314BE2">
              <w:t>- організацію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314BE2" w:rsidRPr="00314BE2" w:rsidRDefault="00314BE2" w:rsidP="00314BE2">
            <w:pPr>
              <w:pStyle w:val="rvps14"/>
              <w:spacing w:before="0" w:beforeAutospacing="0" w:after="0" w:afterAutospacing="0"/>
              <w:ind w:left="470"/>
              <w:jc w:val="both"/>
            </w:pPr>
            <w:r w:rsidRPr="00314BE2">
              <w:rPr>
                <w:i/>
              </w:rPr>
              <w:t>- </w:t>
            </w:r>
            <w:r w:rsidRPr="00314BE2">
              <w:t> проведення моніторингу якості освітньої діяльності та якості освіти;</w:t>
            </w:r>
          </w:p>
          <w:p w:rsidR="00314BE2" w:rsidRPr="00314BE2" w:rsidRDefault="00314BE2" w:rsidP="00314BE2">
            <w:pPr>
              <w:pStyle w:val="rvps14"/>
              <w:spacing w:before="0" w:beforeAutospacing="0" w:after="0" w:afterAutospacing="0"/>
              <w:ind w:left="470"/>
              <w:jc w:val="both"/>
            </w:pPr>
            <w:r w:rsidRPr="00314BE2">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314BE2" w:rsidRPr="00314BE2" w:rsidRDefault="00314BE2" w:rsidP="00314BE2">
            <w:pPr>
              <w:pStyle w:val="rvps14"/>
              <w:spacing w:before="0" w:beforeAutospacing="0" w:after="0" w:afterAutospacing="0"/>
              <w:ind w:left="470"/>
              <w:jc w:val="both"/>
            </w:pPr>
            <w:r w:rsidRPr="00314BE2">
              <w:t>- роботу щодо ведення електронного реєстру інституційних аудитів та заходів державного нагляду (контролю);</w:t>
            </w:r>
          </w:p>
          <w:p w:rsidR="00314BE2" w:rsidRPr="00314BE2" w:rsidRDefault="00314BE2" w:rsidP="00314BE2">
            <w:pPr>
              <w:pStyle w:val="2"/>
              <w:ind w:left="470"/>
              <w:jc w:val="both"/>
              <w:rPr>
                <w:rFonts w:ascii="Times New Roman" w:hAnsi="Times New Roman"/>
                <w:sz w:val="24"/>
                <w:szCs w:val="24"/>
                <w:lang w:val="uk-UA"/>
              </w:rPr>
            </w:pPr>
            <w:r w:rsidRPr="00314BE2">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314BE2" w:rsidRPr="00314BE2" w:rsidRDefault="00314BE2" w:rsidP="00314BE2">
            <w:pPr>
              <w:pStyle w:val="rvps14"/>
              <w:spacing w:before="0" w:beforeAutospacing="0" w:after="0" w:afterAutospacing="0"/>
              <w:ind w:left="470"/>
              <w:jc w:val="both"/>
            </w:pPr>
            <w:r w:rsidRPr="00314BE2">
              <w:t>- вивчення досвіду іноземних країн, а також міжнародних організацій щодо системи забезпечення якості освіти;</w:t>
            </w:r>
          </w:p>
          <w:p w:rsidR="00DB4CB6"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доступ до публічної інформації, що перебуває у володінні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ере участь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lastRenderedPageBreak/>
              <w:t>- б</w:t>
            </w:r>
            <w:r w:rsidRPr="00314BE2">
              <w:rPr>
                <w:rFonts w:ascii="Times New Roman" w:hAnsi="Times New Roman" w:cs="Times New Roman"/>
                <w:sz w:val="24"/>
                <w:szCs w:val="24"/>
                <w:lang w:val="uk-UA" w:eastAsia="ru-RU"/>
              </w:rPr>
              <w:t xml:space="preserve">ере участь </w:t>
            </w:r>
            <w:r w:rsidRPr="00314BE2">
              <w:rPr>
                <w:rFonts w:ascii="Times New Roman" w:hAnsi="Times New Roman" w:cs="Times New Roman"/>
                <w:sz w:val="24"/>
                <w:szCs w:val="24"/>
                <w:lang w:val="uk-UA"/>
              </w:rPr>
              <w:t xml:space="preserve">у розробці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 xml:space="preserve">ере участь у внесенні пропозицій до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перспективних і поточних планів роботи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часть та підготовка аналітичних довідкових та інших матеріалів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у</w:t>
            </w:r>
            <w:r w:rsidRPr="00314BE2">
              <w:rPr>
                <w:rFonts w:ascii="Times New Roman" w:hAnsi="Times New Roman" w:cs="Times New Roman"/>
                <w:spacing w:val="-6"/>
                <w:sz w:val="24"/>
                <w:szCs w:val="24"/>
                <w:lang w:val="uk-UA"/>
              </w:rPr>
              <w:t>часть та підготовка конференцій, семінарів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 xml:space="preserve"> випадках передбачених законом складає протоколи про адміністративні правопорушення;</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Pr="00314BE2">
              <w:rPr>
                <w:rFonts w:ascii="Times New Roman" w:hAnsi="Times New Roman" w:cs="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314BE2">
              <w:rPr>
                <w:rFonts w:ascii="Times New Roman" w:hAnsi="Times New Roman" w:cs="Times New Roman"/>
                <w:sz w:val="24"/>
                <w:szCs w:val="24"/>
                <w:lang w:val="uk-UA"/>
              </w:rPr>
              <w:t>иконує доручення заступника начальника управління – начальника Відділу, заступника начальника Відділу;</w:t>
            </w:r>
          </w:p>
          <w:p w:rsidR="00314BE2" w:rsidRPr="00314BE2" w:rsidRDefault="00314BE2" w:rsidP="00AD6C8B">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 д</w:t>
            </w:r>
            <w:r w:rsidRPr="00314BE2">
              <w:rPr>
                <w:rFonts w:ascii="Times New Roman" w:hAnsi="Times New Roman" w:cs="Times New Roman"/>
                <w:sz w:val="24"/>
                <w:szCs w:val="24"/>
                <w:lang w:val="uk-UA"/>
              </w:rPr>
              <w:t>отримується вимог щодо роботи з Інструкцією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w:t>
            </w:r>
            <w:r w:rsidR="00AD6C8B">
              <w:rPr>
                <w:rFonts w:ascii="Times New Roman" w:hAnsi="Times New Roman" w:cs="Times New Roman"/>
                <w:sz w:val="24"/>
                <w:szCs w:val="24"/>
                <w:lang w:val="uk-UA"/>
              </w:rPr>
              <w:t>зпеки, дбає про особисту безпеку</w:t>
            </w:r>
            <w:r w:rsidRPr="00314BE2">
              <w:rPr>
                <w:rFonts w:ascii="Times New Roman" w:hAnsi="Times New Roman" w:cs="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w:t>
            </w:r>
            <w:r w:rsidRPr="00CB22F5">
              <w:rPr>
                <w:rFonts w:ascii="Times New Roman" w:eastAsia="Times New Roman" w:hAnsi="Times New Roman" w:cs="Times New Roman"/>
                <w:color w:val="000000"/>
                <w:sz w:val="24"/>
                <w:szCs w:val="24"/>
                <w:lang w:val="uk-UA"/>
              </w:rPr>
              <w:lastRenderedPageBreak/>
              <w:t>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8963C1">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w:t>
            </w:r>
            <w:r w:rsidRPr="00662E50">
              <w:rPr>
                <w:rFonts w:ascii="Times New Roman" w:eastAsia="Times New Roman" w:hAnsi="Times New Roman" w:cs="Times New Roman"/>
                <w:sz w:val="24"/>
                <w:szCs w:val="24"/>
                <w:lang w:val="uk-UA"/>
              </w:rPr>
              <w:t xml:space="preserve">приймаються </w:t>
            </w:r>
            <w:r w:rsidRPr="00D5152C">
              <w:rPr>
                <w:rFonts w:ascii="Times New Roman" w:eastAsia="Times New Roman" w:hAnsi="Times New Roman" w:cs="Times New Roman"/>
                <w:sz w:val="24"/>
                <w:szCs w:val="24"/>
                <w:lang w:val="uk-UA"/>
              </w:rPr>
              <w:t xml:space="preserve">до </w:t>
            </w:r>
            <w:r w:rsidR="00F95E8C" w:rsidRPr="00D5152C">
              <w:rPr>
                <w:rFonts w:ascii="Times New Roman" w:eastAsia="Times New Roman" w:hAnsi="Times New Roman" w:cs="Times New Roman"/>
                <w:sz w:val="24"/>
                <w:szCs w:val="24"/>
                <w:lang w:val="uk-UA"/>
              </w:rPr>
              <w:t>18</w:t>
            </w:r>
            <w:r w:rsidRPr="00D5152C">
              <w:rPr>
                <w:rFonts w:ascii="Times New Roman" w:eastAsia="Times New Roman" w:hAnsi="Times New Roman" w:cs="Times New Roman"/>
                <w:sz w:val="24"/>
                <w:szCs w:val="24"/>
                <w:lang w:val="uk-UA"/>
              </w:rPr>
              <w:t xml:space="preserve"> години </w:t>
            </w:r>
            <w:r w:rsidR="00F95E8C" w:rsidRPr="00D5152C">
              <w:rPr>
                <w:rFonts w:ascii="Times New Roman" w:eastAsia="Times New Roman" w:hAnsi="Times New Roman" w:cs="Times New Roman"/>
                <w:sz w:val="24"/>
                <w:szCs w:val="24"/>
                <w:lang w:val="uk-UA"/>
              </w:rPr>
              <w:t>00</w:t>
            </w:r>
            <w:r w:rsidR="00F347FA" w:rsidRPr="00D5152C">
              <w:rPr>
                <w:rFonts w:ascii="Times New Roman" w:eastAsia="Times New Roman" w:hAnsi="Times New Roman" w:cs="Times New Roman"/>
                <w:sz w:val="24"/>
                <w:szCs w:val="24"/>
                <w:lang w:val="uk-UA"/>
              </w:rPr>
              <w:t xml:space="preserve"> </w:t>
            </w:r>
            <w:r w:rsidRPr="00D5152C">
              <w:rPr>
                <w:rFonts w:ascii="Times New Roman" w:eastAsia="Times New Roman" w:hAnsi="Times New Roman" w:cs="Times New Roman"/>
                <w:sz w:val="24"/>
                <w:szCs w:val="24"/>
                <w:lang w:val="uk-UA"/>
              </w:rPr>
              <w:t xml:space="preserve">хвилин.           </w:t>
            </w:r>
            <w:r w:rsidR="00D35F1E" w:rsidRPr="00D5152C">
              <w:rPr>
                <w:rFonts w:ascii="Times New Roman" w:eastAsia="Times New Roman" w:hAnsi="Times New Roman" w:cs="Times New Roman"/>
                <w:sz w:val="24"/>
                <w:szCs w:val="24"/>
                <w:lang w:val="uk-UA"/>
              </w:rPr>
              <w:t xml:space="preserve">                               </w:t>
            </w:r>
            <w:r w:rsidR="005D38EC" w:rsidRPr="00D5152C">
              <w:rPr>
                <w:rFonts w:ascii="Times New Roman" w:eastAsia="Times New Roman" w:hAnsi="Times New Roman" w:cs="Times New Roman"/>
                <w:sz w:val="24"/>
                <w:szCs w:val="24"/>
                <w:lang w:val="uk-UA"/>
              </w:rPr>
              <w:t>2</w:t>
            </w:r>
            <w:r w:rsidR="008963C1">
              <w:rPr>
                <w:rFonts w:ascii="Times New Roman" w:eastAsia="Times New Roman" w:hAnsi="Times New Roman" w:cs="Times New Roman"/>
                <w:sz w:val="24"/>
                <w:szCs w:val="24"/>
                <w:lang w:val="uk-UA"/>
              </w:rPr>
              <w:t>6 вересня</w:t>
            </w:r>
            <w:bookmarkStart w:id="1" w:name="_GoBack"/>
            <w:bookmarkEnd w:id="1"/>
            <w:r w:rsidR="00534259" w:rsidRPr="00D5152C">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202</w:t>
            </w:r>
            <w:r w:rsidR="00534259" w:rsidRPr="00662E50">
              <w:rPr>
                <w:rFonts w:ascii="Times New Roman" w:eastAsia="Times New Roman" w:hAnsi="Times New Roman" w:cs="Times New Roman"/>
                <w:sz w:val="24"/>
                <w:szCs w:val="24"/>
                <w:lang w:val="uk-UA"/>
              </w:rPr>
              <w:t>3</w:t>
            </w:r>
            <w:r w:rsidRPr="00662E50">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lastRenderedPageBreak/>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D7F85"/>
    <w:rsid w:val="001E54F2"/>
    <w:rsid w:val="00205D0B"/>
    <w:rsid w:val="00246312"/>
    <w:rsid w:val="002B2E3C"/>
    <w:rsid w:val="002B46B2"/>
    <w:rsid w:val="002E1627"/>
    <w:rsid w:val="002E17E0"/>
    <w:rsid w:val="002F0BD6"/>
    <w:rsid w:val="00314BE2"/>
    <w:rsid w:val="003B19A8"/>
    <w:rsid w:val="00402FAF"/>
    <w:rsid w:val="00417537"/>
    <w:rsid w:val="00476EA1"/>
    <w:rsid w:val="00483B9C"/>
    <w:rsid w:val="00495E4E"/>
    <w:rsid w:val="004D168B"/>
    <w:rsid w:val="004E0072"/>
    <w:rsid w:val="00513FB8"/>
    <w:rsid w:val="00534259"/>
    <w:rsid w:val="005D38EC"/>
    <w:rsid w:val="005F5197"/>
    <w:rsid w:val="00662E50"/>
    <w:rsid w:val="00696F87"/>
    <w:rsid w:val="006D06F9"/>
    <w:rsid w:val="006E0C73"/>
    <w:rsid w:val="00700D0F"/>
    <w:rsid w:val="00712AC9"/>
    <w:rsid w:val="007C1B55"/>
    <w:rsid w:val="008963C1"/>
    <w:rsid w:val="008C1CCB"/>
    <w:rsid w:val="008F0147"/>
    <w:rsid w:val="009652C4"/>
    <w:rsid w:val="00AA00CA"/>
    <w:rsid w:val="00AB7BA9"/>
    <w:rsid w:val="00AC044E"/>
    <w:rsid w:val="00AD6C8B"/>
    <w:rsid w:val="00B17F93"/>
    <w:rsid w:val="00B72CBC"/>
    <w:rsid w:val="00BF04A2"/>
    <w:rsid w:val="00CB22F5"/>
    <w:rsid w:val="00CD68CB"/>
    <w:rsid w:val="00D16025"/>
    <w:rsid w:val="00D35F1E"/>
    <w:rsid w:val="00D5152C"/>
    <w:rsid w:val="00DB17BD"/>
    <w:rsid w:val="00DB4CB6"/>
    <w:rsid w:val="00DE2BF9"/>
    <w:rsid w:val="00E2760C"/>
    <w:rsid w:val="00E66A16"/>
    <w:rsid w:val="00E82B91"/>
    <w:rsid w:val="00EB130A"/>
    <w:rsid w:val="00EE0FFD"/>
    <w:rsid w:val="00F00386"/>
    <w:rsid w:val="00F347FA"/>
    <w:rsid w:val="00F9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5862"/>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2022-08-04T14:02:00Z</cp:lastPrinted>
  <dcterms:created xsi:type="dcterms:W3CDTF">2023-02-10T12:41:00Z</dcterms:created>
  <dcterms:modified xsi:type="dcterms:W3CDTF">2023-09-12T09:12:00Z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