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8A" w:rsidRPr="0093128A" w:rsidRDefault="0093128A" w:rsidP="0093128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93128A" w:rsidRPr="0093128A" w:rsidRDefault="0093128A" w:rsidP="0093128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128A" w:rsidRPr="0093128A" w:rsidRDefault="0093128A" w:rsidP="0093128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93128A" w:rsidRPr="0093128A" w:rsidTr="0071606B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128A" w:rsidRPr="0093128A" w:rsidRDefault="0093128A" w:rsidP="0093128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Заступник директора департаменту – начальник відділу контролю за наданням фахової </w:t>
            </w:r>
            <w:proofErr w:type="spellStart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передвищої</w:t>
            </w:r>
            <w:proofErr w:type="spellEnd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освіти департаменту контролю у сфері вищої, фахової </w:t>
            </w:r>
            <w:proofErr w:type="spellStart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передвищої</w:t>
            </w:r>
            <w:proofErr w:type="spellEnd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освіти і освіти дорослих</w:t>
            </w:r>
          </w:p>
        </w:tc>
      </w:tr>
      <w:tr w:rsidR="0093128A" w:rsidRPr="0093128A" w:rsidTr="0071606B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128A" w:rsidRPr="0093128A" w:rsidRDefault="0093128A" w:rsidP="0093128A">
            <w:pPr>
              <w:tabs>
                <w:tab w:val="left" w:pos="429"/>
                <w:tab w:val="left" w:pos="1276"/>
              </w:tabs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забезпечення планування роботи відділу та виконання </w:t>
            </w:r>
            <w:r w:rsidRPr="00931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відділу контролю за наданням фахової </w:t>
            </w:r>
            <w:proofErr w:type="spellStart"/>
            <w:r w:rsidRPr="00931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передвищої</w:t>
            </w:r>
            <w:proofErr w:type="spellEnd"/>
            <w:r w:rsidRPr="00931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освіти (далі </w:t>
            </w:r>
            <w:r w:rsidRPr="00931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Відділ) планів роботи, особистих планів роботи його працівників;</w:t>
            </w:r>
          </w:p>
          <w:p w:rsidR="0093128A" w:rsidRPr="0093128A" w:rsidRDefault="0093128A" w:rsidP="0093128A">
            <w:pPr>
              <w:tabs>
                <w:tab w:val="left" w:pos="429"/>
                <w:tab w:val="left" w:pos="1276"/>
              </w:tabs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координація роботи працівників відділу та за дорученням директора департаменту </w:t>
            </w:r>
            <w:r w:rsidRPr="00931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контролю у сфері вищої, фахової </w:t>
            </w:r>
            <w:proofErr w:type="spellStart"/>
            <w:r w:rsidRPr="00931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передвищої</w:t>
            </w:r>
            <w:proofErr w:type="spellEnd"/>
            <w:r w:rsidRPr="00931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освіти і освіти дорослих (далі – Департамент)</w:t>
            </w:r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працівників інших структурних підрозділів у складі Департаменту;</w:t>
            </w:r>
          </w:p>
          <w:p w:rsidR="0093128A" w:rsidRPr="0093128A" w:rsidRDefault="0093128A" w:rsidP="0093128A">
            <w:pPr>
              <w:tabs>
                <w:tab w:val="left" w:pos="429"/>
                <w:tab w:val="left" w:pos="1276"/>
              </w:tabs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здійснення Відділом заходів державного нагляду (контролю) за діяльністю закладів освіти щодо дотримання ними вимог законодавства про освіту та підготовку </w:t>
            </w:r>
            <w:proofErr w:type="spellStart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проєктів</w:t>
            </w:r>
            <w:proofErr w:type="spellEnd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розпоряджень щодо усунення виявлених порушень;</w:t>
            </w:r>
          </w:p>
          <w:p w:rsidR="0093128A" w:rsidRPr="0093128A" w:rsidRDefault="0093128A" w:rsidP="0093128A">
            <w:pPr>
              <w:tabs>
                <w:tab w:val="left" w:pos="429"/>
                <w:tab w:val="left" w:pos="1276"/>
              </w:tabs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bookmarkStart w:id="0" w:name="_GoBack"/>
            <w:bookmarkEnd w:id="0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організація та забезпечення в межах повноважень Служби заходів щодо акредитації освітньо-професійних програм фахової </w:t>
            </w:r>
            <w:proofErr w:type="spellStart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передвищої</w:t>
            </w:r>
            <w:proofErr w:type="spellEnd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освіти;</w:t>
            </w:r>
          </w:p>
          <w:p w:rsidR="0093128A" w:rsidRPr="0093128A" w:rsidRDefault="0093128A" w:rsidP="0093128A">
            <w:pPr>
              <w:tabs>
                <w:tab w:val="left" w:pos="429"/>
                <w:tab w:val="left" w:pos="1276"/>
              </w:tabs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проведення Відділом роботи з узагальнення практики застосування законодавства державного нагляду (контролю) у відповідній сфері та формування пропозицій з його удосконалення ; підготовка та внесення на розгляд директора Департаменту пропозицій щодо реформування фахової </w:t>
            </w:r>
            <w:proofErr w:type="spellStart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передвищої</w:t>
            </w:r>
            <w:proofErr w:type="spellEnd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освіти, прогнозування її розвитку та організаційно-правового забезпечення, вдосконалення роботи апарату Служби, Департаменту, Відділу в частині питань, що віднесені до компетенції Відділу;</w:t>
            </w:r>
          </w:p>
          <w:p w:rsidR="0093128A" w:rsidRPr="0093128A" w:rsidRDefault="0093128A" w:rsidP="0093128A">
            <w:pPr>
              <w:tabs>
                <w:tab w:val="left" w:pos="429"/>
                <w:tab w:val="left" w:pos="1276"/>
              </w:tabs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організація роботи у Відділі щодо підготовки </w:t>
            </w:r>
            <w:proofErr w:type="spellStart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проєктів</w:t>
            </w:r>
            <w:proofErr w:type="spellEnd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наказів, розпоряджень, висновків, рекомендацій, листів управління Служби тощо;</w:t>
            </w:r>
          </w:p>
          <w:p w:rsidR="0093128A" w:rsidRPr="0093128A" w:rsidRDefault="0093128A" w:rsidP="0093128A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8A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здійснює інші повноваження відповідно до законодавства.</w:t>
            </w:r>
          </w:p>
        </w:tc>
      </w:tr>
      <w:tr w:rsidR="0093128A" w:rsidRPr="0093128A" w:rsidTr="0071606B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8A" w:rsidRPr="0093128A" w:rsidRDefault="0093128A" w:rsidP="0093128A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посадовий оклад  13 600 грн.,</w:t>
            </w:r>
          </w:p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93128A" w:rsidRPr="0093128A" w:rsidTr="0071606B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93128A" w:rsidRPr="0093128A" w:rsidTr="0071606B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заява претендента на посаду (скановану копію засвідчену власним підписом у разі подання в електронному вигляді);</w:t>
            </w:r>
          </w:p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93128A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копія </w:t>
            </w:r>
            <w:r w:rsidRPr="0093128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 w:rsidRPr="009312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копія трудової книжки;</w:t>
            </w:r>
          </w:p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8) копія військового квитка (для військовозобов’язаних)</w:t>
            </w:r>
          </w:p>
          <w:p w:rsidR="0093128A" w:rsidRPr="0093128A" w:rsidRDefault="0093128A" w:rsidP="0093128A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Документи приймаються до </w:t>
            </w:r>
            <w:r w:rsidRPr="00931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17.00</w:t>
            </w:r>
            <w:r w:rsidRPr="00931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години </w:t>
            </w:r>
            <w:r w:rsidRPr="00931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                                                 04.04.</w:t>
            </w:r>
            <w:r w:rsidRPr="00931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року </w:t>
            </w: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(включно) за </w:t>
            </w:r>
            <w:proofErr w:type="spellStart"/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вул. </w:t>
            </w:r>
            <w:proofErr w:type="spellStart"/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Ісаакяна</w:t>
            </w:r>
            <w:proofErr w:type="spellEnd"/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 м. Київ,                 </w:t>
            </w:r>
            <w:proofErr w:type="spellStart"/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409 або шляхом надсилання на електронну адресу </w:t>
            </w: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concurs</w:t>
            </w: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@</w:t>
            </w:r>
            <w:proofErr w:type="spellStart"/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sqe</w:t>
            </w:r>
            <w:proofErr w:type="spellEnd"/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gov</w:t>
            </w:r>
            <w:proofErr w:type="spellEnd"/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931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</w:p>
          <w:p w:rsidR="0093128A" w:rsidRPr="0093128A" w:rsidRDefault="0093128A" w:rsidP="0093128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3128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93128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93128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3128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93128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 можете </w:t>
            </w:r>
            <w:proofErr w:type="spellStart"/>
            <w:r w:rsidRPr="0093128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93128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93128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93128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3128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93128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:rsidR="0093128A" w:rsidRPr="0093128A" w:rsidRDefault="0093128A" w:rsidP="0093128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128A" w:rsidRPr="0093128A" w:rsidTr="0071606B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93128A" w:rsidRPr="0093128A" w:rsidTr="007160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93128A" w:rsidRPr="0093128A" w:rsidTr="007160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Calibri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93128A" w:rsidRPr="0093128A" w:rsidTr="007160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128A" w:rsidRPr="0093128A" w:rsidRDefault="0093128A" w:rsidP="0093128A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93128A" w:rsidRPr="0093128A" w:rsidTr="0071606B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128A" w:rsidRPr="0093128A" w:rsidRDefault="0093128A" w:rsidP="0093128A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93128A" w:rsidRPr="0093128A" w:rsidTr="007160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128A" w:rsidRPr="0093128A" w:rsidRDefault="0093128A" w:rsidP="009312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128A" w:rsidRPr="0093128A" w:rsidRDefault="0093128A" w:rsidP="0093128A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128A" w:rsidRPr="0093128A" w:rsidRDefault="0093128A" w:rsidP="0093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28A">
              <w:rPr>
                <w:rFonts w:ascii="Times New Roman" w:hAnsi="Times New Roman" w:cs="Times New Roman"/>
                <w:sz w:val="24"/>
              </w:rPr>
              <w:t xml:space="preserve">   Знання:</w:t>
            </w:r>
          </w:p>
          <w:p w:rsidR="0093128A" w:rsidRPr="0093128A" w:rsidRDefault="0093128A" w:rsidP="0093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28A">
              <w:rPr>
                <w:rFonts w:ascii="Times New Roman" w:hAnsi="Times New Roman" w:cs="Times New Roman"/>
                <w:sz w:val="24"/>
              </w:rPr>
              <w:t xml:space="preserve">   Конституції України;</w:t>
            </w:r>
          </w:p>
          <w:p w:rsidR="0093128A" w:rsidRPr="0093128A" w:rsidRDefault="0093128A" w:rsidP="0093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28A">
              <w:rPr>
                <w:rFonts w:ascii="Times New Roman" w:hAnsi="Times New Roman" w:cs="Times New Roman"/>
                <w:sz w:val="24"/>
              </w:rPr>
              <w:t xml:space="preserve">   Закону України «Про державну службу»;</w:t>
            </w:r>
          </w:p>
          <w:p w:rsidR="0093128A" w:rsidRPr="0093128A" w:rsidRDefault="0093128A" w:rsidP="009312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</w:rPr>
              <w:t xml:space="preserve">   Закону України «Про запобігання корупції»;</w:t>
            </w:r>
          </w:p>
          <w:p w:rsidR="0093128A" w:rsidRPr="0093128A" w:rsidRDefault="0093128A" w:rsidP="009312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312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Закону України «Про освіту»;</w:t>
            </w:r>
          </w:p>
          <w:p w:rsidR="0093128A" w:rsidRPr="0093128A" w:rsidRDefault="0093128A" w:rsidP="0093128A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</w:rPr>
            </w:pPr>
            <w:r w:rsidRPr="0093128A">
              <w:rPr>
                <w:rFonts w:ascii="Times New Roman" w:hAnsi="Times New Roman" w:cs="Times New Roman"/>
                <w:sz w:val="24"/>
              </w:rPr>
              <w:t>Закону України «Про вищу освіту»;</w:t>
            </w:r>
          </w:p>
          <w:p w:rsidR="0093128A" w:rsidRPr="0093128A" w:rsidRDefault="0093128A" w:rsidP="0093128A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</w:rPr>
            </w:pPr>
            <w:r w:rsidRPr="0093128A">
              <w:rPr>
                <w:rFonts w:ascii="Times New Roman" w:hAnsi="Times New Roman" w:cs="Times New Roman"/>
                <w:sz w:val="24"/>
              </w:rPr>
              <w:t xml:space="preserve"> Закон України «Про фахову </w:t>
            </w:r>
            <w:proofErr w:type="spellStart"/>
            <w:r w:rsidRPr="0093128A">
              <w:rPr>
                <w:rFonts w:ascii="Times New Roman" w:hAnsi="Times New Roman" w:cs="Times New Roman"/>
                <w:sz w:val="24"/>
              </w:rPr>
              <w:t>передвищу</w:t>
            </w:r>
            <w:proofErr w:type="spellEnd"/>
            <w:r w:rsidRPr="0093128A">
              <w:rPr>
                <w:rFonts w:ascii="Times New Roman" w:hAnsi="Times New Roman" w:cs="Times New Roman"/>
                <w:sz w:val="24"/>
              </w:rPr>
              <w:t xml:space="preserve"> освіту»;</w:t>
            </w:r>
          </w:p>
          <w:p w:rsidR="0093128A" w:rsidRPr="0093128A" w:rsidRDefault="0093128A" w:rsidP="0093128A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</w:rPr>
            </w:pPr>
            <w:r w:rsidRPr="0093128A">
              <w:rPr>
                <w:rFonts w:ascii="Times New Roman" w:hAnsi="Times New Roman" w:cs="Times New Roman"/>
                <w:sz w:val="24"/>
              </w:rPr>
              <w:t xml:space="preserve"> Закону України «Про звернення громадян»;</w:t>
            </w:r>
          </w:p>
          <w:p w:rsidR="0093128A" w:rsidRPr="0093128A" w:rsidRDefault="0093128A" w:rsidP="0093128A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</w:rPr>
            </w:pPr>
            <w:r w:rsidRPr="0093128A">
              <w:rPr>
                <w:rFonts w:ascii="Times New Roman" w:hAnsi="Times New Roman" w:cs="Times New Roman"/>
                <w:sz w:val="24"/>
              </w:rPr>
              <w:t xml:space="preserve"> Закон України «Про основні засади державного нагляду</w:t>
            </w:r>
          </w:p>
          <w:p w:rsidR="0093128A" w:rsidRPr="0093128A" w:rsidRDefault="0093128A" w:rsidP="0093128A">
            <w:pPr>
              <w:spacing w:after="0" w:line="240" w:lineRule="auto"/>
              <w:ind w:firstLine="145"/>
              <w:rPr>
                <w:rFonts w:ascii="Times New Roman" w:hAnsi="Times New Roman" w:cs="Times New Roman"/>
                <w:sz w:val="24"/>
              </w:rPr>
            </w:pPr>
            <w:r w:rsidRPr="0093128A">
              <w:rPr>
                <w:rFonts w:ascii="Times New Roman" w:hAnsi="Times New Roman" w:cs="Times New Roman"/>
                <w:sz w:val="24"/>
              </w:rPr>
              <w:t xml:space="preserve"> (контролю) у сфері господарської діяльності»;  </w:t>
            </w:r>
          </w:p>
          <w:p w:rsidR="0093128A" w:rsidRPr="0093128A" w:rsidRDefault="0093128A" w:rsidP="0093128A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</w:rPr>
            </w:pPr>
            <w:r w:rsidRPr="0093128A">
              <w:rPr>
                <w:rFonts w:ascii="Times New Roman" w:hAnsi="Times New Roman" w:cs="Times New Roman"/>
                <w:sz w:val="24"/>
              </w:rPr>
              <w:t xml:space="preserve"> Закон України «Про доступ до публічної інформації»    </w:t>
            </w:r>
          </w:p>
          <w:p w:rsidR="0093128A" w:rsidRPr="0093128A" w:rsidRDefault="0093128A" w:rsidP="009312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93128A" w:rsidRPr="0093128A" w:rsidRDefault="0093128A" w:rsidP="0093128A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3128A" w:rsidRPr="0093128A" w:rsidRDefault="0093128A" w:rsidP="0093128A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3128A" w:rsidRPr="0093128A" w:rsidRDefault="0093128A" w:rsidP="0093128A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3128A" w:rsidRPr="0093128A" w:rsidRDefault="0093128A" w:rsidP="0093128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3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претендує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зайняття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вакантної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посади,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додатково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подати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такі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3128A" w:rsidRPr="0093128A" w:rsidRDefault="0093128A" w:rsidP="0093128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931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93128A" w:rsidRPr="0093128A" w:rsidRDefault="0093128A" w:rsidP="0093128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1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93128A" w:rsidRPr="0093128A" w:rsidRDefault="0093128A" w:rsidP="0093128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вебсайті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93128A" w:rsidRPr="0093128A" w:rsidRDefault="0093128A" w:rsidP="009312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8A" w:rsidRPr="0093128A" w:rsidRDefault="0093128A" w:rsidP="0093128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* Не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розглядаються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312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відповідно до </w:t>
      </w:r>
      <w:hyperlink r:id="rId4" w:anchor="n280" w:tgtFrame="_blank" w:history="1">
        <w:r w:rsidRPr="00931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 другої</w:t>
        </w:r>
      </w:hyperlink>
      <w:r w:rsidRPr="0093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19 Закону України “Про державну службу” не можуть вступити на державну службу</w:t>
      </w:r>
      <w:r w:rsidRPr="00931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3128A" w:rsidRPr="0093128A" w:rsidRDefault="0093128A" w:rsidP="0093128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28A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93128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93128A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9312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128A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9312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128A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9312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128A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9312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128A">
        <w:rPr>
          <w:rFonts w:ascii="Times New Roman" w:hAnsi="Times New Roman" w:cs="Times New Roman"/>
          <w:sz w:val="24"/>
          <w:szCs w:val="24"/>
          <w:lang w:val="ru-RU"/>
        </w:rPr>
        <w:t>на посаду</w:t>
      </w:r>
      <w:proofErr w:type="gramEnd"/>
      <w:r w:rsidRPr="009312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128A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9312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128A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Pr="009312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128A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Pr="009312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128A" w:rsidRPr="0093128A" w:rsidRDefault="0093128A" w:rsidP="0093128A"/>
    <w:p w:rsidR="00BB7632" w:rsidRDefault="0093128A"/>
    <w:sectPr w:rsidR="00BB7632" w:rsidSect="008239D7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70"/>
    <w:rsid w:val="00087662"/>
    <w:rsid w:val="0032104A"/>
    <w:rsid w:val="0093128A"/>
    <w:rsid w:val="00C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6D0A-7D44-4EBD-8313-4F3FD581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3477</Words>
  <Characters>1982</Characters>
  <Application>Microsoft Office Word</Application>
  <DocSecurity>0</DocSecurity>
  <Lines>16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Viktoriia.Pleskan</dc:creator>
  <cp:keywords/>
  <dc:description/>
  <cp:lastModifiedBy>Viktoriia.Pleskan</cp:lastModifiedBy>
  <cp:revision>2</cp:revision>
  <dcterms:created xsi:type="dcterms:W3CDTF">2023-04-03T13:24:00Z</dcterms:created>
  <dcterms:modified xsi:type="dcterms:W3CDTF">2023-04-03T13:24:00Z</dcterms:modified>
</cp:coreProperties>
</file>