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7368A8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68A8">
        <w:rPr>
          <w:rFonts w:ascii="Times New Roman CYR" w:hAnsi="Times New Roman CYR" w:cs="Times New Roman CYR"/>
          <w:b/>
          <w:bCs/>
          <w:sz w:val="28"/>
          <w:szCs w:val="28"/>
        </w:rPr>
        <w:t>Накази з основної діяльності  Державної служби якості освіти України</w:t>
      </w:r>
    </w:p>
    <w:p w:rsidR="005F0DBF" w:rsidRPr="007368A8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68A8">
        <w:rPr>
          <w:rFonts w:ascii="Times New Roman CYR" w:hAnsi="Times New Roman CYR" w:cs="Times New Roman CYR"/>
          <w:b/>
          <w:bCs/>
          <w:sz w:val="28"/>
          <w:szCs w:val="28"/>
        </w:rPr>
        <w:t>за 2022 рік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4678"/>
        <w:gridCol w:w="1843"/>
      </w:tblGrid>
      <w:tr w:rsidR="005F0DBF" w:rsidTr="005F0DBF">
        <w:tc>
          <w:tcPr>
            <w:tcW w:w="1555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4790">
              <w:rPr>
                <w:b/>
                <w:bCs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790">
              <w:rPr>
                <w:b/>
                <w:bCs/>
              </w:rPr>
              <w:t>Дата реєстрації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4790">
              <w:rPr>
                <w:b/>
                <w:bCs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4790">
              <w:rPr>
                <w:b/>
                <w:bCs/>
              </w:rPr>
              <w:t>Підписав</w:t>
            </w:r>
          </w:p>
        </w:tc>
      </w:tr>
      <w:tr w:rsidR="005F0DBF" w:rsidTr="005F0DBF">
        <w:tc>
          <w:tcPr>
            <w:tcW w:w="1555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 w:rsidRPr="005F0DBF">
              <w:t>01-10/1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790">
              <w:t>04.01.2022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790">
              <w:t xml:space="preserve">Про акредитацію освітньо-професійних програм у сфері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 w:rsidRPr="005F0DBF">
              <w:t>01-10/2/14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790">
              <w:t>Про внесення змін у додаток 2 до спільного наказу Державної служби якості освіти України та Міністерства освіти і науки України від 08.12.2021 № 01-11/92/1325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Щодо формування складу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13.01.2022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rPr>
                <w:color w:val="000000"/>
              </w:rPr>
            </w:pPr>
            <w:r w:rsidRPr="002F4790">
              <w:rPr>
                <w:color w:val="000000"/>
              </w:rPr>
              <w:t>Про внесення змін до додатків до наказу Державної служби якості освіти України від 06.09.2021 № 01-11/57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14.01.2022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19.01.2022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01-10/8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20.01.2022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проведення класифікації посад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01-10/9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21.01.2022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2F4790">
              <w:rPr>
                <w:color w:val="000000"/>
              </w:rPr>
              <w:t>передвищої</w:t>
            </w:r>
            <w:proofErr w:type="spellEnd"/>
            <w:r w:rsidRPr="002F4790">
              <w:rPr>
                <w:color w:val="000000"/>
              </w:rPr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01-10/10</w:t>
            </w:r>
          </w:p>
        </w:tc>
        <w:tc>
          <w:tcPr>
            <w:tcW w:w="1842" w:type="dxa"/>
            <w:vAlign w:val="center"/>
          </w:tcPr>
          <w:p w:rsidR="005F0DBF" w:rsidRPr="002F4790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790">
              <w:rPr>
                <w:color w:val="000000"/>
              </w:rPr>
              <w:t>25.01.2022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Щодо проведення опитування рівня задоволеності умовами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26.01.2022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26.01.2022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Деякі питання правової охорони комп’ютерних програм у Державній службі якості освіти України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26.01.2022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стан військового обліку призовників і ві</w:t>
            </w:r>
            <w:r w:rsidR="00333AD6">
              <w:rPr>
                <w:color w:val="000000"/>
              </w:rPr>
              <w:t>й</w:t>
            </w:r>
            <w:bookmarkStart w:id="0" w:name="_GoBack"/>
            <w:bookmarkEnd w:id="0"/>
            <w:r w:rsidRPr="002F4790">
              <w:rPr>
                <w:color w:val="000000"/>
              </w:rPr>
              <w:t>ськовозобов'язаних за 2021 рік та завдання на 2022 рік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28.01.2022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Затвердження Програми моніторингу якості організації дистанційного навчання у закладах загальної середньої освіти, з метою виявлення та відстеження тенденцій щодо організації дистанційного навчання в закладах загальної середньої освіти під час карантинних обмежень, введених у зв’язку з поширенням гострої респіраторної хвороби COVID-19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31.01.2022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Іван </w:t>
            </w:r>
            <w:proofErr w:type="spellStart"/>
            <w:r w:rsidRPr="002F4790"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03.02.2022</w:t>
            </w:r>
          </w:p>
        </w:tc>
        <w:tc>
          <w:tcPr>
            <w:tcW w:w="4678" w:type="dxa"/>
            <w:vAlign w:val="center"/>
          </w:tcPr>
          <w:p w:rsidR="005F0DBF" w:rsidRPr="002F4790" w:rsidRDefault="005F0DBF" w:rsidP="005F0DBF">
            <w:pPr>
              <w:jc w:val="both"/>
              <w:rPr>
                <w:color w:val="000000"/>
              </w:rPr>
            </w:pPr>
            <w:r w:rsidRPr="002F4790">
              <w:rPr>
                <w:color w:val="000000"/>
              </w:rPr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Іван </w:t>
            </w:r>
            <w:proofErr w:type="spellStart"/>
            <w:r w:rsidRPr="002F4790"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09.02.2022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закріплення нерухомого майна на праві оперативного управління за </w:t>
            </w:r>
            <w:r w:rsidRPr="002F4790">
              <w:lastRenderedPageBreak/>
              <w:t>управлінням Державної служби якості освіти у Хмельницькій області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lastRenderedPageBreak/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lastRenderedPageBreak/>
              <w:t>01-10/18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09.02.2022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внесення змін до положення про управління Державної служби якості освіти України у Хмельницькій області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01-10/19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09.02.2022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внесення змін в додаток до наказу Державної служби якості освіти України від 05.08.2019 № 01-11/36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09.02.2022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уповноважену особу, відповідальну за організацію та проведення процедур закупівлі/спрощених </w:t>
            </w:r>
            <w:proofErr w:type="spellStart"/>
            <w:r w:rsidRPr="002F4790">
              <w:t>закупівель</w:t>
            </w:r>
            <w:proofErr w:type="spellEnd"/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внесення змін до персонального складу колегії Державної служби якості освіти України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>Олександр Якименко</w:t>
            </w:r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14.02.2022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внесення змін до положень про управління Державної служби якості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>Олександр Якименко</w:t>
            </w:r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15.02.2022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>Олександр Якименко</w:t>
            </w:r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16.02.2022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Щодо затвердження плану заходів щодо підвищення показників рівня задоволеності умовами державної служби державних службовців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>Олександр Якименко</w:t>
            </w:r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16.02.2022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відмову у переоформленні сертифікатів про акредитацію 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>Олександр Якименко</w:t>
            </w:r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22.02.2022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порушення дисциплінарного провадження щодо дій заступника начальника управління - начальника відділу інституційного аудиту управління Державної служби якості освіти у Закарпатській області 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23.02.2022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28.02.2022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призупинення проведення інституційного аудиту та здійснення заходів державного нагляду (контролю) у 2022 році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Іван </w:t>
            </w:r>
            <w:proofErr w:type="spellStart"/>
            <w:r w:rsidRPr="002F4790"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01-10/29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28.02.2022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здійснення заходів щодо затвердження програми мобілізаційної діяльності Державної служби якості освіти у період воєнного стану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21.03.2022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затвердження програми мобілізаційної діяльності на період воєнного стану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22.03.2022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28.03.2022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переоформлення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апробацію інформаційно-аналітичної системи зовнішнього оцінювання і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освітніх та управлінських процесів у закладах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переоформлення 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lastRenderedPageBreak/>
              <w:t>01-10/35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перерозподіл функцій та повноважень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07.04.2022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акредитацію освітньо-професійних програм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апробацію інформаційно-аналітичної системи зовнішнього оцінювання і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освітніх та управлінських процесів у закладах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відмову у переоформленні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01-10/39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затвердження Орієнтовного переліку документів, що є предметом аналізу діяльності місцевих органів виконавчої влади, органів місцевого самоврядування, їх структурних підрозділів з питань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Про внесення змін до складу дисциплінарної комісії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15.04.2022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апробацію інформаційно-аналітичної системи зовнішнього оцінювання і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освітніх та управлінських процесів у закладах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22.04.2022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акредитацію освітньо-професійних програм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22.04.2022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переоформлення 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03.05.2022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 xml:space="preserve">Про переоформлення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12.05.2022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r w:rsidRPr="002F4790">
              <w:t>Щодо функціонування територіальних органів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16.05.2022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акредитацію освітньо-професійних програм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16.05.2022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переоформлення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30.05.2022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переоформлення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01-10/49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30.05.2022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внесення змін до наказу Державної служби якості освіти України від 12.05.2022 № 01-10/45 "Щодо функціонування територіальних органів"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30.05.2022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 для призначення на посади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акредитацію освітньо-професійних програм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03.06.2022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08.06.2022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відмову у переоформленні сертифікатів про акредитацію 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переоформлення </w:t>
            </w:r>
            <w:proofErr w:type="spellStart"/>
            <w:r w:rsidRPr="002F4790">
              <w:t>cертифікатів</w:t>
            </w:r>
            <w:proofErr w:type="spellEnd"/>
            <w:r w:rsidRPr="002F4790">
              <w:t xml:space="preserve">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14.06.2022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 для призначення на посади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17.06.2022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lastRenderedPageBreak/>
              <w:t>01-10/57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20.06.2022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21.06.2022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Щодо апробації проведення процедури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якості освітніх та управлінських процесів закладу освіти з використанням інформаційно-аналітичної системи зовнішнього оцінювання і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освітніх та управлінських процесів у закладах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01-10/59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27.06.2022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акредитацію освітньо-професійних програм фахової </w:t>
            </w:r>
            <w:proofErr w:type="spellStart"/>
            <w:r w:rsidRPr="002F4790">
              <w:t>передвищої</w:t>
            </w:r>
            <w:proofErr w:type="spellEnd"/>
            <w:r w:rsidRPr="002F4790">
              <w:t xml:space="preserve">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27.06.2022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29.06.2022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Щодо визначення кандидатури на зайняття  посади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05.07.2022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Щодо проведення повторного опитування рівня задоволеності умовами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06.07.2022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Деякі питання використання функціональних можливостей інформаційно-аналітичної системи </w:t>
            </w:r>
            <w:r w:rsidRPr="002F4790">
              <w:br/>
              <w:t xml:space="preserve">зовнішнього оцінювання і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освітніх та управлінських процесів у закладах освіти «</w:t>
            </w:r>
            <w:proofErr w:type="spellStart"/>
            <w:r w:rsidRPr="002F4790">
              <w:t>EvaluEd</w:t>
            </w:r>
            <w:proofErr w:type="spellEnd"/>
            <w:r w:rsidRPr="002F4790">
              <w:t>»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06.07.2022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внесення змін до наказів Державної служби якості освіти України від 17.12.2021 № 01-11/97 «Деякі питання функціонування служби захисту інформації», та від 17.12.2021 № 01-11/98  «Про призначення адміністраторів комплексної системи захисту інформації автоматизованої системи класу «1» «АПЕОМ-СІ»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06.07.2022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внесення змін у додатки до деяких наказів Державної служби якості освіти України з питань технічного захисту інформації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07.07.2022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07.07.2022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11.07.2022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Щодо моніторингу стану виконання завдань, передбачених  планом роботи Державної служби якості освіти України на 2022 рік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01-10/69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21.07.2022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Щодо проведення гендерного аудиту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27.07.2022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затвердження графіка прийняття заяв про акредитацію освітньо-професійних програм закладів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утворення комісії з проведення експертизи освітніх програм, розроблених не на основі типових освітніх програм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lastRenderedPageBreak/>
              <w:t>01-10/73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анкету </w:t>
            </w:r>
            <w:proofErr w:type="spellStart"/>
            <w:r w:rsidRPr="002F4790">
              <w:t>самооцінювання</w:t>
            </w:r>
            <w:proofErr w:type="spellEnd"/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внесення змін до Методики експертного оцінювання професійних </w:t>
            </w:r>
            <w:proofErr w:type="spellStart"/>
            <w:r w:rsidRPr="002F4790">
              <w:t>компетентностей</w:t>
            </w:r>
            <w:proofErr w:type="spellEnd"/>
            <w:r w:rsidRPr="002F4790">
              <w:t xml:space="preserve"> учасників сертифікації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01.08.2022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методичні рекомендації з питань формування внутрішньої системи забезпечення якості освіти та проведення </w:t>
            </w:r>
            <w:proofErr w:type="spellStart"/>
            <w:r w:rsidRPr="002F4790">
              <w:t>самооцінювання</w:t>
            </w:r>
            <w:proofErr w:type="spellEnd"/>
            <w:r w:rsidRPr="002F4790">
              <w:t xml:space="preserve">  освітніх і управлінських процесів у закладах позашкільної освіти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08.08.2022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01-10/78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10.08.2022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01-10/79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24.08.2022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01-10/80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24.08.2022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 xml:space="preserve">Про затвердження </w:t>
            </w:r>
            <w:proofErr w:type="spellStart"/>
            <w:r w:rsidRPr="002F4790">
              <w:t>Інструктивно</w:t>
            </w:r>
            <w:proofErr w:type="spellEnd"/>
            <w:r w:rsidRPr="002F4790">
              <w:t>-методичних рекомендацій для проведення експертизи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01-10/81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25.08.2022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 w:rsidRPr="002F4790">
              <w:t>01-10/82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30.08.2022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2F4790">
              <w:t>Про початок проведення експертизи освітніх програм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>
              <w:t>01-10/83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</w:t>
            </w:r>
            <w:r>
              <w:rPr>
                <w:lang w:val="en-US"/>
              </w:rPr>
              <w:t>1</w:t>
            </w:r>
            <w:r w:rsidRPr="002F4790">
              <w:t>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6D755D">
              <w:t>Про проведення другого етапу експертизи освітньої програми «Ліга крилатих» базової середньої освіти, адаптивний цикл (5 – 6 класи)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>
              <w:t>01-10/84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</w:t>
            </w:r>
            <w:r>
              <w:rPr>
                <w:lang w:val="en-US"/>
              </w:rPr>
              <w:t>1</w:t>
            </w:r>
            <w:r w:rsidRPr="002F4790">
              <w:t>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B573AD">
              <w:t>Про проведення другого етапу експертизи освітньої програми «Східні мови» базової середньої освіти, адаптивний цикл (5 – 6 класи)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>
              <w:t>01-10/85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</w:t>
            </w:r>
            <w:r>
              <w:rPr>
                <w:lang w:val="en-US"/>
              </w:rPr>
              <w:t>1</w:t>
            </w:r>
            <w:r w:rsidRPr="002F4790">
              <w:t>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B573AD">
              <w:t xml:space="preserve">Про проведення другого етапу експертизи освітньої програми за </w:t>
            </w:r>
            <w:proofErr w:type="spellStart"/>
            <w:r w:rsidRPr="00B573AD">
              <w:t>вальдорфською</w:t>
            </w:r>
            <w:proofErr w:type="spellEnd"/>
            <w:r w:rsidRPr="00B573AD">
              <w:t xml:space="preserve"> педагогікою базової середньої освіти, адаптивний цикл (5 – 6 класи)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>
              <w:t>01-10/86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</w:t>
            </w:r>
            <w:r>
              <w:rPr>
                <w:lang w:val="en-US"/>
              </w:rPr>
              <w:t>1</w:t>
            </w:r>
            <w:r w:rsidRPr="002F4790">
              <w:t>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B573AD">
              <w:t xml:space="preserve">Про проведення другого етапу експертизи освітньої програми науково-педагогічного </w:t>
            </w:r>
            <w:proofErr w:type="spellStart"/>
            <w:r w:rsidRPr="00B573AD">
              <w:t>проєкту</w:t>
            </w:r>
            <w:proofErr w:type="spellEnd"/>
            <w:r w:rsidRPr="00B573AD">
              <w:t xml:space="preserve"> «Інтелект України» базової середньої освіти, адаптивний цикл (5 – 6 класи)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Pr="002F4790" w:rsidRDefault="005F0DBF" w:rsidP="005F0DBF">
            <w:r>
              <w:t>01-10/87</w:t>
            </w:r>
          </w:p>
        </w:tc>
        <w:tc>
          <w:tcPr>
            <w:tcW w:w="1842" w:type="dxa"/>
          </w:tcPr>
          <w:p w:rsidR="005F0DBF" w:rsidRPr="002F4790" w:rsidRDefault="005F0DBF" w:rsidP="005F0DBF">
            <w:pPr>
              <w:jc w:val="center"/>
            </w:pPr>
            <w:r w:rsidRPr="002F4790">
              <w:t>3</w:t>
            </w:r>
            <w:r>
              <w:rPr>
                <w:lang w:val="en-US"/>
              </w:rPr>
              <w:t>1</w:t>
            </w:r>
            <w:r w:rsidRPr="002F4790">
              <w:t>.08.2022</w:t>
            </w:r>
          </w:p>
        </w:tc>
        <w:tc>
          <w:tcPr>
            <w:tcW w:w="4678" w:type="dxa"/>
          </w:tcPr>
          <w:p w:rsidR="005F0DBF" w:rsidRPr="002F4790" w:rsidRDefault="005F0DBF" w:rsidP="005F0DBF">
            <w:pPr>
              <w:jc w:val="both"/>
            </w:pPr>
            <w:r w:rsidRPr="00B573AD">
              <w:t>Про внесення змін до додатку до наказу Державної служби якості освіти України від 06.09.2021 № 01-11/57</w:t>
            </w:r>
          </w:p>
        </w:tc>
        <w:tc>
          <w:tcPr>
            <w:tcW w:w="1843" w:type="dxa"/>
          </w:tcPr>
          <w:p w:rsidR="005F0DBF" w:rsidRPr="002F4790" w:rsidRDefault="005F0DBF" w:rsidP="005F0DBF">
            <w:pPr>
              <w:jc w:val="center"/>
            </w:pPr>
            <w:r w:rsidRPr="002F4790">
              <w:t xml:space="preserve">Руслан </w:t>
            </w:r>
            <w:proofErr w:type="spellStart"/>
            <w:r w:rsidRPr="002F479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 w:rsidRPr="005F0DBF">
              <w:t>01-10/88</w:t>
            </w:r>
          </w:p>
        </w:tc>
        <w:tc>
          <w:tcPr>
            <w:tcW w:w="1842" w:type="dxa"/>
          </w:tcPr>
          <w:p w:rsidR="005F0DBF" w:rsidRDefault="005F0DBF" w:rsidP="005F0DBF">
            <w:r w:rsidRPr="005F0DBF">
              <w:t>02.09.2022</w:t>
            </w:r>
          </w:p>
        </w:tc>
        <w:tc>
          <w:tcPr>
            <w:tcW w:w="4678" w:type="dxa"/>
          </w:tcPr>
          <w:p w:rsidR="005F0DBF" w:rsidRDefault="005F0DBF" w:rsidP="005F0DBF">
            <w:r w:rsidRPr="005F0DBF">
              <w:t>Про затвердження плану заходів</w:t>
            </w:r>
          </w:p>
        </w:tc>
        <w:tc>
          <w:tcPr>
            <w:tcW w:w="1843" w:type="dxa"/>
          </w:tcPr>
          <w:p w:rsidR="005F0DBF" w:rsidRDefault="005F0DBF" w:rsidP="005F0DBF">
            <w:r w:rsidRPr="006E5064">
              <w:t xml:space="preserve">Руслан </w:t>
            </w:r>
            <w:proofErr w:type="spellStart"/>
            <w:r w:rsidRPr="006E506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01-10/89</w:t>
            </w:r>
          </w:p>
        </w:tc>
        <w:tc>
          <w:tcPr>
            <w:tcW w:w="1842" w:type="dxa"/>
          </w:tcPr>
          <w:p w:rsidR="005F0DBF" w:rsidRDefault="005F0DBF" w:rsidP="005F0DBF">
            <w:r w:rsidRPr="005F0DBF">
              <w:t>05.09.2022</w:t>
            </w:r>
          </w:p>
        </w:tc>
        <w:tc>
          <w:tcPr>
            <w:tcW w:w="4678" w:type="dxa"/>
          </w:tcPr>
          <w:p w:rsidR="005F0DBF" w:rsidRDefault="005F0DBF" w:rsidP="005F0DBF">
            <w:r w:rsidRPr="005F0DBF">
              <w:t>Про внесення змін до форми експертного висновку та методичних рекомендацій щодо заповнення форми експертного висновку, затверджених наказом Державної служби якості освіти від 01 березня 2019 р. № 01-11/1</w:t>
            </w:r>
          </w:p>
        </w:tc>
        <w:tc>
          <w:tcPr>
            <w:tcW w:w="1843" w:type="dxa"/>
          </w:tcPr>
          <w:p w:rsidR="005F0DBF" w:rsidRDefault="005F0DBF" w:rsidP="005F0DBF">
            <w:r w:rsidRPr="006E5064">
              <w:t xml:space="preserve">Руслан </w:t>
            </w:r>
            <w:proofErr w:type="spellStart"/>
            <w:r w:rsidRPr="006E506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lastRenderedPageBreak/>
              <w:t>01-10/90</w:t>
            </w:r>
          </w:p>
        </w:tc>
        <w:tc>
          <w:tcPr>
            <w:tcW w:w="1842" w:type="dxa"/>
          </w:tcPr>
          <w:p w:rsidR="005F0DBF" w:rsidRDefault="005F0DBF" w:rsidP="005F0DBF">
            <w:r w:rsidRPr="005F0DBF">
              <w:t>28.09.2022</w:t>
            </w:r>
          </w:p>
        </w:tc>
        <w:tc>
          <w:tcPr>
            <w:tcW w:w="4678" w:type="dxa"/>
          </w:tcPr>
          <w:p w:rsidR="005F0DBF" w:rsidRDefault="005F0DBF" w:rsidP="005F0DBF">
            <w:r w:rsidRPr="005F0DBF">
              <w:t>Про проведення функціонального аудиту Служби</w:t>
            </w:r>
          </w:p>
        </w:tc>
        <w:tc>
          <w:tcPr>
            <w:tcW w:w="1843" w:type="dxa"/>
          </w:tcPr>
          <w:p w:rsidR="005F0DBF" w:rsidRDefault="005F0DBF" w:rsidP="005F0DBF">
            <w:r w:rsidRPr="006E5064">
              <w:t xml:space="preserve">Руслан </w:t>
            </w:r>
            <w:proofErr w:type="spellStart"/>
            <w:r w:rsidRPr="006E506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01-10/91</w:t>
            </w:r>
          </w:p>
        </w:tc>
        <w:tc>
          <w:tcPr>
            <w:tcW w:w="1842" w:type="dxa"/>
          </w:tcPr>
          <w:p w:rsidR="005F0DBF" w:rsidRDefault="00A66E8B" w:rsidP="005F0DBF">
            <w:r w:rsidRPr="00A66E8B">
              <w:t>28.09.2022</w:t>
            </w:r>
          </w:p>
        </w:tc>
        <w:tc>
          <w:tcPr>
            <w:tcW w:w="4678" w:type="dxa"/>
          </w:tcPr>
          <w:p w:rsidR="005F0DBF" w:rsidRDefault="00A66E8B" w:rsidP="005F0DBF">
            <w:r w:rsidRPr="00A66E8B">
              <w:t>Про проведення службового розслідування</w:t>
            </w:r>
          </w:p>
        </w:tc>
        <w:tc>
          <w:tcPr>
            <w:tcW w:w="1843" w:type="dxa"/>
          </w:tcPr>
          <w:p w:rsidR="005F0DBF" w:rsidRDefault="005F0DBF" w:rsidP="005F0DBF">
            <w:r w:rsidRPr="006E5064">
              <w:t xml:space="preserve">Руслан </w:t>
            </w:r>
            <w:proofErr w:type="spellStart"/>
            <w:r w:rsidRPr="006E506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01-10/92</w:t>
            </w:r>
          </w:p>
        </w:tc>
        <w:tc>
          <w:tcPr>
            <w:tcW w:w="1842" w:type="dxa"/>
          </w:tcPr>
          <w:p w:rsidR="005F0DBF" w:rsidRDefault="005F0DBF" w:rsidP="005F0DBF"/>
        </w:tc>
        <w:tc>
          <w:tcPr>
            <w:tcW w:w="4678" w:type="dxa"/>
          </w:tcPr>
          <w:p w:rsidR="005F0DBF" w:rsidRDefault="00A66E8B" w:rsidP="005F0DBF">
            <w:r w:rsidRPr="00A66E8B">
              <w:t>Про затвердження загального списку експертів, які можуть залучатися до проведення сертифікації у 2022 році</w:t>
            </w:r>
          </w:p>
        </w:tc>
        <w:tc>
          <w:tcPr>
            <w:tcW w:w="1843" w:type="dxa"/>
          </w:tcPr>
          <w:p w:rsidR="005F0DBF" w:rsidRDefault="005F0DBF" w:rsidP="005F0DBF">
            <w:r w:rsidRPr="006E5064">
              <w:t xml:space="preserve">Руслан </w:t>
            </w:r>
            <w:proofErr w:type="spellStart"/>
            <w:r w:rsidRPr="006E506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01-10/93</w:t>
            </w:r>
          </w:p>
        </w:tc>
        <w:tc>
          <w:tcPr>
            <w:tcW w:w="1842" w:type="dxa"/>
          </w:tcPr>
          <w:p w:rsidR="005F0DBF" w:rsidRDefault="00A66E8B" w:rsidP="005F0DBF">
            <w:r w:rsidRPr="00A66E8B">
              <w:t>29.09.2022</w:t>
            </w:r>
          </w:p>
        </w:tc>
        <w:tc>
          <w:tcPr>
            <w:tcW w:w="4678" w:type="dxa"/>
          </w:tcPr>
          <w:p w:rsidR="005F0DBF" w:rsidRDefault="00A66E8B" w:rsidP="005F0DBF">
            <w:r w:rsidRPr="00A66E8B">
              <w:t xml:space="preserve">Про надсилання учасниками сертифікації результатів </w:t>
            </w:r>
            <w:proofErr w:type="spellStart"/>
            <w:r w:rsidRPr="00A66E8B">
              <w:t>самооцінювання</w:t>
            </w:r>
            <w:proofErr w:type="spellEnd"/>
          </w:p>
        </w:tc>
        <w:tc>
          <w:tcPr>
            <w:tcW w:w="1843" w:type="dxa"/>
          </w:tcPr>
          <w:p w:rsidR="005F0DBF" w:rsidRDefault="00A66E8B" w:rsidP="005F0DBF">
            <w:r>
              <w:t>Олександр Якименко</w:t>
            </w:r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01-10/94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30.09.2022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визначення кандидатур для призначення на посади державної служби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01-10/95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04.10.2022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визначення кандидатур для призначення на посади державної служби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01-10/96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05.10.2022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01-10/97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06.10.2022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Щодо утворення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01-10/98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07.10.2022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01-10/99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07.10.2022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участь у наступному етапі сертифікації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01-10/100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21.10.2022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підготовку Плану роботи Державної служби якості освіти України на 2023 рік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01-10/101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21.10.2022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Щодо звітування про роботу Державної служби якості освіти України та її управлінь в областях та м. Києві за 2022 рік</w:t>
            </w:r>
          </w:p>
        </w:tc>
        <w:tc>
          <w:tcPr>
            <w:tcW w:w="1843" w:type="dxa"/>
          </w:tcPr>
          <w:p w:rsidR="00A66E8B" w:rsidRDefault="00A66E8B" w:rsidP="00A66E8B">
            <w:r w:rsidRPr="00D92088">
              <w:t xml:space="preserve">Руслан </w:t>
            </w:r>
            <w:proofErr w:type="spellStart"/>
            <w:r w:rsidRPr="00D92088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01-10/102</w:t>
            </w:r>
          </w:p>
        </w:tc>
        <w:tc>
          <w:tcPr>
            <w:tcW w:w="1842" w:type="dxa"/>
          </w:tcPr>
          <w:p w:rsidR="005F0DBF" w:rsidRDefault="00A66E8B" w:rsidP="005F0DBF">
            <w:r w:rsidRPr="00A66E8B">
              <w:t>21.10.2022</w:t>
            </w:r>
          </w:p>
        </w:tc>
        <w:tc>
          <w:tcPr>
            <w:tcW w:w="4678" w:type="dxa"/>
          </w:tcPr>
          <w:p w:rsidR="005F0DBF" w:rsidRDefault="00A66E8B" w:rsidP="005F0DBF">
            <w:r w:rsidRPr="00A66E8B">
              <w:t>Про затвердження Програми моніторингу щодо забезпечення функціонування державної мови в освітньому процесі у закладах загальної середньої освіти</w:t>
            </w:r>
          </w:p>
        </w:tc>
        <w:tc>
          <w:tcPr>
            <w:tcW w:w="1843" w:type="dxa"/>
          </w:tcPr>
          <w:p w:rsidR="005F0DBF" w:rsidRDefault="00A66E8B" w:rsidP="005F0DBF">
            <w:r w:rsidRPr="00A66E8B">
              <w:t xml:space="preserve">Руслан </w:t>
            </w:r>
            <w:proofErr w:type="spellStart"/>
            <w:r w:rsidRPr="00A66E8B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01-10/103</w:t>
            </w:r>
          </w:p>
        </w:tc>
        <w:tc>
          <w:tcPr>
            <w:tcW w:w="1842" w:type="dxa"/>
          </w:tcPr>
          <w:p w:rsidR="00A66E8B" w:rsidRDefault="00A66E8B" w:rsidP="00A66E8B">
            <w:r w:rsidRPr="00C21F0B">
              <w:t>24.10.2022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Деякі питання інформаційно-комунікаційної системи</w:t>
            </w:r>
          </w:p>
        </w:tc>
        <w:tc>
          <w:tcPr>
            <w:tcW w:w="1843" w:type="dxa"/>
          </w:tcPr>
          <w:p w:rsidR="00A66E8B" w:rsidRDefault="00A66E8B" w:rsidP="00A66E8B">
            <w:r w:rsidRPr="00A02D41">
              <w:t xml:space="preserve">Руслан </w:t>
            </w:r>
            <w:proofErr w:type="spellStart"/>
            <w:r w:rsidRPr="00A02D41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01-10/104</w:t>
            </w:r>
          </w:p>
        </w:tc>
        <w:tc>
          <w:tcPr>
            <w:tcW w:w="1842" w:type="dxa"/>
          </w:tcPr>
          <w:p w:rsidR="00A66E8B" w:rsidRDefault="00A66E8B" w:rsidP="00A66E8B">
            <w:r w:rsidRPr="00C21F0B">
              <w:t>24.10.2022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 xml:space="preserve">Деякі питання офіційного </w:t>
            </w:r>
            <w:proofErr w:type="spellStart"/>
            <w:r w:rsidRPr="00A66E8B">
              <w:t>вебсайту</w:t>
            </w:r>
            <w:proofErr w:type="spellEnd"/>
          </w:p>
        </w:tc>
        <w:tc>
          <w:tcPr>
            <w:tcW w:w="1843" w:type="dxa"/>
          </w:tcPr>
          <w:p w:rsidR="00A66E8B" w:rsidRDefault="00A66E8B" w:rsidP="00A66E8B">
            <w:r w:rsidRPr="00A02D41">
              <w:t xml:space="preserve">Руслан </w:t>
            </w:r>
            <w:proofErr w:type="spellStart"/>
            <w:r w:rsidRPr="00A02D41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01-10/105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27.10.2022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A66E8B" w:rsidRDefault="00A66E8B" w:rsidP="00A66E8B">
            <w:r w:rsidRPr="00A02D41">
              <w:t xml:space="preserve">Руслан </w:t>
            </w:r>
            <w:proofErr w:type="spellStart"/>
            <w:r w:rsidRPr="00A02D41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01-10/106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28.10.2022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66E8B" w:rsidRDefault="00A66E8B" w:rsidP="00A66E8B">
            <w:r w:rsidRPr="00A02D41">
              <w:t xml:space="preserve">Руслан </w:t>
            </w:r>
            <w:proofErr w:type="spellStart"/>
            <w:r w:rsidRPr="00A02D41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01-10/107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28.10.2022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66E8B" w:rsidRDefault="00A66E8B" w:rsidP="00A66E8B">
            <w:r w:rsidRPr="00A02D41">
              <w:t xml:space="preserve">Руслан </w:t>
            </w:r>
            <w:proofErr w:type="spellStart"/>
            <w:r w:rsidRPr="00A02D41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01-10/108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31.10.2022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затвердження Порядку проведення перевірок організації роботи із запобігання та виявлення корупції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01-10/109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02.11.2022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01-10/110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03.11.2022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здійснення аналізу діяльності департаменту освіти і науки, молоді та спорту Закарпатської обласної державної адміністрації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01-10/111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08.11.2022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01-10/112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08.11.2022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A66E8B" w:rsidTr="005F0DBF">
        <w:tc>
          <w:tcPr>
            <w:tcW w:w="1555" w:type="dxa"/>
          </w:tcPr>
          <w:p w:rsidR="00A66E8B" w:rsidRDefault="00A66E8B" w:rsidP="00A66E8B">
            <w:r>
              <w:t>01-10/113</w:t>
            </w:r>
          </w:p>
        </w:tc>
        <w:tc>
          <w:tcPr>
            <w:tcW w:w="1842" w:type="dxa"/>
          </w:tcPr>
          <w:p w:rsidR="00A66E8B" w:rsidRDefault="00A66E8B" w:rsidP="00A66E8B">
            <w:r w:rsidRPr="00A66E8B">
              <w:t>08.11.2022</w:t>
            </w:r>
          </w:p>
        </w:tc>
        <w:tc>
          <w:tcPr>
            <w:tcW w:w="4678" w:type="dxa"/>
          </w:tcPr>
          <w:p w:rsidR="00A66E8B" w:rsidRDefault="00A66E8B" w:rsidP="00A66E8B">
            <w:r w:rsidRPr="00A66E8B">
              <w:t>Про результат службового розслідування</w:t>
            </w:r>
          </w:p>
        </w:tc>
        <w:tc>
          <w:tcPr>
            <w:tcW w:w="1843" w:type="dxa"/>
          </w:tcPr>
          <w:p w:rsidR="00A66E8B" w:rsidRDefault="00A66E8B" w:rsidP="00A66E8B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lastRenderedPageBreak/>
              <w:t>01-10/114</w:t>
            </w:r>
          </w:p>
        </w:tc>
        <w:tc>
          <w:tcPr>
            <w:tcW w:w="1842" w:type="dxa"/>
          </w:tcPr>
          <w:p w:rsidR="005F0DBF" w:rsidRDefault="00A66E8B" w:rsidP="005F0DBF">
            <w:r w:rsidRPr="00A66E8B">
              <w:t>10.11.2022</w:t>
            </w:r>
          </w:p>
        </w:tc>
        <w:tc>
          <w:tcPr>
            <w:tcW w:w="4678" w:type="dxa"/>
          </w:tcPr>
          <w:p w:rsidR="005F0DBF" w:rsidRDefault="00A66E8B" w:rsidP="005F0DBF">
            <w:r w:rsidRPr="00A66E8B">
              <w:t>Про складання номенклатури справ на 2023 рік</w:t>
            </w:r>
          </w:p>
        </w:tc>
        <w:tc>
          <w:tcPr>
            <w:tcW w:w="1843" w:type="dxa"/>
          </w:tcPr>
          <w:p w:rsidR="005F0DBF" w:rsidRDefault="00A66E8B" w:rsidP="005F0DBF">
            <w:r>
              <w:t xml:space="preserve">Іван </w:t>
            </w:r>
            <w:proofErr w:type="spellStart"/>
            <w:r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01-10/115</w:t>
            </w:r>
          </w:p>
        </w:tc>
        <w:tc>
          <w:tcPr>
            <w:tcW w:w="1842" w:type="dxa"/>
          </w:tcPr>
          <w:p w:rsidR="005F0DBF" w:rsidRDefault="006E2909" w:rsidP="005F0DBF">
            <w:r w:rsidRPr="006E2909">
              <w:t>11.11.2022</w:t>
            </w:r>
          </w:p>
        </w:tc>
        <w:tc>
          <w:tcPr>
            <w:tcW w:w="4678" w:type="dxa"/>
          </w:tcPr>
          <w:p w:rsidR="005F0DBF" w:rsidRDefault="006E2909" w:rsidP="005F0DBF">
            <w:r w:rsidRPr="006E290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F0DBF" w:rsidRDefault="006E2909" w:rsidP="005F0DBF">
            <w:r>
              <w:t xml:space="preserve">Іван </w:t>
            </w:r>
            <w:proofErr w:type="spellStart"/>
            <w:r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01-10/116</w:t>
            </w:r>
          </w:p>
        </w:tc>
        <w:tc>
          <w:tcPr>
            <w:tcW w:w="1842" w:type="dxa"/>
          </w:tcPr>
          <w:p w:rsidR="005F0DBF" w:rsidRDefault="006E2909" w:rsidP="005F0DBF">
            <w:r w:rsidRPr="006E2909">
              <w:t>11.11.2022</w:t>
            </w:r>
          </w:p>
        </w:tc>
        <w:tc>
          <w:tcPr>
            <w:tcW w:w="4678" w:type="dxa"/>
          </w:tcPr>
          <w:p w:rsidR="005F0DBF" w:rsidRDefault="006E2909" w:rsidP="005F0DBF">
            <w:r w:rsidRPr="006E2909">
              <w:t xml:space="preserve">Деякі питання виконання Плану реалізації Стратегії </w:t>
            </w:r>
            <w:proofErr w:type="spellStart"/>
            <w:r w:rsidRPr="006E2909">
              <w:t>кібербезпеки</w:t>
            </w:r>
            <w:proofErr w:type="spellEnd"/>
            <w:r w:rsidRPr="006E2909">
              <w:t xml:space="preserve"> України</w:t>
            </w:r>
          </w:p>
        </w:tc>
        <w:tc>
          <w:tcPr>
            <w:tcW w:w="1843" w:type="dxa"/>
          </w:tcPr>
          <w:p w:rsidR="005F0DBF" w:rsidRDefault="006E2909" w:rsidP="005F0DBF">
            <w:r>
              <w:t xml:space="preserve">Іван </w:t>
            </w:r>
            <w:proofErr w:type="spellStart"/>
            <w:r>
              <w:t>Юрійчук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5F0DBF" w:rsidP="005F0DBF">
            <w:r>
              <w:t>01-10/117</w:t>
            </w:r>
          </w:p>
        </w:tc>
        <w:tc>
          <w:tcPr>
            <w:tcW w:w="1842" w:type="dxa"/>
          </w:tcPr>
          <w:p w:rsidR="005F0DBF" w:rsidRDefault="006E2909" w:rsidP="005F0DBF">
            <w:r w:rsidRPr="006E2909">
              <w:t>15.11.2022</w:t>
            </w:r>
          </w:p>
        </w:tc>
        <w:tc>
          <w:tcPr>
            <w:tcW w:w="4678" w:type="dxa"/>
          </w:tcPr>
          <w:p w:rsidR="005F0DBF" w:rsidRDefault="006E2909" w:rsidP="005F0DBF">
            <w:r w:rsidRPr="006E2909">
              <w:t xml:space="preserve">Деякі питання підвищення рівня </w:t>
            </w:r>
            <w:proofErr w:type="spellStart"/>
            <w:r w:rsidRPr="006E2909">
              <w:t>кіберзахисту</w:t>
            </w:r>
            <w:proofErr w:type="spellEnd"/>
            <w:r w:rsidRPr="006E2909">
              <w:t xml:space="preserve"> та інформування про </w:t>
            </w:r>
            <w:proofErr w:type="spellStart"/>
            <w:r w:rsidRPr="006E2909">
              <w:t>кіберінциденти</w:t>
            </w:r>
            <w:proofErr w:type="spellEnd"/>
            <w:r w:rsidRPr="006E2909">
              <w:t xml:space="preserve"> в інформаційно-комунікаційних системах</w:t>
            </w:r>
          </w:p>
        </w:tc>
        <w:tc>
          <w:tcPr>
            <w:tcW w:w="1843" w:type="dxa"/>
          </w:tcPr>
          <w:p w:rsidR="005F0DBF" w:rsidRDefault="006E2909" w:rsidP="005F0DBF">
            <w:r w:rsidRPr="001B1DC0">
              <w:t xml:space="preserve">Руслан </w:t>
            </w:r>
            <w:proofErr w:type="spellStart"/>
            <w:r w:rsidRPr="001B1DC0">
              <w:t>Гурак</w:t>
            </w:r>
            <w:proofErr w:type="spellEnd"/>
          </w:p>
        </w:tc>
      </w:tr>
      <w:tr w:rsidR="006E2909" w:rsidTr="005F0DBF">
        <w:tc>
          <w:tcPr>
            <w:tcW w:w="1555" w:type="dxa"/>
          </w:tcPr>
          <w:p w:rsidR="006E2909" w:rsidRDefault="006E2909" w:rsidP="006E2909">
            <w:r>
              <w:t>01-10/118</w:t>
            </w:r>
          </w:p>
        </w:tc>
        <w:tc>
          <w:tcPr>
            <w:tcW w:w="1842" w:type="dxa"/>
          </w:tcPr>
          <w:p w:rsidR="006E2909" w:rsidRDefault="006E2909" w:rsidP="006E2909">
            <w:r w:rsidRPr="006E2909">
              <w:t>15.11.2022</w:t>
            </w:r>
          </w:p>
        </w:tc>
        <w:tc>
          <w:tcPr>
            <w:tcW w:w="4678" w:type="dxa"/>
          </w:tcPr>
          <w:p w:rsidR="006E2909" w:rsidRDefault="006E2909" w:rsidP="006E2909">
            <w:r w:rsidRPr="006E2909">
              <w:t>Про проведення попередніх випробувань та дослідної експлуатації комплексної системи захисту інформації в АС класу «1»</w:t>
            </w:r>
          </w:p>
        </w:tc>
        <w:tc>
          <w:tcPr>
            <w:tcW w:w="1843" w:type="dxa"/>
          </w:tcPr>
          <w:p w:rsidR="006E2909" w:rsidRDefault="006E2909" w:rsidP="006E2909">
            <w:r w:rsidRPr="00D14790">
              <w:t xml:space="preserve">Руслан </w:t>
            </w:r>
            <w:proofErr w:type="spellStart"/>
            <w:r w:rsidRPr="00D14790">
              <w:t>Гурак</w:t>
            </w:r>
            <w:proofErr w:type="spellEnd"/>
          </w:p>
        </w:tc>
      </w:tr>
      <w:tr w:rsidR="006E2909" w:rsidTr="005F0DBF">
        <w:tc>
          <w:tcPr>
            <w:tcW w:w="1555" w:type="dxa"/>
          </w:tcPr>
          <w:p w:rsidR="006E2909" w:rsidRDefault="006E2909" w:rsidP="006E2909">
            <w:r>
              <w:t>01-10/119</w:t>
            </w:r>
          </w:p>
        </w:tc>
        <w:tc>
          <w:tcPr>
            <w:tcW w:w="1842" w:type="dxa"/>
          </w:tcPr>
          <w:p w:rsidR="006E2909" w:rsidRDefault="006E2909" w:rsidP="006E2909">
            <w:r w:rsidRPr="006E2909">
              <w:t>22.11.2022</w:t>
            </w:r>
          </w:p>
        </w:tc>
        <w:tc>
          <w:tcPr>
            <w:tcW w:w="4678" w:type="dxa"/>
          </w:tcPr>
          <w:p w:rsidR="006E2909" w:rsidRDefault="006E2909" w:rsidP="006E2909">
            <w:r w:rsidRPr="006E2909">
              <w:t>Деякі питання оприлюднення відкритих даних</w:t>
            </w:r>
          </w:p>
        </w:tc>
        <w:tc>
          <w:tcPr>
            <w:tcW w:w="1843" w:type="dxa"/>
          </w:tcPr>
          <w:p w:rsidR="006E2909" w:rsidRDefault="006E2909" w:rsidP="006E2909">
            <w:r w:rsidRPr="00D14790">
              <w:t xml:space="preserve">Руслан </w:t>
            </w:r>
            <w:proofErr w:type="spellStart"/>
            <w:r w:rsidRPr="00D14790">
              <w:t>Гурак</w:t>
            </w:r>
            <w:proofErr w:type="spellEnd"/>
          </w:p>
        </w:tc>
      </w:tr>
      <w:tr w:rsidR="006E2909" w:rsidTr="005F0DBF">
        <w:tc>
          <w:tcPr>
            <w:tcW w:w="1555" w:type="dxa"/>
          </w:tcPr>
          <w:p w:rsidR="006E2909" w:rsidRDefault="006E2909" w:rsidP="006E2909">
            <w:r>
              <w:t>01-10/120</w:t>
            </w:r>
          </w:p>
        </w:tc>
        <w:tc>
          <w:tcPr>
            <w:tcW w:w="1842" w:type="dxa"/>
          </w:tcPr>
          <w:p w:rsidR="006E2909" w:rsidRDefault="006E2909" w:rsidP="006E2909">
            <w:r w:rsidRPr="006E2909">
              <w:t>24.11.2022</w:t>
            </w:r>
          </w:p>
        </w:tc>
        <w:tc>
          <w:tcPr>
            <w:tcW w:w="4678" w:type="dxa"/>
          </w:tcPr>
          <w:p w:rsidR="006E2909" w:rsidRDefault="006E2909" w:rsidP="006E2909">
            <w:r w:rsidRPr="006E2909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6E2909">
              <w:t>передвищої</w:t>
            </w:r>
            <w:proofErr w:type="spellEnd"/>
            <w:r w:rsidRPr="006E2909">
              <w:t xml:space="preserve"> освіти</w:t>
            </w:r>
          </w:p>
        </w:tc>
        <w:tc>
          <w:tcPr>
            <w:tcW w:w="1843" w:type="dxa"/>
          </w:tcPr>
          <w:p w:rsidR="006E2909" w:rsidRDefault="006E2909" w:rsidP="006E2909">
            <w:r w:rsidRPr="00D14790">
              <w:t xml:space="preserve">Руслан </w:t>
            </w:r>
            <w:proofErr w:type="spellStart"/>
            <w:r w:rsidRPr="00D14790">
              <w:t>Гурак</w:t>
            </w:r>
            <w:proofErr w:type="spellEnd"/>
          </w:p>
        </w:tc>
      </w:tr>
      <w:tr w:rsidR="006E2909" w:rsidTr="005F0DBF">
        <w:tc>
          <w:tcPr>
            <w:tcW w:w="1555" w:type="dxa"/>
          </w:tcPr>
          <w:p w:rsidR="006E2909" w:rsidRDefault="002E4D60" w:rsidP="006E2909">
            <w:r>
              <w:t>01-10/121</w:t>
            </w:r>
          </w:p>
        </w:tc>
        <w:tc>
          <w:tcPr>
            <w:tcW w:w="1842" w:type="dxa"/>
          </w:tcPr>
          <w:p w:rsidR="006E2909" w:rsidRDefault="00986869" w:rsidP="006E2909">
            <w:r w:rsidRPr="00986869">
              <w:t>24.11.2022</w:t>
            </w:r>
          </w:p>
        </w:tc>
        <w:tc>
          <w:tcPr>
            <w:tcW w:w="4678" w:type="dxa"/>
          </w:tcPr>
          <w:p w:rsidR="006E2909" w:rsidRDefault="00986869" w:rsidP="006E2909">
            <w:r w:rsidRPr="00986869">
              <w:t>Про утворення комісії з визначення порогового балу</w:t>
            </w:r>
          </w:p>
        </w:tc>
        <w:tc>
          <w:tcPr>
            <w:tcW w:w="1843" w:type="dxa"/>
          </w:tcPr>
          <w:p w:rsidR="006E2909" w:rsidRDefault="006E2909" w:rsidP="006E2909">
            <w:r w:rsidRPr="00D14790">
              <w:t xml:space="preserve">Руслан </w:t>
            </w:r>
            <w:proofErr w:type="spellStart"/>
            <w:r w:rsidRPr="00D14790">
              <w:t>Гурак</w:t>
            </w:r>
            <w:proofErr w:type="spellEnd"/>
          </w:p>
        </w:tc>
      </w:tr>
      <w:tr w:rsidR="006E2909" w:rsidTr="005F0DBF">
        <w:tc>
          <w:tcPr>
            <w:tcW w:w="1555" w:type="dxa"/>
          </w:tcPr>
          <w:p w:rsidR="006E2909" w:rsidRDefault="002E4D60" w:rsidP="006E2909">
            <w:r>
              <w:t>01-10/122</w:t>
            </w:r>
          </w:p>
        </w:tc>
        <w:tc>
          <w:tcPr>
            <w:tcW w:w="1842" w:type="dxa"/>
          </w:tcPr>
          <w:p w:rsidR="006E2909" w:rsidRDefault="00986869" w:rsidP="006E2909">
            <w:r w:rsidRPr="00986869">
              <w:t>24.11.2022</w:t>
            </w:r>
          </w:p>
        </w:tc>
        <w:tc>
          <w:tcPr>
            <w:tcW w:w="4678" w:type="dxa"/>
          </w:tcPr>
          <w:p w:rsidR="006E2909" w:rsidRDefault="00986869" w:rsidP="006E2909">
            <w:r w:rsidRPr="00986869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6E2909" w:rsidRDefault="006E2909" w:rsidP="006E2909">
            <w:r w:rsidRPr="00D14790">
              <w:t xml:space="preserve">Руслан </w:t>
            </w:r>
            <w:proofErr w:type="spellStart"/>
            <w:r w:rsidRPr="00D14790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01-10/123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24.11.2022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01-10/124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25.11.2022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01-10/125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25.11.2022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01-10/126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25.11.2022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01-10/127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29.11.2022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01-10/128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29.11.2022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Pr="002E4D60" w:rsidRDefault="00986869" w:rsidP="00986869">
            <w:pPr>
              <w:rPr>
                <w:b/>
              </w:rPr>
            </w:pPr>
            <w:r>
              <w:t>01-10/129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30.11.2022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2E4D60" w:rsidP="005F0DBF">
            <w:r>
              <w:t>01-10/130</w:t>
            </w:r>
          </w:p>
        </w:tc>
        <w:tc>
          <w:tcPr>
            <w:tcW w:w="1842" w:type="dxa"/>
          </w:tcPr>
          <w:p w:rsidR="005F0DBF" w:rsidRDefault="00986869" w:rsidP="005F0DBF">
            <w:r w:rsidRPr="00986869">
              <w:t>30.11.2022</w:t>
            </w:r>
          </w:p>
        </w:tc>
        <w:tc>
          <w:tcPr>
            <w:tcW w:w="4678" w:type="dxa"/>
          </w:tcPr>
          <w:p w:rsidR="005F0DBF" w:rsidRDefault="00986869" w:rsidP="005F0DBF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F0DBF" w:rsidRDefault="00986869" w:rsidP="005F0DBF">
            <w:r w:rsidRPr="007906F4">
              <w:t xml:space="preserve">Руслан </w:t>
            </w:r>
            <w:proofErr w:type="spellStart"/>
            <w:r w:rsidRPr="007906F4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01-10/131</w:t>
            </w:r>
          </w:p>
        </w:tc>
        <w:tc>
          <w:tcPr>
            <w:tcW w:w="1842" w:type="dxa"/>
          </w:tcPr>
          <w:p w:rsidR="00986869" w:rsidRDefault="00986869" w:rsidP="00986869">
            <w:r w:rsidRPr="00986869">
              <w:t>30.11.2022</w:t>
            </w:r>
          </w:p>
        </w:tc>
        <w:tc>
          <w:tcPr>
            <w:tcW w:w="4678" w:type="dxa"/>
          </w:tcPr>
          <w:p w:rsidR="00986869" w:rsidRDefault="00986869" w:rsidP="00986869">
            <w:r w:rsidRPr="0098686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6944A1">
              <w:t xml:space="preserve">Руслан </w:t>
            </w:r>
            <w:proofErr w:type="spellStart"/>
            <w:r w:rsidRPr="006944A1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01-10/132</w:t>
            </w:r>
          </w:p>
        </w:tc>
        <w:tc>
          <w:tcPr>
            <w:tcW w:w="1842" w:type="dxa"/>
          </w:tcPr>
          <w:p w:rsidR="00986869" w:rsidRDefault="00541243" w:rsidP="00986869">
            <w:r w:rsidRPr="00541243">
              <w:t>30.11.2022</w:t>
            </w:r>
          </w:p>
        </w:tc>
        <w:tc>
          <w:tcPr>
            <w:tcW w:w="4678" w:type="dxa"/>
          </w:tcPr>
          <w:p w:rsidR="00986869" w:rsidRDefault="00541243" w:rsidP="00986869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6944A1">
              <w:t xml:space="preserve">Руслан </w:t>
            </w:r>
            <w:proofErr w:type="spellStart"/>
            <w:r w:rsidRPr="006944A1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01-10/133</w:t>
            </w:r>
          </w:p>
        </w:tc>
        <w:tc>
          <w:tcPr>
            <w:tcW w:w="1842" w:type="dxa"/>
          </w:tcPr>
          <w:p w:rsidR="00986869" w:rsidRDefault="00541243" w:rsidP="00986869">
            <w:r w:rsidRPr="00541243">
              <w:t>30.11.2022</w:t>
            </w:r>
          </w:p>
        </w:tc>
        <w:tc>
          <w:tcPr>
            <w:tcW w:w="4678" w:type="dxa"/>
          </w:tcPr>
          <w:p w:rsidR="00986869" w:rsidRDefault="00541243" w:rsidP="00986869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6944A1">
              <w:t xml:space="preserve">Руслан </w:t>
            </w:r>
            <w:proofErr w:type="spellStart"/>
            <w:r w:rsidRPr="006944A1">
              <w:t>Гурак</w:t>
            </w:r>
            <w:proofErr w:type="spellEnd"/>
          </w:p>
        </w:tc>
      </w:tr>
      <w:tr w:rsidR="00986869" w:rsidTr="005F0DBF">
        <w:tc>
          <w:tcPr>
            <w:tcW w:w="1555" w:type="dxa"/>
          </w:tcPr>
          <w:p w:rsidR="00986869" w:rsidRDefault="00986869" w:rsidP="00986869">
            <w:r>
              <w:t>01-10/134</w:t>
            </w:r>
          </w:p>
        </w:tc>
        <w:tc>
          <w:tcPr>
            <w:tcW w:w="1842" w:type="dxa"/>
          </w:tcPr>
          <w:p w:rsidR="00986869" w:rsidRDefault="00541243" w:rsidP="00986869">
            <w:r w:rsidRPr="00541243">
              <w:t>30.11.2022</w:t>
            </w:r>
          </w:p>
        </w:tc>
        <w:tc>
          <w:tcPr>
            <w:tcW w:w="4678" w:type="dxa"/>
          </w:tcPr>
          <w:p w:rsidR="00986869" w:rsidRDefault="00541243" w:rsidP="00986869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86869" w:rsidRDefault="00986869" w:rsidP="00986869">
            <w:r w:rsidRPr="006944A1">
              <w:t xml:space="preserve">Руслан </w:t>
            </w:r>
            <w:proofErr w:type="spellStart"/>
            <w:r w:rsidRPr="006944A1">
              <w:t>Гурак</w:t>
            </w:r>
            <w:proofErr w:type="spellEnd"/>
          </w:p>
        </w:tc>
      </w:tr>
      <w:tr w:rsidR="005F0DBF" w:rsidTr="005F0DBF">
        <w:tc>
          <w:tcPr>
            <w:tcW w:w="1555" w:type="dxa"/>
          </w:tcPr>
          <w:p w:rsidR="005F0DBF" w:rsidRDefault="002E4D60" w:rsidP="005F0DBF">
            <w:r>
              <w:t>01-10/135</w:t>
            </w:r>
          </w:p>
        </w:tc>
        <w:tc>
          <w:tcPr>
            <w:tcW w:w="1842" w:type="dxa"/>
          </w:tcPr>
          <w:p w:rsidR="005F0DBF" w:rsidRDefault="00541243" w:rsidP="005F0DBF">
            <w:r w:rsidRPr="00541243">
              <w:t>09.12.2022</w:t>
            </w:r>
          </w:p>
        </w:tc>
        <w:tc>
          <w:tcPr>
            <w:tcW w:w="4678" w:type="dxa"/>
          </w:tcPr>
          <w:p w:rsidR="005F0DBF" w:rsidRDefault="00541243" w:rsidP="005F0DBF">
            <w:r w:rsidRPr="00541243">
              <w:t xml:space="preserve">Про проведення апробації </w:t>
            </w:r>
            <w:proofErr w:type="spellStart"/>
            <w:r w:rsidRPr="00541243">
              <w:t>самооцінювання</w:t>
            </w:r>
            <w:proofErr w:type="spellEnd"/>
            <w:r w:rsidRPr="00541243">
              <w:t xml:space="preserve"> якості освітніх та управлінських процесів закладів загальної середньої освіти з використанням інформаційно-аналітичної системи зовнішнього оцінювання і </w:t>
            </w:r>
            <w:proofErr w:type="spellStart"/>
            <w:r w:rsidRPr="00541243">
              <w:t>самооцінювання</w:t>
            </w:r>
            <w:proofErr w:type="spellEnd"/>
            <w:r w:rsidRPr="00541243">
              <w:t xml:space="preserve"> освітніх та управлінських процесів у закладах освіти «</w:t>
            </w:r>
            <w:proofErr w:type="spellStart"/>
            <w:r w:rsidRPr="00541243">
              <w:t>EvaluEd</w:t>
            </w:r>
            <w:proofErr w:type="spellEnd"/>
            <w:r w:rsidRPr="00541243">
              <w:t>»</w:t>
            </w:r>
          </w:p>
        </w:tc>
        <w:tc>
          <w:tcPr>
            <w:tcW w:w="1843" w:type="dxa"/>
          </w:tcPr>
          <w:p w:rsidR="005F0DBF" w:rsidRDefault="00541243" w:rsidP="005F0DBF">
            <w:r w:rsidRPr="006944A1">
              <w:t xml:space="preserve">Руслан </w:t>
            </w:r>
            <w:proofErr w:type="spellStart"/>
            <w:r w:rsidRPr="006944A1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lastRenderedPageBreak/>
              <w:t>01-10/136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09.12.2022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541243">
              <w:t>передвищої</w:t>
            </w:r>
            <w:proofErr w:type="spellEnd"/>
            <w:r w:rsidRPr="00541243">
              <w:t xml:space="preserve"> освіти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01-10/137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09.12.2022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01-10/138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09.12.2022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01-10/139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12.12.2022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введення в дію номенклатури справ Державної служби якості освіти України на 2023 рік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01-10/140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12.12.2022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визначення завдань і ключових показників, складання індивідуальних програм професійного розвитку державних службовців, які займають посади державної служби категорії "Б" або "В"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01-10/141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12.12.2022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Деякі питання моніторингу якості організації освітнього процесу у закладах загальної середньої освіти України в умовах війни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01-10/142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13.12.2022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01-10/143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13.12.2022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01-10/144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15.12.2022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01-10/145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26.12.2022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 xml:space="preserve">Про акредитацію освітньо-професійних програм фахової </w:t>
            </w:r>
            <w:proofErr w:type="spellStart"/>
            <w:r w:rsidRPr="00541243">
              <w:t>передвищої</w:t>
            </w:r>
            <w:proofErr w:type="spellEnd"/>
            <w:r w:rsidRPr="00541243">
              <w:t xml:space="preserve"> освіти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01-10/146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26.12.2022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 xml:space="preserve">Про продовження строку дії сертифікатів про акредитацію освітньо-професійних програм у сфері фахової </w:t>
            </w:r>
            <w:proofErr w:type="spellStart"/>
            <w:r w:rsidRPr="00541243">
              <w:t>передвищої</w:t>
            </w:r>
            <w:proofErr w:type="spellEnd"/>
            <w:r w:rsidRPr="00541243">
              <w:t xml:space="preserve"> освіти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01-10/147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28.12.2022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  <w:tr w:rsidR="00541243" w:rsidTr="005F0DBF">
        <w:tc>
          <w:tcPr>
            <w:tcW w:w="1555" w:type="dxa"/>
          </w:tcPr>
          <w:p w:rsidR="00541243" w:rsidRDefault="00541243" w:rsidP="00541243">
            <w:r>
              <w:t>01-10/148</w:t>
            </w:r>
          </w:p>
        </w:tc>
        <w:tc>
          <w:tcPr>
            <w:tcW w:w="1842" w:type="dxa"/>
          </w:tcPr>
          <w:p w:rsidR="00541243" w:rsidRDefault="00541243" w:rsidP="00541243">
            <w:r w:rsidRPr="00541243">
              <w:t>28.12.2022</w:t>
            </w:r>
          </w:p>
        </w:tc>
        <w:tc>
          <w:tcPr>
            <w:tcW w:w="4678" w:type="dxa"/>
          </w:tcPr>
          <w:p w:rsidR="00541243" w:rsidRDefault="00541243" w:rsidP="00541243">
            <w:r w:rsidRPr="00541243">
              <w:t>Про затвердження орієнтовного плану проведення консультацій з громадськістю на 2023 рік</w:t>
            </w:r>
          </w:p>
        </w:tc>
        <w:tc>
          <w:tcPr>
            <w:tcW w:w="1843" w:type="dxa"/>
          </w:tcPr>
          <w:p w:rsidR="00541243" w:rsidRDefault="00541243" w:rsidP="00541243">
            <w:r w:rsidRPr="001D44FD">
              <w:t xml:space="preserve">Руслан </w:t>
            </w:r>
            <w:proofErr w:type="spellStart"/>
            <w:r w:rsidRPr="001D44FD">
              <w:t>Гурак</w:t>
            </w:r>
            <w:proofErr w:type="spellEnd"/>
          </w:p>
        </w:tc>
      </w:tr>
    </w:tbl>
    <w:p w:rsidR="004B7C94" w:rsidRDefault="004B7C94"/>
    <w:sectPr w:rsidR="004B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E"/>
    <w:rsid w:val="002E4D60"/>
    <w:rsid w:val="00333AD6"/>
    <w:rsid w:val="004B7C94"/>
    <w:rsid w:val="00541243"/>
    <w:rsid w:val="005F0DBF"/>
    <w:rsid w:val="006E2909"/>
    <w:rsid w:val="007031CE"/>
    <w:rsid w:val="00986869"/>
    <w:rsid w:val="00A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9A3F"/>
  <w15:chartTrackingRefBased/>
  <w15:docId w15:val="{858182EE-F946-4458-8199-1151E58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11265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Alina.Zoria</dc:creator>
  <cp:keywords/>
  <dc:description/>
  <cp:lastModifiedBy>Alina.Zoria</cp:lastModifiedBy>
  <cp:revision>5</cp:revision>
  <dcterms:created xsi:type="dcterms:W3CDTF">2023-01-16T13:09:00Z</dcterms:created>
  <dcterms:modified xsi:type="dcterms:W3CDTF">2023-01-16T14:02:00Z</dcterms:modified>
</cp:coreProperties>
</file>