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147" w:rsidRPr="00513FB8" w:rsidRDefault="008F0147" w:rsidP="008F0147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8F01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Опис вакансії</w:t>
      </w:r>
    </w:p>
    <w:p w:rsidR="008F0147" w:rsidRPr="008F0147" w:rsidRDefault="008F0147" w:rsidP="008F0147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2532"/>
        <w:gridCol w:w="6667"/>
      </w:tblGrid>
      <w:tr w:rsidR="00EA5C58" w:rsidRPr="00EA5C58" w:rsidTr="006E0C73">
        <w:trPr>
          <w:trHeight w:val="295"/>
        </w:trPr>
        <w:tc>
          <w:tcPr>
            <w:tcW w:w="963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8D002F" w:rsidRDefault="00513FB8" w:rsidP="00BF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D0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EA5C58" w:rsidRPr="009268C9" w:rsidTr="006E0C73">
        <w:trPr>
          <w:trHeight w:val="785"/>
        </w:trPr>
        <w:tc>
          <w:tcPr>
            <w:tcW w:w="29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8D002F" w:rsidRDefault="00513FB8" w:rsidP="00BF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та категорія посади, стосовно якої прийнято рішення про необхідність призначення</w:t>
            </w:r>
            <w:r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8D002F" w:rsidRDefault="00970552" w:rsidP="0032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Головний спеціаліст сектору взаємодії з органами місцевого самоврядування</w:t>
            </w:r>
            <w:r w:rsidR="00513FB8"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управління Державної служби якості освіти у Дніпропетровській області</w:t>
            </w:r>
            <w:r w:rsidR="00080825"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(далі – </w:t>
            </w:r>
            <w:r w:rsidR="002B1281"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Сектор</w:t>
            </w:r>
            <w:r w:rsidR="00080825"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  <w:r w:rsidR="00A575D9"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категорія «</w:t>
            </w:r>
            <w:r w:rsidR="00322F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="00513FB8"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 w:rsidR="00A575D9"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EA5C58" w:rsidRPr="009268C9" w:rsidTr="003B22BC">
        <w:trPr>
          <w:trHeight w:val="785"/>
        </w:trPr>
        <w:tc>
          <w:tcPr>
            <w:tcW w:w="29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3B22BC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_GoBack" w:colFirst="1" w:colLast="1"/>
            <w:r w:rsidRPr="003B22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A5D" w:rsidRPr="009268C9" w:rsidRDefault="009268C9" w:rsidP="009268C9">
            <w:pPr>
              <w:pStyle w:val="aa"/>
              <w:numPr>
                <w:ilvl w:val="0"/>
                <w:numId w:val="2"/>
              </w:numPr>
              <w:tabs>
                <w:tab w:val="left" w:pos="187"/>
              </w:tabs>
              <w:spacing w:after="0"/>
              <w:ind w:left="0"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у</w:t>
            </w:r>
            <w:r w:rsidRPr="009268C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часть у вивченні діяльності органів місцевого самоврядування з реалізації ними освітньої політики в частині забезпечення якості освіти на відповідній території згідно із законодавством про освіту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;</w:t>
            </w:r>
          </w:p>
          <w:p w:rsidR="009268C9" w:rsidRPr="00DD0B7D" w:rsidRDefault="00DD0B7D" w:rsidP="00DD0B7D">
            <w:pPr>
              <w:pStyle w:val="aa"/>
              <w:numPr>
                <w:ilvl w:val="0"/>
                <w:numId w:val="2"/>
              </w:numPr>
              <w:tabs>
                <w:tab w:val="left" w:pos="187"/>
              </w:tabs>
              <w:spacing w:after="0"/>
              <w:ind w:left="0"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у</w:t>
            </w:r>
            <w:r w:rsidRPr="00B3600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часть </w:t>
            </w:r>
            <w:r w:rsidRPr="00DD0B7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у здійсненні державного нагляду</w:t>
            </w:r>
            <w:r w:rsidRPr="00B3600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(контролю) за </w:t>
            </w:r>
            <w:r w:rsidRPr="00DD0B7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діяльністю органів управління освітою щодо дотримання ними вимог законодавства про освіту стосовно ведення обліку дітей дошкільного, шкільного віку та учнів</w:t>
            </w:r>
            <w:r w:rsidRPr="00DD0B7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;</w:t>
            </w:r>
          </w:p>
          <w:p w:rsidR="00DD0B7D" w:rsidRPr="00821BA5" w:rsidRDefault="00821BA5" w:rsidP="00821BA5">
            <w:pPr>
              <w:pStyle w:val="aa"/>
              <w:numPr>
                <w:ilvl w:val="0"/>
                <w:numId w:val="2"/>
              </w:numPr>
              <w:tabs>
                <w:tab w:val="left" w:pos="187"/>
              </w:tabs>
              <w:spacing w:after="0"/>
              <w:ind w:left="45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821BA5">
              <w:rPr>
                <w:rFonts w:ascii="Times New Roman" w:hAnsi="Times New Roman"/>
                <w:sz w:val="24"/>
                <w:szCs w:val="24"/>
                <w:lang w:val="uk-UA"/>
              </w:rPr>
              <w:t>часть у плановому державному нагляді (контролі) за діяльністю закладів дошкільної, загальної середньої, позашкільної та професійної (професійно-технічної) освіти щодо дотримання ними вимог законодавства про освіту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821BA5" w:rsidRPr="00821BA5" w:rsidRDefault="00821BA5" w:rsidP="00821BA5">
            <w:pPr>
              <w:pStyle w:val="aa"/>
              <w:numPr>
                <w:ilvl w:val="0"/>
                <w:numId w:val="2"/>
              </w:numPr>
              <w:tabs>
                <w:tab w:val="left" w:pos="187"/>
              </w:tabs>
              <w:spacing w:after="0"/>
              <w:ind w:left="45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21BA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</w:t>
            </w:r>
            <w:r w:rsidRPr="00821BA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часть у позаплановому державному нагляді (контролі) за діяльністю закладів освіти (крім вищої) щодо дотримання ними вимог законодавства про освіту. </w:t>
            </w:r>
            <w:r w:rsidRPr="00821B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Робота в інформаційно-аналітичній системі зовнішнього оцінювання і </w:t>
            </w:r>
            <w:proofErr w:type="spellStart"/>
            <w:r w:rsidRPr="00821BA5">
              <w:rPr>
                <w:rFonts w:ascii="Times New Roman" w:hAnsi="Times New Roman"/>
                <w:sz w:val="24"/>
                <w:szCs w:val="24"/>
                <w:lang w:val="uk-UA"/>
              </w:rPr>
              <w:t>самооцінювання</w:t>
            </w:r>
            <w:proofErr w:type="spellEnd"/>
            <w:r w:rsidRPr="00821B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управлінських процесів у закладах освіти «</w:t>
            </w:r>
            <w:proofErr w:type="spellStart"/>
            <w:r w:rsidRPr="00821BA5">
              <w:rPr>
                <w:rFonts w:ascii="Times New Roman" w:hAnsi="Times New Roman"/>
                <w:sz w:val="24"/>
                <w:szCs w:val="24"/>
                <w:lang w:val="uk-UA"/>
              </w:rPr>
              <w:t>EvaluEd</w:t>
            </w:r>
            <w:proofErr w:type="spellEnd"/>
            <w:r w:rsidRPr="00821BA5">
              <w:rPr>
                <w:rFonts w:ascii="Times New Roman" w:hAnsi="Times New Roman"/>
                <w:sz w:val="24"/>
                <w:szCs w:val="24"/>
                <w:lang w:val="uk-UA"/>
              </w:rPr>
              <w:t>»;</w:t>
            </w:r>
          </w:p>
          <w:p w:rsidR="00821BA5" w:rsidRPr="00E55488" w:rsidRDefault="00E55488" w:rsidP="00821BA5">
            <w:pPr>
              <w:pStyle w:val="aa"/>
              <w:numPr>
                <w:ilvl w:val="0"/>
                <w:numId w:val="2"/>
              </w:numPr>
              <w:tabs>
                <w:tab w:val="left" w:pos="187"/>
              </w:tabs>
              <w:spacing w:after="0"/>
              <w:ind w:left="45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E55488">
              <w:rPr>
                <w:rFonts w:ascii="Times New Roman" w:hAnsi="Times New Roman"/>
                <w:sz w:val="24"/>
                <w:szCs w:val="24"/>
                <w:lang w:val="uk-UA"/>
              </w:rPr>
              <w:t>часть у зборі та обробці освітньої інформації у сферах дошкільної, загальної середньої, позашкільної, професійної (професійно-технічної) освіти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E55488" w:rsidRPr="00E55488" w:rsidRDefault="00E55488" w:rsidP="00E55488">
            <w:pPr>
              <w:pStyle w:val="aa"/>
              <w:numPr>
                <w:ilvl w:val="0"/>
                <w:numId w:val="2"/>
              </w:numPr>
              <w:tabs>
                <w:tab w:val="left" w:pos="187"/>
              </w:tabs>
              <w:spacing w:after="0"/>
              <w:ind w:left="45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</w:t>
            </w:r>
            <w:r w:rsidRPr="00B360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часть у </w:t>
            </w:r>
            <w:r w:rsidRPr="00121BE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підготовці проведення наукових конференцій, семінарів з питань, що належать до компетенції Сектору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E55488" w:rsidRPr="00026F0A" w:rsidRDefault="00E55488" w:rsidP="00E55488">
            <w:pPr>
              <w:pStyle w:val="aa"/>
              <w:numPr>
                <w:ilvl w:val="0"/>
                <w:numId w:val="2"/>
              </w:numPr>
              <w:tabs>
                <w:tab w:val="left" w:pos="187"/>
              </w:tabs>
              <w:spacing w:after="0"/>
              <w:ind w:left="45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</w:t>
            </w:r>
            <w:r w:rsidRPr="00E5548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наліз діяльності органів управління освітою районних (районних у містах) державних адміністрацій, міських сільських селищних рад та їх об’єднань в частині, що стосується дотримання вимог законодавства з питань освіти і забезпечення якості освіти на відповідній території, та надання їм відповідних висновків і рекомендацій.</w:t>
            </w:r>
          </w:p>
        </w:tc>
      </w:tr>
      <w:bookmarkEnd w:id="0"/>
      <w:tr w:rsidR="00EA5C58" w:rsidRPr="00EA5C58" w:rsidTr="006E0C73">
        <w:trPr>
          <w:trHeight w:val="785"/>
        </w:trPr>
        <w:tc>
          <w:tcPr>
            <w:tcW w:w="29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FD62FA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62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оплати праці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FD62FA" w:rsidRDefault="00792581" w:rsidP="007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62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посадовий оклад </w:t>
            </w:r>
            <w:r w:rsidR="00322F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5800</w:t>
            </w:r>
            <w:r w:rsidRPr="00FD62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грн.,</w:t>
            </w:r>
          </w:p>
          <w:p w:rsidR="00792581" w:rsidRPr="00FD62FA" w:rsidRDefault="00792581" w:rsidP="007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62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 надбавка за вислугу років у розмірі, визначеному статтею 52 Закону України «Про державну службу»,</w:t>
            </w:r>
          </w:p>
          <w:p w:rsidR="00792581" w:rsidRPr="00FD62FA" w:rsidRDefault="00792581" w:rsidP="007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2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 надбавка за ранг державного службовця відповідно до вимог постанови Кабінету Міністрів України від 18.01.2017 № 15 «Деякі питання оплати праці працівників державних органів»              (зі змінами).</w:t>
            </w:r>
          </w:p>
        </w:tc>
      </w:tr>
      <w:tr w:rsidR="00EA5C58" w:rsidRPr="00EA5C58" w:rsidTr="006E0C73">
        <w:trPr>
          <w:trHeight w:val="870"/>
        </w:trPr>
        <w:tc>
          <w:tcPr>
            <w:tcW w:w="29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C6223F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призначення на посаду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C6223F" w:rsidRDefault="00792581" w:rsidP="00792581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 період дії воєнного стану та до дня визначення переможця за результатами конкурсного відбору відповідно до законодавства. Граничний строк перебування на посаді </w:t>
            </w: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становить 12 місяців з дня припинення чи скасування воєнного стану</w:t>
            </w: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5C58" w:rsidRPr="00EA5C58" w:rsidTr="006E0C73">
        <w:trPr>
          <w:trHeight w:val="740"/>
        </w:trPr>
        <w:tc>
          <w:tcPr>
            <w:tcW w:w="29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C6223F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Перелік документів, які необхідно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C6223F" w:rsidRDefault="00792581" w:rsidP="007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1) заява претендента на посаду (скановану копію засвідчену власним підписом у разі подання в електронному вигляді);</w:t>
            </w:r>
          </w:p>
          <w:p w:rsidR="00792581" w:rsidRPr="00C6223F" w:rsidRDefault="00792581" w:rsidP="007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2) особова картка встановленого зразка в електронному вигляді (з використанням власноручного підпису)</w:t>
            </w:r>
            <w:r w:rsidRPr="00C6223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</w:t>
            </w: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автобіографія із зазначенням у ній відомостей щодо працюючих близьких йому осіб в органі;</w:t>
            </w:r>
          </w:p>
          <w:p w:rsidR="00792581" w:rsidRPr="00C6223F" w:rsidRDefault="00792581" w:rsidP="007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3) резюме за формою згідно з додатком 2 до Порядку проведення конкурсу на зайняття вакантних посад державної служби, затвердженого постановою Кабінету Міністрів України від 25.03.2016 року  № 246 (зі змінами);</w:t>
            </w:r>
          </w:p>
          <w:p w:rsidR="00792581" w:rsidRPr="00C6223F" w:rsidRDefault="00792581" w:rsidP="007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4) копія паспорта;</w:t>
            </w:r>
          </w:p>
          <w:p w:rsidR="00792581" w:rsidRPr="00C6223F" w:rsidRDefault="00792581" w:rsidP="007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5) копії документів про освіту  з додатками;</w:t>
            </w:r>
          </w:p>
          <w:p w:rsidR="00792581" w:rsidRPr="00C6223F" w:rsidRDefault="00792581" w:rsidP="007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6) копія трудової книжки;</w:t>
            </w:r>
          </w:p>
          <w:p w:rsidR="00792581" w:rsidRPr="00C6223F" w:rsidRDefault="00792581" w:rsidP="007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7) копія військового квитка (для військовозобов’язаних).</w:t>
            </w:r>
          </w:p>
          <w:p w:rsidR="00792581" w:rsidRPr="00C6223F" w:rsidRDefault="00792581" w:rsidP="007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  <w:p w:rsidR="00792581" w:rsidRPr="00C6223F" w:rsidRDefault="00792581" w:rsidP="00DF6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30j0zll" w:colFirst="0" w:colLast="0"/>
            <w:bookmarkEnd w:id="1"/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Документи приймаються до 18 години 00 хвилин.                                          2</w:t>
            </w:r>
            <w:r w:rsidR="00C6223F"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грудня</w:t>
            </w: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2022 року (включно) за </w:t>
            </w:r>
            <w:proofErr w:type="spellStart"/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вул. </w:t>
            </w:r>
            <w:r w:rsid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Степана Бандери</w:t>
            </w: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18 м. Дніпро, </w:t>
            </w:r>
            <w:proofErr w:type="spellStart"/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№ 09 або шляхом надсилання документів на електронну адресу </w:t>
            </w:r>
            <w:hyperlink r:id="rId5" w:history="1">
              <w:r w:rsidRPr="00C6223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dnipro</w:t>
              </w:r>
              <w:r w:rsidRPr="00C6223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C6223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sqe</w:t>
              </w:r>
              <w:r w:rsidRPr="00C6223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C6223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gov</w:t>
              </w:r>
              <w:r w:rsidRPr="00C6223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C6223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</w:tr>
      <w:tr w:rsidR="00EA5C58" w:rsidRPr="00EA5C58" w:rsidTr="006E0C73">
        <w:trPr>
          <w:trHeight w:val="740"/>
        </w:trPr>
        <w:tc>
          <w:tcPr>
            <w:tcW w:w="29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581" w:rsidRPr="00C6223F" w:rsidRDefault="00792581" w:rsidP="00792581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C6223F">
              <w:rPr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призначення на посаду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581" w:rsidRPr="00C6223F" w:rsidRDefault="00792581" w:rsidP="007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За додатковою інформацією можна звернутись до </w:t>
            </w:r>
            <w:proofErr w:type="spellStart"/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Разумовської</w:t>
            </w:r>
            <w:proofErr w:type="spellEnd"/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Тетяни Анатоліївни, головного спеціаліста управління персоналом, за телефоном </w:t>
            </w:r>
            <w:r w:rsidRPr="00C622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(056) </w:t>
            </w:r>
            <w:r w:rsidRPr="00C622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785 64 65</w:t>
            </w:r>
            <w:r w:rsidRPr="00C622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електронна адреса </w:t>
            </w:r>
            <w:hyperlink r:id="rId6" w:history="1">
              <w:r w:rsidRPr="00C6223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dnipro</w:t>
              </w:r>
              <w:r w:rsidRPr="00C6223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C6223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sqe</w:t>
              </w:r>
              <w:r w:rsidRPr="00C6223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C6223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gov</w:t>
              </w:r>
              <w:r w:rsidRPr="00C6223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C6223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</w:tr>
      <w:tr w:rsidR="00EA5C58" w:rsidRPr="00EA5C58" w:rsidTr="00EB130A">
        <w:trPr>
          <w:trHeight w:val="587"/>
        </w:trPr>
        <w:tc>
          <w:tcPr>
            <w:tcW w:w="963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C6223F" w:rsidRDefault="00792581" w:rsidP="0079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62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2C2D0C" w:rsidRPr="00EA5C58" w:rsidTr="00071F26">
        <w:trPr>
          <w:trHeight w:val="344"/>
        </w:trPr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2D0C" w:rsidRPr="003B22BC" w:rsidRDefault="002C2D0C" w:rsidP="002C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22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5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2D0C" w:rsidRPr="00C6223F" w:rsidRDefault="002C2D0C" w:rsidP="002C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D0C" w:rsidRPr="00513FB8" w:rsidRDefault="002C2D0C" w:rsidP="002C2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3F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вища освіта за освітнім ступенем не нижче молодшого бакалавра або бакалавра</w:t>
            </w:r>
          </w:p>
        </w:tc>
      </w:tr>
      <w:tr w:rsidR="002C2D0C" w:rsidRPr="00EA5C58" w:rsidTr="00271454">
        <w:trPr>
          <w:trHeight w:val="249"/>
        </w:trPr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2D0C" w:rsidRPr="003B22BC" w:rsidRDefault="002C2D0C" w:rsidP="002C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22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5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2D0C" w:rsidRPr="00C6223F" w:rsidRDefault="002C2D0C" w:rsidP="002C2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Досвід роботи 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D0C" w:rsidRPr="00513FB8" w:rsidRDefault="002C2D0C" w:rsidP="002C2D0C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3F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потребує</w:t>
            </w:r>
          </w:p>
        </w:tc>
      </w:tr>
      <w:tr w:rsidR="00EA5C58" w:rsidRPr="00EA5C58" w:rsidTr="00071F26">
        <w:trPr>
          <w:trHeight w:val="456"/>
        </w:trPr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1F26" w:rsidRPr="003B22BC" w:rsidRDefault="00071F26" w:rsidP="0007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22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5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1F26" w:rsidRPr="00C6223F" w:rsidRDefault="00071F26" w:rsidP="0007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Володіння державною мовою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1F26" w:rsidRPr="00C6223F" w:rsidRDefault="00071F26" w:rsidP="0069330F">
            <w:pPr>
              <w:spacing w:after="15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Calibri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EA5C58" w:rsidRPr="00EA5C58" w:rsidTr="006E0C73">
        <w:trPr>
          <w:trHeight w:val="247"/>
        </w:trPr>
        <w:tc>
          <w:tcPr>
            <w:tcW w:w="963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C6223F" w:rsidRDefault="00792581" w:rsidP="0079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Вимоги</w:t>
            </w:r>
          </w:p>
        </w:tc>
      </w:tr>
      <w:tr w:rsidR="00EA5C58" w:rsidRPr="00EA5C58" w:rsidTr="006E0C73">
        <w:trPr>
          <w:trHeight w:val="785"/>
        </w:trPr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DF65D9" w:rsidRDefault="00792581" w:rsidP="0079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5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DF65D9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DF65D9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Знання:</w:t>
            </w:r>
          </w:p>
          <w:p w:rsidR="00792581" w:rsidRPr="00DF65D9" w:rsidRDefault="00792581" w:rsidP="00792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DF65D9">
              <w:rPr>
                <w:rFonts w:ascii="Times New Roman" w:hAnsi="Times New Roman" w:cs="Times New Roman"/>
                <w:sz w:val="24"/>
                <w:lang w:val="uk-UA"/>
              </w:rPr>
              <w:t>Конституції України;</w:t>
            </w:r>
          </w:p>
          <w:p w:rsidR="00792581" w:rsidRDefault="00792581" w:rsidP="00792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DF65D9">
              <w:rPr>
                <w:rFonts w:ascii="Times New Roman" w:hAnsi="Times New Roman" w:cs="Times New Roman"/>
                <w:sz w:val="24"/>
                <w:lang w:val="uk-UA"/>
              </w:rPr>
              <w:t>Закону України «Про державну службу»;</w:t>
            </w:r>
          </w:p>
          <w:p w:rsidR="00B671C7" w:rsidRPr="00DF65D9" w:rsidRDefault="00B671C7" w:rsidP="00792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Закону України «Про </w:t>
            </w:r>
            <w:r w:rsidR="00942452">
              <w:rPr>
                <w:rFonts w:ascii="Times New Roman" w:hAnsi="Times New Roman" w:cs="Times New Roman"/>
                <w:sz w:val="24"/>
                <w:lang w:val="uk-UA"/>
              </w:rPr>
              <w:t>місцеве самоврядування в Україні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»</w:t>
            </w:r>
            <w:r w:rsidR="00941386">
              <w:rPr>
                <w:rFonts w:ascii="Times New Roman" w:hAnsi="Times New Roman" w:cs="Times New Roman"/>
                <w:sz w:val="24"/>
                <w:lang w:val="uk-UA"/>
              </w:rPr>
              <w:t>;</w:t>
            </w:r>
          </w:p>
          <w:p w:rsidR="00792581" w:rsidRPr="00DF65D9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hAnsi="Times New Roman" w:cs="Times New Roman"/>
                <w:sz w:val="24"/>
                <w:lang w:val="uk-UA"/>
              </w:rPr>
              <w:t xml:space="preserve">Закону України «Про запобігання корупції»; </w:t>
            </w:r>
          </w:p>
          <w:p w:rsidR="00792581" w:rsidRPr="00DF65D9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центральні органи виконавчої влади»;</w:t>
            </w:r>
          </w:p>
          <w:p w:rsidR="00792581" w:rsidRPr="00DF65D9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звернення громадян»;</w:t>
            </w:r>
          </w:p>
          <w:p w:rsidR="00792581" w:rsidRPr="00DF65D9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Закону України «Про доступ до публічної інформації»; </w:t>
            </w:r>
          </w:p>
          <w:p w:rsidR="00792581" w:rsidRPr="00DF65D9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Закону України «Про засади запобігання та протидії дискримінації в Україні»;</w:t>
            </w:r>
          </w:p>
          <w:p w:rsidR="00792581" w:rsidRPr="00DF65D9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основні засади державного нагляду (контролю) у сфері господарської діяльності»;</w:t>
            </w:r>
          </w:p>
          <w:p w:rsidR="00792581" w:rsidRPr="00DF65D9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освіту»;</w:t>
            </w:r>
          </w:p>
          <w:p w:rsidR="00792581" w:rsidRPr="00DF65D9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дошкільну освіти»,</w:t>
            </w:r>
          </w:p>
          <w:p w:rsidR="00792581" w:rsidRPr="00DF65D9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повну загальну середню освіту»;</w:t>
            </w:r>
          </w:p>
          <w:p w:rsidR="00792581" w:rsidRPr="00DF65D9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позашкільну освіти»,</w:t>
            </w:r>
          </w:p>
          <w:p w:rsidR="00792581" w:rsidRPr="00DF65D9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професійно-технічну освіту»;</w:t>
            </w:r>
          </w:p>
          <w:p w:rsidR="00792581" w:rsidRPr="00DF65D9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Закону України «Про фахову </w:t>
            </w:r>
            <w:proofErr w:type="spellStart"/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передвищу</w:t>
            </w:r>
            <w:proofErr w:type="spellEnd"/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освіту».</w:t>
            </w:r>
          </w:p>
        </w:tc>
      </w:tr>
    </w:tbl>
    <w:p w:rsidR="008F0147" w:rsidRDefault="008F0147" w:rsidP="008F0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E0C73" w:rsidRPr="00AA00CA" w:rsidRDefault="006E0C73" w:rsidP="006E0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 разі наявності, особа, яка претендує на зайняття вакантної посади, може додатково подати такі документи:</w:t>
      </w:r>
    </w:p>
    <w:p w:rsidR="006E0C73" w:rsidRPr="00AA00CA" w:rsidRDefault="006E0C73" w:rsidP="006E0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</w:pP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</w:r>
    </w:p>
    <w:p w:rsidR="006E0C73" w:rsidRPr="00AA00CA" w:rsidRDefault="006E0C73" w:rsidP="006E0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</w:pP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>- копію довідки про резу</w:t>
      </w:r>
      <w:r w:rsidR="002E17E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 xml:space="preserve">льтати перевірки, передбаченої </w:t>
      </w: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>Законом України «Про очищення влади»;</w:t>
      </w:r>
    </w:p>
    <w:p w:rsidR="006E0C73" w:rsidRPr="00AA00CA" w:rsidRDefault="006E0C73" w:rsidP="006E0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 xml:space="preserve">- інформацію про підтвердження подання декларації особи, уповноваженої на виконання функцій держави або місцевого самоврядування, за 2021 рік, заповненої на офіційному </w:t>
      </w:r>
      <w:proofErr w:type="spellStart"/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>вебсайті</w:t>
      </w:r>
      <w:proofErr w:type="spellEnd"/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 xml:space="preserve"> Національного агентства з питань запобігання корупції.</w:t>
      </w:r>
    </w:p>
    <w:p w:rsidR="006E0C73" w:rsidRPr="00AA00CA" w:rsidRDefault="006E0C73" w:rsidP="006E0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6E0C73" w:rsidRPr="00AA00CA" w:rsidRDefault="006E0C73" w:rsidP="006E0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* Не розглядаються документи осіб, які відповідно до </w:t>
      </w:r>
      <w:hyperlink r:id="rId7" w:anchor="n280">
        <w:r w:rsidRPr="00AA00CA">
          <w:rPr>
            <w:rFonts w:ascii="Times New Roman" w:eastAsia="Times New Roman" w:hAnsi="Times New Roman" w:cs="Times New Roman"/>
            <w:color w:val="000000"/>
            <w:sz w:val="24"/>
            <w:szCs w:val="24"/>
            <w:lang w:val="uk-UA"/>
          </w:rPr>
          <w:t>частини другої</w:t>
        </w:r>
      </w:hyperlink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17F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статті 19 Закону України «Про державну службу» </w:t>
      </w: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не можуть вступити на державну службу.</w:t>
      </w:r>
    </w:p>
    <w:p w:rsidR="00476EA1" w:rsidRDefault="006E0C73" w:rsidP="006E0C73">
      <w:pPr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A00C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**</w:t>
      </w:r>
      <w:r w:rsidRPr="00AA00C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прийняття рішення щодо призначення на посаду, може проводитись співбесіда.</w:t>
      </w:r>
    </w:p>
    <w:p w:rsidR="009268C9" w:rsidRPr="00AA00CA" w:rsidRDefault="009268C9" w:rsidP="006E0C73">
      <w:pPr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9268C9" w:rsidRPr="00AA00CA" w:rsidSect="002E17E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C3DEA"/>
    <w:multiLevelType w:val="hybridMultilevel"/>
    <w:tmpl w:val="B42A6016"/>
    <w:lvl w:ilvl="0" w:tplc="7D2CA0C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A0FF1"/>
    <w:multiLevelType w:val="hybridMultilevel"/>
    <w:tmpl w:val="E014204A"/>
    <w:lvl w:ilvl="0" w:tplc="2294FDF2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CB"/>
    <w:rsid w:val="00026F0A"/>
    <w:rsid w:val="00065BB4"/>
    <w:rsid w:val="00071F26"/>
    <w:rsid w:val="00080825"/>
    <w:rsid w:val="000F0B64"/>
    <w:rsid w:val="00121BE6"/>
    <w:rsid w:val="00137A5D"/>
    <w:rsid w:val="001B5931"/>
    <w:rsid w:val="001D7F85"/>
    <w:rsid w:val="00205D0B"/>
    <w:rsid w:val="00214717"/>
    <w:rsid w:val="0025165F"/>
    <w:rsid w:val="00271454"/>
    <w:rsid w:val="002B1281"/>
    <w:rsid w:val="002B2E3C"/>
    <w:rsid w:val="002B46B2"/>
    <w:rsid w:val="002C2D0C"/>
    <w:rsid w:val="002E1627"/>
    <w:rsid w:val="002E17E0"/>
    <w:rsid w:val="002F0BD6"/>
    <w:rsid w:val="00322F5E"/>
    <w:rsid w:val="003B22BC"/>
    <w:rsid w:val="00402FAF"/>
    <w:rsid w:val="00417537"/>
    <w:rsid w:val="00476EA1"/>
    <w:rsid w:val="00483B9C"/>
    <w:rsid w:val="00492021"/>
    <w:rsid w:val="00495E4E"/>
    <w:rsid w:val="004D168B"/>
    <w:rsid w:val="00513FB8"/>
    <w:rsid w:val="005F5197"/>
    <w:rsid w:val="0063013F"/>
    <w:rsid w:val="0069330F"/>
    <w:rsid w:val="00696F87"/>
    <w:rsid w:val="006D06F9"/>
    <w:rsid w:val="006E0C73"/>
    <w:rsid w:val="00700956"/>
    <w:rsid w:val="00712AC9"/>
    <w:rsid w:val="00792581"/>
    <w:rsid w:val="00821BA5"/>
    <w:rsid w:val="008D002F"/>
    <w:rsid w:val="008F0147"/>
    <w:rsid w:val="009268C9"/>
    <w:rsid w:val="00941386"/>
    <w:rsid w:val="00942452"/>
    <w:rsid w:val="00970552"/>
    <w:rsid w:val="009C13A2"/>
    <w:rsid w:val="00A575D9"/>
    <w:rsid w:val="00AA00CA"/>
    <w:rsid w:val="00AB7BA9"/>
    <w:rsid w:val="00B17F93"/>
    <w:rsid w:val="00B671C7"/>
    <w:rsid w:val="00B72CBC"/>
    <w:rsid w:val="00BA4FBA"/>
    <w:rsid w:val="00BF04A2"/>
    <w:rsid w:val="00C6223F"/>
    <w:rsid w:val="00CB22F5"/>
    <w:rsid w:val="00CD68CB"/>
    <w:rsid w:val="00DB17BD"/>
    <w:rsid w:val="00DB4CB6"/>
    <w:rsid w:val="00DD0B7D"/>
    <w:rsid w:val="00DF65D9"/>
    <w:rsid w:val="00E55488"/>
    <w:rsid w:val="00E66A16"/>
    <w:rsid w:val="00E82B91"/>
    <w:rsid w:val="00EA5C58"/>
    <w:rsid w:val="00EB130A"/>
    <w:rsid w:val="00F05DA9"/>
    <w:rsid w:val="00F7009A"/>
    <w:rsid w:val="00FD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B72D6"/>
  <w15:chartTrackingRefBased/>
  <w15:docId w15:val="{794CD17E-5B88-4110-B7A8-FCE3B42E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0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8F0147"/>
  </w:style>
  <w:style w:type="character" w:styleId="a4">
    <w:name w:val="Hyperlink"/>
    <w:basedOn w:val="a0"/>
    <w:uiPriority w:val="99"/>
    <w:unhideWhenUsed/>
    <w:rsid w:val="008F0147"/>
    <w:rPr>
      <w:color w:val="0000FF"/>
      <w:u w:val="single"/>
    </w:rPr>
  </w:style>
  <w:style w:type="paragraph" w:customStyle="1" w:styleId="rvps14">
    <w:name w:val="rvps14"/>
    <w:basedOn w:val="a"/>
    <w:rsid w:val="005F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a5">
    <w:name w:val="Нормальний текст"/>
    <w:basedOn w:val="a"/>
    <w:rsid w:val="00483B9C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2">
    <w:name w:val="Без интервала2"/>
    <w:uiPriority w:val="1"/>
    <w:qFormat/>
    <w:rsid w:val="00513FB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513FB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13F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7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7537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uiPriority w:val="1"/>
    <w:qFormat/>
    <w:rsid w:val="00792581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214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88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nipro@sqe.gov.ua" TargetMode="External"/><Relationship Id="rId5" Type="http://schemas.openxmlformats.org/officeDocument/2006/relationships/hyperlink" Target="mailto:dnipro@sqe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716</Words>
  <Characters>5231</Characters>
  <Application>Microsoft Office Word</Application>
  <DocSecurity>0</DocSecurity>
  <Lines>174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2022-08-04T14:02:00Z</cp:lastPrinted>
  <dcterms:created xsi:type="dcterms:W3CDTF">2022-08-04T13:09:00Z</dcterms:created>
  <dcterms:modified xsi:type="dcterms:W3CDTF">2022-12-19T08:57:00Z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50ad5fbf8ced6252c80a72b983998aea81e23c15ea8ef8634d73240684592f11</vt:lpwstr>
  </property>
</Properties>
</file>