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1F" w:rsidRPr="00342747" w:rsidRDefault="00161DAA" w:rsidP="00161DAA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color w:val="1D1D1B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kern w:val="36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5E411F" w:rsidRDefault="005E411F" w:rsidP="005E411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5E411F" w:rsidRPr="004B632D" w:rsidRDefault="005E411F" w:rsidP="005E411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5E411F" w:rsidRPr="00314D12" w:rsidTr="00620FBF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BF621A" w:rsidRDefault="005E411F" w:rsidP="00620FB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006DA5" w:rsidRDefault="005E411F" w:rsidP="00620FB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553">
              <w:rPr>
                <w:rFonts w:ascii="Times New Roman" w:hAnsi="Times New Roman" w:cs="Times New Roman"/>
                <w:sz w:val="24"/>
                <w:szCs w:val="24"/>
              </w:rPr>
              <w:t>взаємодії з органами місцевого самоврядування, моніторингу та позапланового контролю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ужби якості освіти у Київській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</w:p>
          <w:p w:rsidR="005E411F" w:rsidRPr="00314D12" w:rsidRDefault="005E411F" w:rsidP="00620FBF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5E411F" w:rsidRPr="00314D12" w:rsidTr="00620FBF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BF621A" w:rsidRDefault="005E411F" w:rsidP="0062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766"/>
            <w:bookmarkEnd w:id="1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1. 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2. Вивчає роботу органів місцевого самоврядування з питань реалізації ними освітньої політики в частині забезпеч</w:t>
            </w:r>
            <w:r>
              <w:rPr>
                <w:sz w:val="24"/>
                <w:szCs w:val="24"/>
              </w:rPr>
              <w:t>ення якості освіти у Київській</w:t>
            </w:r>
            <w:r w:rsidRPr="004E20F7">
              <w:rPr>
                <w:sz w:val="24"/>
                <w:szCs w:val="24"/>
              </w:rPr>
              <w:t xml:space="preserve"> області згідно з законом.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</w:t>
            </w:r>
            <w:r>
              <w:rPr>
                <w:sz w:val="24"/>
                <w:szCs w:val="24"/>
              </w:rPr>
              <w:t>ужби якості освіти у Київській</w:t>
            </w:r>
            <w:r w:rsidRPr="004E20F7">
              <w:rPr>
                <w:sz w:val="24"/>
                <w:szCs w:val="24"/>
              </w:rPr>
              <w:t xml:space="preserve">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4. Здійснює моніторингові дослідження якості освіти, узагальнює й аналізує їх результати.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5.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</w:t>
            </w:r>
            <w:r>
              <w:rPr>
                <w:sz w:val="24"/>
                <w:szCs w:val="24"/>
              </w:rPr>
              <w:t>евого самоврядування Київській</w:t>
            </w:r>
            <w:r w:rsidRPr="004E20F7">
              <w:rPr>
                <w:sz w:val="24"/>
                <w:szCs w:val="24"/>
              </w:rPr>
              <w:t xml:space="preserve"> області повноважень, визначених законом.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 xml:space="preserve">6. Бере участь у розробці </w:t>
            </w:r>
            <w:proofErr w:type="spellStart"/>
            <w:r w:rsidRPr="004E20F7">
              <w:rPr>
                <w:sz w:val="24"/>
                <w:szCs w:val="24"/>
              </w:rPr>
              <w:t>проєктів</w:t>
            </w:r>
            <w:proofErr w:type="spellEnd"/>
            <w:r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 xml:space="preserve">7. Надає рекомендації місцевим органам </w:t>
            </w:r>
            <w:r>
              <w:rPr>
                <w:sz w:val="24"/>
                <w:szCs w:val="24"/>
              </w:rPr>
              <w:t>управління освітою у Київській</w:t>
            </w:r>
            <w:r w:rsidRPr="004E20F7">
              <w:rPr>
                <w:sz w:val="24"/>
                <w:szCs w:val="24"/>
              </w:rPr>
              <w:t xml:space="preserve">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 w:rsidRPr="004E20F7">
              <w:rPr>
                <w:spacing w:val="-2"/>
                <w:sz w:val="24"/>
                <w:szCs w:val="24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5E411F" w:rsidRPr="004E20F7" w:rsidRDefault="005E411F" w:rsidP="00620FB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eastAsia="uk-UA"/>
              </w:rPr>
            </w:pPr>
            <w:r w:rsidRPr="004E20F7">
              <w:rPr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4E20F7">
              <w:rPr>
                <w:sz w:val="24"/>
                <w:szCs w:val="24"/>
              </w:rPr>
              <w:t>Служби</w:t>
            </w:r>
            <w:r w:rsidRPr="004E20F7">
              <w:rPr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5E411F" w:rsidRPr="00DB00E6" w:rsidRDefault="005E411F" w:rsidP="00620FBF">
            <w:pPr>
              <w:pStyle w:val="a6"/>
              <w:ind w:right="143"/>
              <w:rPr>
                <w:sz w:val="24"/>
                <w:szCs w:val="24"/>
                <w:lang w:val="uk-UA"/>
              </w:rPr>
            </w:pPr>
            <w:r w:rsidRPr="004E20F7">
              <w:rPr>
                <w:sz w:val="24"/>
                <w:szCs w:val="24"/>
              </w:rPr>
              <w:t xml:space="preserve">10. </w:t>
            </w:r>
            <w:proofErr w:type="spellStart"/>
            <w:r w:rsidRPr="004E20F7">
              <w:rPr>
                <w:sz w:val="24"/>
                <w:szCs w:val="24"/>
              </w:rPr>
              <w:t>Здійснює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інші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повноваження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відповідно</w:t>
            </w:r>
            <w:proofErr w:type="spellEnd"/>
            <w:r w:rsidRPr="004E20F7">
              <w:rPr>
                <w:sz w:val="24"/>
                <w:szCs w:val="24"/>
              </w:rPr>
              <w:t xml:space="preserve"> до чинного </w:t>
            </w:r>
            <w:proofErr w:type="spellStart"/>
            <w:r w:rsidRPr="004E20F7">
              <w:rPr>
                <w:sz w:val="24"/>
                <w:szCs w:val="24"/>
              </w:rPr>
              <w:t>законодавства</w:t>
            </w:r>
            <w:proofErr w:type="spellEnd"/>
            <w:r w:rsidRPr="004E20F7">
              <w:rPr>
                <w:sz w:val="24"/>
                <w:szCs w:val="24"/>
              </w:rPr>
              <w:t xml:space="preserve"> та </w:t>
            </w:r>
            <w:proofErr w:type="spellStart"/>
            <w:r w:rsidRPr="004E20F7">
              <w:rPr>
                <w:sz w:val="24"/>
                <w:szCs w:val="24"/>
              </w:rPr>
              <w:t>посадових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обов’язків</w:t>
            </w:r>
            <w:proofErr w:type="spellEnd"/>
            <w:r w:rsidRPr="004E20F7">
              <w:rPr>
                <w:sz w:val="24"/>
                <w:szCs w:val="24"/>
              </w:rPr>
              <w:t>.</w:t>
            </w:r>
          </w:p>
        </w:tc>
      </w:tr>
      <w:tr w:rsidR="005E411F" w:rsidRPr="00314D12" w:rsidTr="00620FBF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5E411F" w:rsidRPr="00E9488F" w:rsidRDefault="005E411F" w:rsidP="0062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F" w:rsidRPr="004F682F" w:rsidRDefault="005E411F" w:rsidP="00620FBF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:rsidR="005E411F" w:rsidRPr="004F682F" w:rsidRDefault="005E411F" w:rsidP="00620FBF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:rsidR="005E411F" w:rsidRPr="007471A8" w:rsidRDefault="005E411F" w:rsidP="00620FBF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5E411F" w:rsidRPr="00314D12" w:rsidTr="00620FBF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10C1C" w:rsidRDefault="005E411F" w:rsidP="0062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7471A8" w:rsidRDefault="005E411F" w:rsidP="00620FB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5E411F" w:rsidRPr="00314D12" w:rsidTr="00620FBF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DE3780" w:rsidRDefault="005E411F" w:rsidP="00620F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5E411F" w:rsidRPr="00FA5311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:rsidR="005E411F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5E411F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:rsidR="005E411F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:rsidR="005E411F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копія трудової книжки;</w:t>
            </w:r>
          </w:p>
          <w:p w:rsidR="005E411F" w:rsidRPr="00A72A83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:rsidR="005E411F" w:rsidRPr="004B632D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:rsidR="005E411F" w:rsidRDefault="005E411F" w:rsidP="00620FBF">
            <w:pPr>
              <w:pStyle w:val="a5"/>
              <w:spacing w:before="0" w:line="240" w:lineRule="auto"/>
              <w:ind w:left="142" w:right="143" w:firstLine="0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B2FA6">
              <w:rPr>
                <w:sz w:val="24"/>
                <w:szCs w:val="24"/>
              </w:rPr>
              <w:t xml:space="preserve">     Документи приймаються до </w:t>
            </w:r>
            <w:r w:rsidR="00884376">
              <w:rPr>
                <w:sz w:val="24"/>
                <w:szCs w:val="24"/>
              </w:rPr>
              <w:t>17.00 години 12</w:t>
            </w:r>
            <w:r w:rsidR="00526FCB">
              <w:rPr>
                <w:sz w:val="24"/>
                <w:szCs w:val="24"/>
              </w:rPr>
              <w:t xml:space="preserve"> жовтня</w:t>
            </w:r>
            <w:r w:rsidRPr="00FB2FA6">
              <w:rPr>
                <w:sz w:val="24"/>
                <w:szCs w:val="24"/>
              </w:rPr>
              <w:t xml:space="preserve"> </w:t>
            </w:r>
            <w:r w:rsidRPr="00FB2FA6">
              <w:rPr>
                <w:sz w:val="24"/>
                <w:szCs w:val="24"/>
              </w:rPr>
              <w:br/>
              <w:t>2022 року (включно) шляхом надсилання на електронну адресу</w:t>
            </w:r>
            <w:r>
              <w:rPr>
                <w:sz w:val="24"/>
                <w:szCs w:val="24"/>
              </w:rPr>
              <w:t xml:space="preserve">: </w:t>
            </w:r>
            <w:hyperlink r:id="rId5" w:history="1">
              <w:r w:rsidR="00526FCB" w:rsidRPr="00F314E2">
                <w:rPr>
                  <w:rStyle w:val="a4"/>
                  <w:sz w:val="24"/>
                  <w:szCs w:val="24"/>
                  <w:shd w:val="clear" w:color="auto" w:fill="FFFFFF"/>
                  <w:lang w:eastAsia="en-US"/>
                </w:rPr>
                <w:t>k</w:t>
              </w:r>
              <w:r w:rsidR="00526FCB" w:rsidRPr="00F314E2">
                <w:rPr>
                  <w:rStyle w:val="a4"/>
                  <w:sz w:val="24"/>
                  <w:szCs w:val="24"/>
                  <w:shd w:val="clear" w:color="auto" w:fill="FFFFFF"/>
                  <w:lang w:val="en-US" w:eastAsia="en-US"/>
                </w:rPr>
                <w:t>yivobl</w:t>
              </w:r>
              <w:r w:rsidR="00526FCB" w:rsidRPr="00F314E2">
                <w:rPr>
                  <w:rStyle w:val="a4"/>
                  <w:sz w:val="24"/>
                  <w:szCs w:val="24"/>
                  <w:shd w:val="clear" w:color="auto" w:fill="FFFFFF"/>
                  <w:lang w:eastAsia="en-US"/>
                </w:rPr>
                <w:t>@sqe.gov.ua</w:t>
              </w:r>
            </w:hyperlink>
            <w:r w:rsidR="00526FCB">
              <w:rPr>
                <w:sz w:val="24"/>
                <w:szCs w:val="24"/>
                <w:shd w:val="clear" w:color="auto" w:fill="FFFFFF"/>
                <w:lang w:eastAsia="en-US"/>
              </w:rPr>
              <w:t xml:space="preserve"> або особисто</w:t>
            </w:r>
          </w:p>
          <w:p w:rsidR="00526FCB" w:rsidRPr="00526FCB" w:rsidRDefault="00526FCB" w:rsidP="00620FBF">
            <w:pPr>
              <w:pStyle w:val="a5"/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</w:p>
          <w:p w:rsidR="005E411F" w:rsidRPr="00C15FB6" w:rsidRDefault="005E411F" w:rsidP="00620FB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526F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526F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526F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526F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 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526F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+38 093 22 44 616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5E411F" w:rsidRPr="00E875D7" w:rsidRDefault="005E411F" w:rsidP="00620FBF">
            <w:pPr>
              <w:pStyle w:val="a5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5E411F" w:rsidRPr="00314D12" w:rsidTr="00620FBF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0E7C14" w:rsidRDefault="005E411F" w:rsidP="00620FB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5E411F" w:rsidRPr="00314D12" w:rsidTr="00620FB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6289D" w:rsidRDefault="005E411F" w:rsidP="00620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6289D" w:rsidRDefault="005E411F" w:rsidP="00620FB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Default="005E411F" w:rsidP="00620FBF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</w:t>
            </w:r>
            <w:r w:rsidR="00526FCB">
              <w:rPr>
                <w:rFonts w:ascii="Times New Roman" w:hAnsi="Times New Roman" w:cs="Times New Roman"/>
                <w:sz w:val="24"/>
                <w:szCs w:val="24"/>
              </w:rPr>
              <w:t>ем не нижче молодшого бакалавра,</w:t>
            </w: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</w:t>
            </w:r>
          </w:p>
          <w:p w:rsidR="005E411F" w:rsidRPr="002D4455" w:rsidRDefault="005E411F" w:rsidP="00620FBF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1F" w:rsidRPr="00314D12" w:rsidTr="00620FB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6289D" w:rsidRDefault="005E411F" w:rsidP="00620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6289D" w:rsidRDefault="005E411F" w:rsidP="00620FB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314D12" w:rsidRDefault="005E411F" w:rsidP="00620FB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5E411F" w:rsidRPr="00314D12" w:rsidTr="00620FB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6289D" w:rsidRDefault="005E411F" w:rsidP="00620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96289D" w:rsidRDefault="005E411F" w:rsidP="00620FB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E411F" w:rsidRPr="00314D12" w:rsidRDefault="005E411F" w:rsidP="00620FB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5E411F" w:rsidRPr="00314D12" w:rsidTr="00620FBF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96289D" w:rsidRDefault="005E411F" w:rsidP="00620FB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5E411F" w:rsidRPr="00314D12" w:rsidTr="00620FB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96289D" w:rsidRDefault="005E411F" w:rsidP="00620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96289D" w:rsidRDefault="005E411F" w:rsidP="00620FB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1E6C6C" w:rsidRDefault="005E411F" w:rsidP="0062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5E411F" w:rsidRPr="001E6C6C" w:rsidRDefault="005E411F" w:rsidP="0062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5E411F" w:rsidRPr="0096289D" w:rsidRDefault="005E411F" w:rsidP="00620FB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5E411F" w:rsidRPr="00314D12" w:rsidTr="00620FB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Default="005E411F" w:rsidP="00620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Default="005E411F" w:rsidP="00620FB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11F" w:rsidRP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5E411F" w:rsidRP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5E411F" w:rsidRP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E411F" w:rsidRP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26FCB" w:rsidRP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спільні онлайн календарі, сервіси для підготовки та с</w:t>
            </w:r>
            <w:r w:rsid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пільного редагування документів;</w:t>
            </w:r>
          </w:p>
          <w:p w:rsidR="005E411F" w:rsidRPr="00526FCB" w:rsidRDefault="00526FCB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</w:t>
            </w:r>
            <w:r w:rsidR="005E411F"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користуватись кваліфікованим електронним підписом (КЕП);</w:t>
            </w:r>
          </w:p>
          <w:p w:rsidR="005E411F" w:rsidRPr="00526FCB" w:rsidRDefault="005E411F" w:rsidP="00526F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використовувати відкриті цифрові ресурси для власного професійного розвитку</w:t>
            </w:r>
            <w:r w:rsidR="00526F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E411F" w:rsidRPr="001E6C6C" w:rsidRDefault="005E411F" w:rsidP="00620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411F" w:rsidRPr="00006DA5" w:rsidRDefault="005E411F" w:rsidP="005E411F">
      <w:pPr>
        <w:pStyle w:val="a5"/>
        <w:spacing w:before="0" w:line="240" w:lineRule="auto"/>
        <w:ind w:right="143" w:firstLine="0"/>
        <w:rPr>
          <w:sz w:val="16"/>
          <w:szCs w:val="28"/>
        </w:rPr>
      </w:pPr>
    </w:p>
    <w:p w:rsidR="005E411F" w:rsidRPr="009370DD" w:rsidRDefault="005E411F" w:rsidP="005E411F">
      <w:pPr>
        <w:pStyle w:val="a5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>
        <w:rPr>
          <w:szCs w:val="28"/>
        </w:rPr>
        <w:t xml:space="preserve">особа, яка </w:t>
      </w:r>
      <w:proofErr w:type="spellStart"/>
      <w:r>
        <w:rPr>
          <w:szCs w:val="28"/>
          <w:lang w:val="ru-RU"/>
        </w:rPr>
        <w:t>претендує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зайняття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вакантної</w:t>
      </w:r>
      <w:proofErr w:type="spellEnd"/>
      <w:r>
        <w:rPr>
          <w:szCs w:val="28"/>
          <w:lang w:val="ru-RU"/>
        </w:rPr>
        <w:t xml:space="preserve"> посади,</w:t>
      </w:r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може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додатково</w:t>
      </w:r>
      <w:proofErr w:type="spellEnd"/>
      <w:r w:rsidRPr="009370DD">
        <w:rPr>
          <w:szCs w:val="28"/>
          <w:lang w:val="ru-RU"/>
        </w:rPr>
        <w:t xml:space="preserve"> подати </w:t>
      </w:r>
      <w:proofErr w:type="spellStart"/>
      <w:r w:rsidRPr="009370DD">
        <w:rPr>
          <w:szCs w:val="28"/>
          <w:lang w:val="ru-RU"/>
        </w:rPr>
        <w:t>такі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документи</w:t>
      </w:r>
      <w:proofErr w:type="spellEnd"/>
      <w:r w:rsidRPr="009370DD">
        <w:rPr>
          <w:szCs w:val="28"/>
          <w:lang w:val="ru-RU"/>
        </w:rPr>
        <w:t>:</w:t>
      </w:r>
    </w:p>
    <w:p w:rsidR="005E411F" w:rsidRPr="00946C2A" w:rsidRDefault="005E411F" w:rsidP="005E411F">
      <w:pPr>
        <w:pStyle w:val="a5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5E411F" w:rsidRPr="00946C2A" w:rsidRDefault="005E411F" w:rsidP="005E411F">
      <w:pPr>
        <w:pStyle w:val="a5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>- копію довідки про результати перевірки, передбаченої  Законом України «Про очищення влади</w:t>
      </w:r>
      <w:r>
        <w:rPr>
          <w:shd w:val="clear" w:color="auto" w:fill="FFFFFF"/>
        </w:rPr>
        <w:t>»;</w:t>
      </w:r>
    </w:p>
    <w:p w:rsidR="005E411F" w:rsidRPr="00006DA5" w:rsidRDefault="005E411F" w:rsidP="005E411F">
      <w:pPr>
        <w:pStyle w:val="a5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</w:t>
      </w:r>
      <w:r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аціонального агентства з питань запобігання корупції.</w:t>
      </w:r>
    </w:p>
    <w:p w:rsidR="005E411F" w:rsidRPr="00006DA5" w:rsidRDefault="005E411F" w:rsidP="005E411F">
      <w:pPr>
        <w:pStyle w:val="a5"/>
        <w:spacing w:before="0" w:line="240" w:lineRule="auto"/>
        <w:ind w:right="-2" w:firstLine="0"/>
        <w:rPr>
          <w:b/>
          <w:sz w:val="20"/>
          <w:szCs w:val="28"/>
        </w:rPr>
      </w:pPr>
    </w:p>
    <w:p w:rsidR="005E411F" w:rsidRPr="00013D0D" w:rsidRDefault="005E411F" w:rsidP="005E411F">
      <w:pPr>
        <w:pStyle w:val="a5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4"/>
            <w:szCs w:val="28"/>
          </w:rPr>
          <w:t>частини другої</w:t>
        </w:r>
      </w:hyperlink>
      <w:r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:rsidR="005E411F" w:rsidRPr="00072E7E" w:rsidRDefault="005E411F" w:rsidP="005E411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411F" w:rsidRPr="005E411F" w:rsidRDefault="005E411F" w:rsidP="000B679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411F" w:rsidRPr="005E411F" w:rsidSect="00683F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6BD"/>
    <w:multiLevelType w:val="multilevel"/>
    <w:tmpl w:val="12D4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C29D2"/>
    <w:multiLevelType w:val="hybridMultilevel"/>
    <w:tmpl w:val="599C0B3E"/>
    <w:lvl w:ilvl="0" w:tplc="AF886022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B17"/>
    <w:multiLevelType w:val="hybridMultilevel"/>
    <w:tmpl w:val="5E545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3DF6"/>
    <w:multiLevelType w:val="multilevel"/>
    <w:tmpl w:val="8DF4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5"/>
    <w:rsid w:val="000B6790"/>
    <w:rsid w:val="00161DAA"/>
    <w:rsid w:val="00183A5B"/>
    <w:rsid w:val="00342747"/>
    <w:rsid w:val="0050086D"/>
    <w:rsid w:val="00526FCB"/>
    <w:rsid w:val="005E411F"/>
    <w:rsid w:val="006524BE"/>
    <w:rsid w:val="00683F14"/>
    <w:rsid w:val="006F1B4D"/>
    <w:rsid w:val="007F3D85"/>
    <w:rsid w:val="00884376"/>
    <w:rsid w:val="009B26A3"/>
    <w:rsid w:val="00C60E06"/>
    <w:rsid w:val="00C73D08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B3FE-CEA8-48FC-89DB-5A3AE72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11F"/>
    <w:rPr>
      <w:color w:val="0563C1" w:themeColor="hyperlink"/>
      <w:u w:val="single"/>
    </w:rPr>
  </w:style>
  <w:style w:type="paragraph" w:customStyle="1" w:styleId="rvps7">
    <w:name w:val="rvps7"/>
    <w:basedOn w:val="a"/>
    <w:rsid w:val="005E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E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5E411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E4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5E41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7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9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2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4554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Iryna.Velychko</cp:lastModifiedBy>
  <cp:revision>15</cp:revision>
  <cp:lastPrinted>2022-10-04T07:15:00Z</cp:lastPrinted>
  <dcterms:created xsi:type="dcterms:W3CDTF">2022-10-03T18:58:00Z</dcterms:created>
  <dcterms:modified xsi:type="dcterms:W3CDTF">2022-10-05T14:06:00Z</dcterms:modified>
</cp:coreProperties>
</file>