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1B5931"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r w:rsidR="0025165F">
              <w:rPr>
                <w:rFonts w:ascii="Times New Roman" w:eastAsia="Times New Roman" w:hAnsi="Times New Roman" w:cs="Times New Roman"/>
                <w:sz w:val="24"/>
                <w:szCs w:val="24"/>
                <w:lang w:val="uk-UA" w:eastAsia="ru-RU"/>
              </w:rPr>
              <w:t xml:space="preserve"> - 2</w:t>
            </w:r>
            <w:r w:rsidR="00065BB4" w:rsidRPr="00065BB4">
              <w:rPr>
                <w:rFonts w:ascii="Times New Roman" w:eastAsia="Times New Roman" w:hAnsi="Times New Roman" w:cs="Times New Roman"/>
                <w:sz w:val="24"/>
                <w:szCs w:val="24"/>
                <w:lang w:val="uk-UA" w:eastAsia="ru-RU"/>
              </w:rPr>
              <w:t xml:space="preserve"> </w:t>
            </w:r>
            <w:r w:rsidR="00065BB4">
              <w:rPr>
                <w:rFonts w:ascii="Times New Roman" w:eastAsia="Times New Roman" w:hAnsi="Times New Roman" w:cs="Times New Roman"/>
                <w:sz w:val="24"/>
                <w:szCs w:val="24"/>
                <w:lang w:val="uk-UA" w:eastAsia="ru-RU"/>
              </w:rPr>
              <w:t>вакантна посада</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1B5931">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Документи приймаються до 1</w:t>
            </w:r>
            <w:r w:rsidR="001B5931">
              <w:rPr>
                <w:rFonts w:ascii="Times New Roman" w:eastAsia="Times New Roman" w:hAnsi="Times New Roman" w:cs="Times New Roman"/>
                <w:color w:val="000000"/>
                <w:sz w:val="24"/>
                <w:szCs w:val="24"/>
                <w:lang w:val="uk-UA"/>
              </w:rPr>
              <w:t>8</w:t>
            </w:r>
            <w:bookmarkStart w:id="1" w:name="_GoBack"/>
            <w:bookmarkEnd w:id="1"/>
            <w:r w:rsidRPr="00CB22F5">
              <w:rPr>
                <w:rFonts w:ascii="Times New Roman" w:eastAsia="Times New Roman" w:hAnsi="Times New Roman" w:cs="Times New Roman"/>
                <w:color w:val="000000"/>
                <w:sz w:val="24"/>
                <w:szCs w:val="24"/>
                <w:lang w:val="uk-UA"/>
              </w:rPr>
              <w:t xml:space="preserve"> години 00 хвилин.           </w:t>
            </w:r>
            <w:r w:rsidR="001B5931">
              <w:rPr>
                <w:rFonts w:ascii="Times New Roman" w:eastAsia="Times New Roman" w:hAnsi="Times New Roman" w:cs="Times New Roman"/>
                <w:color w:val="000000"/>
                <w:sz w:val="24"/>
                <w:szCs w:val="24"/>
                <w:lang w:val="uk-UA"/>
              </w:rPr>
              <w:t xml:space="preserve">                               2</w:t>
            </w:r>
            <w:r w:rsidR="00CB22F5">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серпня 2022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CB22F5">
              <w:rPr>
                <w:rFonts w:ascii="Times New Roman" w:eastAsia="Times New Roman" w:hAnsi="Times New Roman" w:cs="Times New Roman"/>
                <w:color w:val="000000"/>
                <w:sz w:val="24"/>
                <w:szCs w:val="24"/>
                <w:lang w:val="uk-UA"/>
              </w:rPr>
              <w:t>Шмідта</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F0B64"/>
    <w:rsid w:val="001B5931"/>
    <w:rsid w:val="001D7F85"/>
    <w:rsid w:val="00205D0B"/>
    <w:rsid w:val="0025165F"/>
    <w:rsid w:val="002B2E3C"/>
    <w:rsid w:val="002B46B2"/>
    <w:rsid w:val="002E1627"/>
    <w:rsid w:val="002E17E0"/>
    <w:rsid w:val="002F0BD6"/>
    <w:rsid w:val="00402FAF"/>
    <w:rsid w:val="00417537"/>
    <w:rsid w:val="00476EA1"/>
    <w:rsid w:val="00483B9C"/>
    <w:rsid w:val="00495E4E"/>
    <w:rsid w:val="004D168B"/>
    <w:rsid w:val="00513FB8"/>
    <w:rsid w:val="005F5197"/>
    <w:rsid w:val="00696F87"/>
    <w:rsid w:val="006D06F9"/>
    <w:rsid w:val="006E0C73"/>
    <w:rsid w:val="00712AC9"/>
    <w:rsid w:val="008F0147"/>
    <w:rsid w:val="00AA00CA"/>
    <w:rsid w:val="00AB7BA9"/>
    <w:rsid w:val="00B17F93"/>
    <w:rsid w:val="00B72CBC"/>
    <w:rsid w:val="00BF04A2"/>
    <w:rsid w:val="00CB22F5"/>
    <w:rsid w:val="00CD68CB"/>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091D"/>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2022-08-04T14:02:00Z</cp:lastPrinted>
  <dcterms:created xsi:type="dcterms:W3CDTF">2022-08-04T13:09:00Z</dcterms:created>
  <dcterms:modified xsi:type="dcterms:W3CDTF">2022-08-23T10:29:00Z</dcterms:modified>
</cp:coreProperties>
</file>