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2A0C" w14:textId="77777777" w:rsidR="00BA7B3F" w:rsidRPr="00D87C31" w:rsidRDefault="00BA7B3F" w:rsidP="00845C88">
      <w:pPr>
        <w:spacing w:after="0" w:line="240" w:lineRule="auto"/>
        <w:ind w:firstLine="709"/>
        <w:rPr>
          <w:rFonts w:ascii="Calibri" w:hAnsi="Calibri" w:cs="Calibri"/>
        </w:rPr>
      </w:pPr>
    </w:p>
    <w:p w14:paraId="16B961BC" w14:textId="01F96607" w:rsidR="00BC767D" w:rsidRPr="00D87C31" w:rsidRDefault="00F3437F" w:rsidP="00845C88">
      <w:pPr>
        <w:spacing w:after="0" w:line="240" w:lineRule="auto"/>
        <w:ind w:firstLine="709"/>
        <w:jc w:val="center"/>
        <w:rPr>
          <w:rFonts w:ascii="Calibri" w:hAnsi="Calibri" w:cs="Calibri"/>
          <w:b/>
          <w:sz w:val="32"/>
          <w:szCs w:val="32"/>
        </w:rPr>
      </w:pPr>
      <w:r w:rsidRPr="00D87C31">
        <w:rPr>
          <w:rFonts w:ascii="Calibri" w:hAnsi="Calibri" w:cs="Calibri"/>
          <w:b/>
          <w:sz w:val="32"/>
          <w:szCs w:val="32"/>
        </w:rPr>
        <w:t xml:space="preserve">Комунікаційна стратегія </w:t>
      </w:r>
      <w:r w:rsidR="00506A00" w:rsidRPr="00D87C31">
        <w:rPr>
          <w:rFonts w:ascii="Calibri" w:hAnsi="Calibri" w:cs="Calibri"/>
          <w:b/>
          <w:sz w:val="32"/>
          <w:szCs w:val="32"/>
        </w:rPr>
        <w:t xml:space="preserve">з реалізації </w:t>
      </w:r>
      <w:r w:rsidR="00506A00" w:rsidRPr="00D87C31">
        <w:rPr>
          <w:rStyle w:val="rvts23"/>
          <w:b/>
          <w:bCs/>
          <w:color w:val="333333"/>
          <w:sz w:val="32"/>
          <w:szCs w:val="32"/>
          <w:shd w:val="clear" w:color="auto" w:fill="FFFFFF"/>
        </w:rPr>
        <w:t>Національної стратегії із створення безбар’єрного простору в Україні на період до 2030 року</w:t>
      </w:r>
    </w:p>
    <w:p w14:paraId="70FF8B80" w14:textId="77777777" w:rsidR="00C71BC4" w:rsidRPr="00D87C31" w:rsidRDefault="00C16C08" w:rsidP="001B3D60">
      <w:pPr>
        <w:pStyle w:val="a3"/>
        <w:spacing w:before="120" w:after="0" w:line="240" w:lineRule="auto"/>
        <w:ind w:left="709"/>
        <w:rPr>
          <w:rFonts w:cs="Calibri"/>
          <w:b/>
        </w:rPr>
      </w:pPr>
      <w:r w:rsidRPr="00D87C31">
        <w:rPr>
          <w:rFonts w:cs="Calibri"/>
          <w:b/>
        </w:rPr>
        <w:t xml:space="preserve">І. </w:t>
      </w:r>
      <w:r w:rsidR="00C71BC4" w:rsidRPr="00D87C31">
        <w:rPr>
          <w:rFonts w:cs="Calibri"/>
          <w:b/>
        </w:rPr>
        <w:t>Загальні положення</w:t>
      </w:r>
      <w:bookmarkStart w:id="0" w:name="_GoBack"/>
      <w:bookmarkEnd w:id="0"/>
    </w:p>
    <w:p w14:paraId="36226F0E" w14:textId="2728ECC6" w:rsidR="00C1678D" w:rsidRPr="00D87C31" w:rsidRDefault="00C1678D" w:rsidP="00C1678D">
      <w:pPr>
        <w:spacing w:after="0" w:line="240" w:lineRule="auto"/>
        <w:ind w:firstLine="709"/>
        <w:jc w:val="both"/>
        <w:rPr>
          <w:rFonts w:cstheme="minorHAnsi"/>
        </w:rPr>
      </w:pPr>
      <w:bookmarkStart w:id="1" w:name="n3"/>
      <w:bookmarkEnd w:id="1"/>
      <w:r w:rsidRPr="00D87C31">
        <w:rPr>
          <w:rFonts w:cstheme="minorHAnsi"/>
        </w:rPr>
        <w:t>Стратегічний напрям впровадження в Україні безбар’єрного простору затверджений Розпорядженням Кабінету міністрів Україні №366-р від 14.04.2021 року «Про схвалення Національної стратегії із створення безбар’єрного простору в Україні на період до 2030 року»</w:t>
      </w:r>
      <w:r w:rsidR="00C42155" w:rsidRPr="00D87C31">
        <w:rPr>
          <w:rFonts w:cstheme="minorHAnsi"/>
        </w:rPr>
        <w:t>, реалізація якого потребує комун</w:t>
      </w:r>
      <w:r w:rsidR="00364B52" w:rsidRPr="00D87C31">
        <w:rPr>
          <w:rFonts w:cstheme="minorHAnsi"/>
        </w:rPr>
        <w:t>і</w:t>
      </w:r>
      <w:r w:rsidR="00C42155" w:rsidRPr="00D87C31">
        <w:rPr>
          <w:rFonts w:cstheme="minorHAnsi"/>
        </w:rPr>
        <w:t xml:space="preserve">каційного супроводу </w:t>
      </w:r>
      <w:r w:rsidR="00364B52" w:rsidRPr="00D87C31">
        <w:rPr>
          <w:rFonts w:cstheme="minorHAnsi"/>
        </w:rPr>
        <w:t>з метою формування громадської думки на підтримку.</w:t>
      </w:r>
    </w:p>
    <w:p w14:paraId="0E20088F" w14:textId="7DF50E97" w:rsidR="005B5A78" w:rsidRPr="001B3D60" w:rsidRDefault="005B5A78" w:rsidP="00371166">
      <w:pPr>
        <w:spacing w:after="0" w:line="240" w:lineRule="auto"/>
        <w:ind w:firstLine="709"/>
        <w:jc w:val="both"/>
        <w:rPr>
          <w:rFonts w:cstheme="minorHAnsi"/>
          <w:sz w:val="12"/>
          <w:szCs w:val="12"/>
        </w:rPr>
      </w:pPr>
    </w:p>
    <w:p w14:paraId="0BAC6431" w14:textId="77777777" w:rsidR="002370DA" w:rsidRPr="00D87C31" w:rsidRDefault="002370DA" w:rsidP="001114D3">
      <w:pPr>
        <w:spacing w:after="0" w:line="240" w:lineRule="auto"/>
        <w:ind w:firstLine="709"/>
        <w:jc w:val="both"/>
        <w:rPr>
          <w:rFonts w:cstheme="minorHAnsi"/>
        </w:rPr>
      </w:pPr>
      <w:r w:rsidRPr="00D87C31">
        <w:rPr>
          <w:rFonts w:cstheme="minorHAnsi"/>
        </w:rPr>
        <w:t>У цій Стратегії терміни вживаються в такому значенні:</w:t>
      </w:r>
    </w:p>
    <w:p w14:paraId="6F8C51DD" w14:textId="77777777" w:rsidR="002370DA" w:rsidRPr="00D87C31" w:rsidRDefault="002370DA" w:rsidP="001114D3">
      <w:pPr>
        <w:spacing w:after="0" w:line="240" w:lineRule="auto"/>
        <w:ind w:firstLine="709"/>
        <w:jc w:val="both"/>
        <w:rPr>
          <w:rFonts w:cstheme="minorHAnsi"/>
        </w:rPr>
      </w:pPr>
      <w:bookmarkStart w:id="2" w:name="n13"/>
      <w:bookmarkEnd w:id="2"/>
      <w:r w:rsidRPr="00D87C31">
        <w:rPr>
          <w:rFonts w:cstheme="minorHAnsi"/>
          <w:i/>
          <w:iCs/>
        </w:rPr>
        <w:t>безбар’єрність</w:t>
      </w:r>
      <w:r w:rsidRPr="00D87C31">
        <w:rPr>
          <w:rFonts w:cstheme="minorHAnsi"/>
        </w:rPr>
        <w:t xml:space="preserve"> - загальний підхід до формування та імплементації державної політики для забезпечення безперешкодного доступу всіх груп населення до різних сфер життєдіяльності;</w:t>
      </w:r>
    </w:p>
    <w:p w14:paraId="752D6F9C" w14:textId="77777777" w:rsidR="002370DA" w:rsidRPr="00D87C31" w:rsidRDefault="002370DA" w:rsidP="001114D3">
      <w:pPr>
        <w:spacing w:after="0" w:line="240" w:lineRule="auto"/>
        <w:ind w:firstLine="709"/>
        <w:jc w:val="both"/>
        <w:rPr>
          <w:rFonts w:cstheme="minorHAnsi"/>
        </w:rPr>
      </w:pPr>
      <w:bookmarkStart w:id="3" w:name="n14"/>
      <w:bookmarkEnd w:id="3"/>
      <w:r w:rsidRPr="00D87C31">
        <w:rPr>
          <w:rFonts w:cstheme="minorHAnsi"/>
          <w:i/>
          <w:iCs/>
        </w:rPr>
        <w:t>гендерна рівність</w:t>
      </w:r>
      <w:r w:rsidRPr="00D87C31">
        <w:rPr>
          <w:rFonts w:cstheme="minorHAnsi"/>
        </w:rPr>
        <w:t xml:space="preserve">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14:paraId="6B1FBC44" w14:textId="77777777" w:rsidR="002370DA" w:rsidRPr="00D87C31" w:rsidRDefault="002370DA" w:rsidP="001114D3">
      <w:pPr>
        <w:spacing w:after="0" w:line="240" w:lineRule="auto"/>
        <w:ind w:firstLine="709"/>
        <w:jc w:val="both"/>
        <w:rPr>
          <w:rFonts w:cstheme="minorHAnsi"/>
        </w:rPr>
      </w:pPr>
      <w:bookmarkStart w:id="4" w:name="n15"/>
      <w:bookmarkEnd w:id="4"/>
      <w:r w:rsidRPr="00D87C31">
        <w:rPr>
          <w:rFonts w:cstheme="minorHAnsi"/>
          <w:i/>
          <w:iCs/>
        </w:rPr>
        <w:t>доступність</w:t>
      </w:r>
      <w:r w:rsidRPr="00D87C31">
        <w:rPr>
          <w:rFonts w:cstheme="minorHAnsi"/>
        </w:rPr>
        <w:t xml:space="preserve"> - забезпечення рівного доступу всім групам населення до фізичного оточення, транспорту, інформації та зв’язку, інформаційно-комунікаційних технологій і систем, а також до інших об’єктів та послуг, як у міських, так і в сільських районах;</w:t>
      </w:r>
    </w:p>
    <w:p w14:paraId="3B865BA3" w14:textId="77777777" w:rsidR="002370DA" w:rsidRPr="00D87C31" w:rsidRDefault="002370DA" w:rsidP="001114D3">
      <w:pPr>
        <w:spacing w:after="0" w:line="240" w:lineRule="auto"/>
        <w:ind w:firstLine="709"/>
        <w:jc w:val="both"/>
        <w:rPr>
          <w:rFonts w:cstheme="minorHAnsi"/>
        </w:rPr>
      </w:pPr>
      <w:bookmarkStart w:id="5" w:name="n16"/>
      <w:bookmarkEnd w:id="5"/>
      <w:r w:rsidRPr="00D87C31">
        <w:rPr>
          <w:rFonts w:cstheme="minorHAnsi"/>
          <w:i/>
          <w:iCs/>
        </w:rPr>
        <w:t>об’єкти фізичного оточення</w:t>
      </w:r>
      <w:r w:rsidRPr="00D87C31">
        <w:rPr>
          <w:rFonts w:cstheme="minorHAnsi"/>
        </w:rPr>
        <w:t xml:space="preserve"> - будівлі і споруди, об’єкти благоустрою та транспортної інфраструктури;</w:t>
      </w:r>
    </w:p>
    <w:p w14:paraId="2C765B73" w14:textId="77777777" w:rsidR="002370DA" w:rsidRPr="00D87C31" w:rsidRDefault="002370DA" w:rsidP="001114D3">
      <w:pPr>
        <w:spacing w:after="0" w:line="240" w:lineRule="auto"/>
        <w:ind w:firstLine="709"/>
        <w:jc w:val="both"/>
        <w:rPr>
          <w:rFonts w:cstheme="minorHAnsi"/>
        </w:rPr>
      </w:pPr>
      <w:bookmarkStart w:id="6" w:name="n17"/>
      <w:bookmarkEnd w:id="6"/>
      <w:r w:rsidRPr="00D87C31">
        <w:rPr>
          <w:rFonts w:cstheme="minorHAnsi"/>
          <w:i/>
          <w:iCs/>
        </w:rPr>
        <w:t>стала мобільність</w:t>
      </w:r>
      <w:r w:rsidRPr="00D87C31">
        <w:rPr>
          <w:rFonts w:cstheme="minorHAnsi"/>
        </w:rPr>
        <w:t xml:space="preserve"> - організація переміщення людей, що знижує рівень впливу на навколишнє середовище і передбачає розвиток інтегрованої системи громадського транспорту, мережі пішохідних та велосипедних шляхів;</w:t>
      </w:r>
    </w:p>
    <w:p w14:paraId="539F1F72" w14:textId="77777777" w:rsidR="002370DA" w:rsidRPr="00D87C31" w:rsidRDefault="002370DA" w:rsidP="001114D3">
      <w:pPr>
        <w:spacing w:after="0" w:line="240" w:lineRule="auto"/>
        <w:ind w:firstLine="709"/>
        <w:jc w:val="both"/>
        <w:rPr>
          <w:rFonts w:cstheme="minorHAnsi"/>
        </w:rPr>
      </w:pPr>
      <w:bookmarkStart w:id="7" w:name="n18"/>
      <w:bookmarkEnd w:id="7"/>
      <w:r w:rsidRPr="00D87C31">
        <w:rPr>
          <w:rFonts w:cstheme="minorHAnsi"/>
          <w:i/>
          <w:iCs/>
        </w:rPr>
        <w:t>універсальний дизайн</w:t>
      </w:r>
      <w:r w:rsidRPr="00D87C31">
        <w:rPr>
          <w:rFonts w:cstheme="minorHAnsi"/>
        </w:rPr>
        <w:t xml:space="preserve"> - дизайн об’єктів фізичного оточення, програм та послуг, максимально придатний для використання всіма групами населення без необхідності додаткової адаптації чи спеціального дизайну. Універсальний дизайн не виключає допоміжних пристроїв для конкретних груп осіб з інвалідністю, де це необхідно.</w:t>
      </w:r>
    </w:p>
    <w:p w14:paraId="1A863BFF" w14:textId="14AF87E9" w:rsidR="002370DA" w:rsidRPr="00D87C31" w:rsidRDefault="002370DA" w:rsidP="001114D3">
      <w:pPr>
        <w:spacing w:after="0" w:line="240" w:lineRule="auto"/>
        <w:ind w:firstLine="709"/>
        <w:jc w:val="both"/>
        <w:rPr>
          <w:rFonts w:cstheme="minorHAnsi"/>
        </w:rPr>
      </w:pPr>
      <w:bookmarkStart w:id="8" w:name="n19"/>
      <w:bookmarkEnd w:id="8"/>
      <w:r w:rsidRPr="00D87C31">
        <w:rPr>
          <w:rFonts w:cstheme="minorHAnsi"/>
        </w:rPr>
        <w:t xml:space="preserve">Термін </w:t>
      </w:r>
      <w:r w:rsidR="00313DED" w:rsidRPr="00D87C31">
        <w:rPr>
          <w:rFonts w:cstheme="minorHAnsi"/>
        </w:rPr>
        <w:t>«</w:t>
      </w:r>
      <w:hyperlink r:id="rId8" w:anchor="n1850" w:tgtFrame="_blank" w:history="1">
        <w:r w:rsidRPr="00D87C31">
          <w:rPr>
            <w:rFonts w:cstheme="minorHAnsi"/>
            <w:i/>
            <w:iCs/>
          </w:rPr>
          <w:t>маломобільні групи населення</w:t>
        </w:r>
      </w:hyperlink>
      <w:r w:rsidR="00313DED" w:rsidRPr="00D87C31">
        <w:rPr>
          <w:rFonts w:cstheme="minorHAnsi"/>
        </w:rPr>
        <w:t>»</w:t>
      </w:r>
      <w:r w:rsidRPr="00D87C31">
        <w:rPr>
          <w:rFonts w:cstheme="minorHAnsi"/>
        </w:rPr>
        <w:t xml:space="preserve"> вживається у значенні, наведеному в Законі України </w:t>
      </w:r>
      <w:r w:rsidR="00313DED" w:rsidRPr="00D87C31">
        <w:rPr>
          <w:rFonts w:cstheme="minorHAnsi"/>
        </w:rPr>
        <w:t>«</w:t>
      </w:r>
      <w:r w:rsidRPr="00D87C31">
        <w:rPr>
          <w:rFonts w:cstheme="minorHAnsi"/>
        </w:rPr>
        <w:t>Про регулювання містобудівної діяльності</w:t>
      </w:r>
      <w:r w:rsidR="00313DED" w:rsidRPr="00D87C31">
        <w:rPr>
          <w:rFonts w:cstheme="minorHAnsi"/>
        </w:rPr>
        <w:t>»</w:t>
      </w:r>
      <w:r w:rsidRPr="00D87C31">
        <w:rPr>
          <w:rFonts w:cstheme="minorHAnsi"/>
        </w:rPr>
        <w:t xml:space="preserve">, термін </w:t>
      </w:r>
      <w:r w:rsidR="00313DED" w:rsidRPr="00D87C31">
        <w:rPr>
          <w:rFonts w:cstheme="minorHAnsi"/>
        </w:rPr>
        <w:t>«</w:t>
      </w:r>
      <w:hyperlink r:id="rId9" w:anchor="n16" w:tgtFrame="_blank" w:history="1">
        <w:r w:rsidRPr="00D87C31">
          <w:rPr>
            <w:rFonts w:cstheme="minorHAnsi"/>
          </w:rPr>
          <w:t>особа з інвалідністю</w:t>
        </w:r>
      </w:hyperlink>
      <w:r w:rsidR="00313DED" w:rsidRPr="00D87C31">
        <w:rPr>
          <w:rFonts w:cstheme="minorHAnsi"/>
        </w:rPr>
        <w:t>»</w:t>
      </w:r>
      <w:r w:rsidRPr="00D87C31">
        <w:rPr>
          <w:rFonts w:cstheme="minorHAnsi"/>
        </w:rPr>
        <w:t xml:space="preserve"> вживається у значенні, наведеному в Законі України </w:t>
      </w:r>
      <w:r w:rsidR="00313DED" w:rsidRPr="00D87C31">
        <w:rPr>
          <w:rFonts w:cstheme="minorHAnsi"/>
        </w:rPr>
        <w:t>«</w:t>
      </w:r>
      <w:r w:rsidRPr="00D87C31">
        <w:rPr>
          <w:rFonts w:cstheme="minorHAnsi"/>
        </w:rPr>
        <w:t>Про реабілітацію осіб з інвалідністю в Україні</w:t>
      </w:r>
      <w:r w:rsidR="00313DED" w:rsidRPr="00D87C31">
        <w:rPr>
          <w:rFonts w:cstheme="minorHAnsi"/>
        </w:rPr>
        <w:t>»</w:t>
      </w:r>
      <w:r w:rsidRPr="00D87C31">
        <w:rPr>
          <w:rFonts w:cstheme="minorHAnsi"/>
        </w:rPr>
        <w:t>.</w:t>
      </w:r>
    </w:p>
    <w:p w14:paraId="6AA6AD74" w14:textId="10D68458" w:rsidR="001114D3" w:rsidRPr="00D87C31" w:rsidRDefault="00186131" w:rsidP="001114D3">
      <w:pPr>
        <w:spacing w:after="0" w:line="240" w:lineRule="auto"/>
        <w:ind w:firstLine="709"/>
        <w:jc w:val="both"/>
        <w:rPr>
          <w:color w:val="333333"/>
          <w:shd w:val="clear" w:color="auto" w:fill="FFFFFF"/>
        </w:rPr>
      </w:pPr>
      <w:r w:rsidRPr="00D87C31">
        <w:rPr>
          <w:rFonts w:cstheme="minorHAnsi"/>
          <w:i/>
          <w:iCs/>
        </w:rPr>
        <w:t>ф</w:t>
      </w:r>
      <w:r w:rsidR="001114D3" w:rsidRPr="00D87C31">
        <w:rPr>
          <w:rFonts w:cstheme="minorHAnsi"/>
          <w:i/>
          <w:iCs/>
        </w:rPr>
        <w:t xml:space="preserve">ізична </w:t>
      </w:r>
      <w:r w:rsidR="007A1FC1" w:rsidRPr="00D87C31">
        <w:rPr>
          <w:rFonts w:cstheme="minorHAnsi"/>
          <w:i/>
          <w:iCs/>
        </w:rPr>
        <w:t>безбар’єрність</w:t>
      </w:r>
      <w:r w:rsidR="001114D3" w:rsidRPr="00D87C31">
        <w:rPr>
          <w:rFonts w:cstheme="minorHAnsi"/>
        </w:rPr>
        <w:t xml:space="preserve"> - </w:t>
      </w:r>
      <w:r w:rsidR="007A1FC1" w:rsidRPr="00D87C31">
        <w:rPr>
          <w:color w:val="333333"/>
          <w:shd w:val="clear" w:color="auto" w:fill="FFFFFF"/>
        </w:rPr>
        <w:t>усі об’єкти фізичного оточення доступні для всіх соціальних груп незалежно від віку, стану здоров’я, інвалідності, майнового стану, статі, місця проживання та інших ознак.</w:t>
      </w:r>
    </w:p>
    <w:p w14:paraId="403560A9" w14:textId="62F5D599" w:rsidR="007A1FC1" w:rsidRPr="00D87C31" w:rsidRDefault="00186131" w:rsidP="007A1FC1">
      <w:pPr>
        <w:spacing w:after="0" w:line="240" w:lineRule="auto"/>
        <w:ind w:firstLine="709"/>
        <w:jc w:val="both"/>
        <w:rPr>
          <w:color w:val="333333"/>
          <w:shd w:val="clear" w:color="auto" w:fill="FFFFFF"/>
        </w:rPr>
      </w:pPr>
      <w:r w:rsidRPr="00D87C31">
        <w:rPr>
          <w:rFonts w:cstheme="minorHAnsi"/>
          <w:i/>
          <w:iCs/>
        </w:rPr>
        <w:t>і</w:t>
      </w:r>
      <w:r w:rsidR="007A1FC1" w:rsidRPr="00D87C31">
        <w:rPr>
          <w:rFonts w:cstheme="minorHAnsi"/>
          <w:i/>
          <w:iCs/>
        </w:rPr>
        <w:t>нформаційна безбар’єрність -</w:t>
      </w:r>
      <w:bookmarkStart w:id="9" w:name="n158"/>
      <w:bookmarkStart w:id="10" w:name="n159"/>
      <w:bookmarkEnd w:id="9"/>
      <w:bookmarkEnd w:id="10"/>
      <w:r w:rsidR="007A1FC1" w:rsidRPr="00D87C31">
        <w:rPr>
          <w:rFonts w:cstheme="minorHAnsi"/>
          <w:i/>
          <w:iCs/>
        </w:rPr>
        <w:t xml:space="preserve"> </w:t>
      </w:r>
      <w:r w:rsidR="007A1FC1" w:rsidRPr="00D87C31">
        <w:rPr>
          <w:rFonts w:cstheme="minorHAnsi"/>
        </w:rPr>
        <w:t>л</w:t>
      </w:r>
      <w:r w:rsidR="007A1FC1" w:rsidRPr="00D87C31">
        <w:rPr>
          <w:color w:val="333333"/>
          <w:shd w:val="clear" w:color="auto" w:fill="FFFFFF"/>
        </w:rPr>
        <w:t xml:space="preserve">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007A1FC1" w:rsidRPr="00D87C31">
        <w:rPr>
          <w:color w:val="333333"/>
          <w:shd w:val="clear" w:color="auto" w:fill="FFFFFF"/>
        </w:rPr>
        <w:t>Брайля</w:t>
      </w:r>
      <w:proofErr w:type="spellEnd"/>
      <w:r w:rsidR="007A1FC1" w:rsidRPr="00D87C31">
        <w:rPr>
          <w:color w:val="333333"/>
          <w:shd w:val="clear" w:color="auto" w:fill="FFFFFF"/>
        </w:rPr>
        <w:t xml:space="preserve">, </w:t>
      </w:r>
      <w:proofErr w:type="spellStart"/>
      <w:r w:rsidR="007A1FC1" w:rsidRPr="00D87C31">
        <w:rPr>
          <w:color w:val="333333"/>
          <w:shd w:val="clear" w:color="auto" w:fill="FFFFFF"/>
        </w:rPr>
        <w:t>великошрифтовий</w:t>
      </w:r>
      <w:proofErr w:type="spellEnd"/>
      <w:r w:rsidR="007A1FC1" w:rsidRPr="00D87C31">
        <w:rPr>
          <w:color w:val="333333"/>
          <w:shd w:val="clear" w:color="auto" w:fill="FFFFFF"/>
        </w:rPr>
        <w:t xml:space="preserve"> друк, </w:t>
      </w:r>
      <w:proofErr w:type="spellStart"/>
      <w:r w:rsidR="007A1FC1" w:rsidRPr="00D87C31">
        <w:rPr>
          <w:color w:val="333333"/>
          <w:shd w:val="clear" w:color="auto" w:fill="FFFFFF"/>
        </w:rPr>
        <w:t>аудіодискрипція</w:t>
      </w:r>
      <w:proofErr w:type="spellEnd"/>
      <w:r w:rsidR="007A1FC1" w:rsidRPr="00D87C31">
        <w:rPr>
          <w:color w:val="333333"/>
          <w:shd w:val="clear" w:color="auto" w:fill="FFFFFF"/>
        </w:rPr>
        <w:t xml:space="preserve"> (</w:t>
      </w:r>
      <w:proofErr w:type="spellStart"/>
      <w:r w:rsidR="007A1FC1" w:rsidRPr="00D87C31">
        <w:rPr>
          <w:color w:val="333333"/>
          <w:shd w:val="clear" w:color="auto" w:fill="FFFFFF"/>
        </w:rPr>
        <w:t>тифлокоментування</w:t>
      </w:r>
      <w:proofErr w:type="spellEnd"/>
      <w:r w:rsidR="007A1FC1" w:rsidRPr="00D87C31">
        <w:rPr>
          <w:color w:val="333333"/>
          <w:shd w:val="clear" w:color="auto" w:fill="FFFFFF"/>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p w14:paraId="0B0C64B3" w14:textId="631F4694" w:rsidR="007A1FC1" w:rsidRPr="00D87C31" w:rsidRDefault="00186131" w:rsidP="007A1FC1">
      <w:pPr>
        <w:spacing w:after="0" w:line="240" w:lineRule="auto"/>
        <w:ind w:firstLine="709"/>
        <w:jc w:val="both"/>
        <w:rPr>
          <w:color w:val="333333"/>
          <w:shd w:val="clear" w:color="auto" w:fill="FFFFFF"/>
        </w:rPr>
      </w:pPr>
      <w:r w:rsidRPr="00D87C31">
        <w:rPr>
          <w:rFonts w:cstheme="minorHAnsi"/>
          <w:i/>
          <w:iCs/>
        </w:rPr>
        <w:t>ц</w:t>
      </w:r>
      <w:r w:rsidR="007A1FC1" w:rsidRPr="00D87C31">
        <w:rPr>
          <w:rFonts w:cstheme="minorHAnsi"/>
          <w:i/>
          <w:iCs/>
        </w:rPr>
        <w:t>ифрова безбар’єрність</w:t>
      </w:r>
      <w:r w:rsidR="007A1FC1" w:rsidRPr="00D87C31">
        <w:rPr>
          <w:color w:val="333333"/>
          <w:shd w:val="clear" w:color="auto" w:fill="FFFFFF"/>
        </w:rPr>
        <w:t xml:space="preserve"> - </w:t>
      </w:r>
      <w:bookmarkStart w:id="11" w:name="n239"/>
      <w:bookmarkStart w:id="12" w:name="n240"/>
      <w:bookmarkEnd w:id="11"/>
      <w:bookmarkEnd w:id="12"/>
      <w:r w:rsidR="007A1FC1" w:rsidRPr="00D87C31">
        <w:rPr>
          <w:color w:val="333333"/>
          <w:shd w:val="clear" w:color="auto" w:fill="FFFFFF"/>
        </w:rPr>
        <w:t>усі суспільні групи мають доступ до швидкісного Інтернету, публічних послуг та публічної цифрової інформації.</w:t>
      </w:r>
    </w:p>
    <w:p w14:paraId="3D6DB3E7" w14:textId="4E74095C" w:rsidR="007A1FC1" w:rsidRPr="00D87C31" w:rsidRDefault="00186131" w:rsidP="007A1FC1">
      <w:pPr>
        <w:spacing w:after="0" w:line="240" w:lineRule="auto"/>
        <w:ind w:firstLine="709"/>
        <w:jc w:val="both"/>
        <w:rPr>
          <w:color w:val="333333"/>
          <w:shd w:val="clear" w:color="auto" w:fill="FFFFFF"/>
        </w:rPr>
      </w:pPr>
      <w:r w:rsidRPr="00D87C31">
        <w:rPr>
          <w:rFonts w:cstheme="minorHAnsi"/>
          <w:i/>
          <w:iCs/>
        </w:rPr>
        <w:t>с</w:t>
      </w:r>
      <w:r w:rsidR="007A1FC1" w:rsidRPr="00D87C31">
        <w:rPr>
          <w:rFonts w:cstheme="minorHAnsi"/>
          <w:i/>
          <w:iCs/>
        </w:rPr>
        <w:t>успільна та громадянська безбар’єрність</w:t>
      </w:r>
      <w:r w:rsidR="007A1FC1" w:rsidRPr="00D87C31">
        <w:rPr>
          <w:color w:val="333333"/>
          <w:shd w:val="clear" w:color="auto" w:fill="FFFFFF"/>
        </w:rPr>
        <w:t xml:space="preserve"> -</w:t>
      </w:r>
      <w:bookmarkStart w:id="13" w:name="n652"/>
      <w:bookmarkStart w:id="14" w:name="n319"/>
      <w:bookmarkEnd w:id="13"/>
      <w:bookmarkEnd w:id="14"/>
      <w:r w:rsidR="007A1FC1" w:rsidRPr="00D87C31">
        <w:rPr>
          <w:color w:val="333333"/>
          <w:shd w:val="clear" w:color="auto" w:fill="FFFFFF"/>
        </w:rPr>
        <w:t xml:space="preserve">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p w14:paraId="76AE26EF" w14:textId="6299654E" w:rsidR="00EE3B44" w:rsidRPr="00D87C31" w:rsidRDefault="00186131" w:rsidP="00EE3B44">
      <w:pPr>
        <w:spacing w:after="0" w:line="240" w:lineRule="auto"/>
        <w:ind w:firstLine="709"/>
        <w:jc w:val="both"/>
        <w:rPr>
          <w:color w:val="333333"/>
          <w:shd w:val="clear" w:color="auto" w:fill="FFFFFF"/>
        </w:rPr>
      </w:pPr>
      <w:r w:rsidRPr="00D87C31">
        <w:rPr>
          <w:rFonts w:cstheme="minorHAnsi"/>
          <w:i/>
          <w:iCs/>
        </w:rPr>
        <w:t>о</w:t>
      </w:r>
      <w:r w:rsidR="00EE3B44" w:rsidRPr="00D87C31">
        <w:rPr>
          <w:rFonts w:cstheme="minorHAnsi"/>
          <w:i/>
          <w:iCs/>
        </w:rPr>
        <w:t>світня безбар’єрність</w:t>
      </w:r>
      <w:r w:rsidR="00EE3B44" w:rsidRPr="00D87C31">
        <w:rPr>
          <w:color w:val="333333"/>
          <w:shd w:val="clear" w:color="auto" w:fill="FFFFFF"/>
        </w:rPr>
        <w:t xml:space="preserve"> - </w:t>
      </w:r>
      <w:bookmarkStart w:id="15" w:name="n653"/>
      <w:bookmarkStart w:id="16" w:name="n427"/>
      <w:bookmarkEnd w:id="15"/>
      <w:bookmarkEnd w:id="16"/>
      <w:r w:rsidR="00EE3B44" w:rsidRPr="00D87C31">
        <w:rPr>
          <w:color w:val="333333"/>
          <w:shd w:val="clear" w:color="auto" w:fill="FFFFFF"/>
        </w:rPr>
        <w:t xml:space="preserve">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00EE3B44" w:rsidRPr="00D87C31">
        <w:rPr>
          <w:color w:val="333333"/>
          <w:shd w:val="clear" w:color="auto" w:fill="FFFFFF"/>
        </w:rPr>
        <w:t>компетентностей</w:t>
      </w:r>
      <w:proofErr w:type="spellEnd"/>
      <w:r w:rsidR="00EE3B44" w:rsidRPr="00D87C31">
        <w:rPr>
          <w:color w:val="333333"/>
          <w:shd w:val="clear" w:color="auto" w:fill="FFFFFF"/>
        </w:rPr>
        <w:t>.</w:t>
      </w:r>
    </w:p>
    <w:p w14:paraId="254F8CAA" w14:textId="7967D127" w:rsidR="00814A53" w:rsidRPr="00D87C31" w:rsidRDefault="00186131" w:rsidP="00814A53">
      <w:pPr>
        <w:spacing w:after="0" w:line="240" w:lineRule="auto"/>
        <w:ind w:firstLine="709"/>
        <w:jc w:val="both"/>
        <w:rPr>
          <w:color w:val="333333"/>
          <w:shd w:val="clear" w:color="auto" w:fill="FFFFFF"/>
        </w:rPr>
      </w:pPr>
      <w:r w:rsidRPr="00D87C31">
        <w:rPr>
          <w:rFonts w:cstheme="minorHAnsi"/>
          <w:i/>
          <w:iCs/>
        </w:rPr>
        <w:t>е</w:t>
      </w:r>
      <w:r w:rsidR="00814A53" w:rsidRPr="00D87C31">
        <w:rPr>
          <w:rFonts w:cstheme="minorHAnsi"/>
          <w:i/>
          <w:iCs/>
        </w:rPr>
        <w:t>кономічна безбар’єрність</w:t>
      </w:r>
      <w:r w:rsidR="00814A53" w:rsidRPr="00D87C31">
        <w:rPr>
          <w:color w:val="333333"/>
          <w:shd w:val="clear" w:color="auto" w:fill="FFFFFF"/>
        </w:rPr>
        <w:t xml:space="preserve"> </w:t>
      </w:r>
      <w:bookmarkStart w:id="17" w:name="n654"/>
      <w:bookmarkEnd w:id="17"/>
      <w:r w:rsidR="00814A53" w:rsidRPr="00D87C31">
        <w:rPr>
          <w:color w:val="333333"/>
          <w:shd w:val="clear" w:color="auto" w:fill="FFFFFF"/>
        </w:rPr>
        <w:t>-</w:t>
      </w:r>
      <w:bookmarkStart w:id="18" w:name="n544"/>
      <w:bookmarkEnd w:id="18"/>
      <w:r w:rsidR="00814A53" w:rsidRPr="00D87C31">
        <w:rPr>
          <w:color w:val="333333"/>
          <w:shd w:val="clear" w:color="auto" w:fill="FFFFFF"/>
        </w:rPr>
        <w:t xml:space="preserve"> всі громадяни незалежно від віку, статі, сімейного стану чи стану здоров’я мають умови та можливості для працевлаштування, отримання фінансових та інших ресурсів для заняття підприємництвом чи </w:t>
      </w:r>
      <w:proofErr w:type="spellStart"/>
      <w:r w:rsidR="00814A53" w:rsidRPr="00D87C31">
        <w:rPr>
          <w:color w:val="333333"/>
          <w:shd w:val="clear" w:color="auto" w:fill="FFFFFF"/>
        </w:rPr>
        <w:t>самозайнятістю</w:t>
      </w:r>
      <w:proofErr w:type="spellEnd"/>
      <w:r w:rsidR="00814A53" w:rsidRPr="00D87C31">
        <w:rPr>
          <w:color w:val="333333"/>
          <w:shd w:val="clear" w:color="auto" w:fill="FFFFFF"/>
        </w:rPr>
        <w:t>.</w:t>
      </w:r>
    </w:p>
    <w:p w14:paraId="4EB93AC5" w14:textId="0D2CF210" w:rsidR="004914CC" w:rsidRPr="00D87C31" w:rsidRDefault="00C16C08" w:rsidP="001B3D60">
      <w:pPr>
        <w:spacing w:before="120" w:after="0" w:line="240" w:lineRule="auto"/>
        <w:ind w:left="720"/>
        <w:rPr>
          <w:rFonts w:cs="Calibri"/>
          <w:b/>
        </w:rPr>
      </w:pPr>
      <w:r w:rsidRPr="00D87C31">
        <w:rPr>
          <w:rFonts w:cs="Calibri"/>
          <w:b/>
        </w:rPr>
        <w:t xml:space="preserve">ІІ. Аналіз поточного стану справ, тенденції, </w:t>
      </w:r>
      <w:r w:rsidR="00C42155" w:rsidRPr="00D87C31">
        <w:rPr>
          <w:rFonts w:cs="Calibri"/>
          <w:b/>
        </w:rPr>
        <w:t>обґрунтування</w:t>
      </w:r>
    </w:p>
    <w:p w14:paraId="5DFB8DC2" w14:textId="7A0108B3" w:rsidR="00127A40" w:rsidRPr="00D87C31" w:rsidRDefault="00127A40" w:rsidP="00127A40">
      <w:pPr>
        <w:spacing w:after="0" w:line="240" w:lineRule="auto"/>
        <w:jc w:val="both"/>
        <w:rPr>
          <w:rFonts w:cs="Calibri"/>
        </w:rPr>
      </w:pPr>
      <w:r w:rsidRPr="00D87C31">
        <w:rPr>
          <w:rFonts w:cs="Calibri"/>
        </w:rPr>
        <w:t xml:space="preserve">Для визначення напрямків комунікаційної стратегії, її цільової аудиторії та репутаційних драйверів, які можуть підвищити рівень знань </w:t>
      </w:r>
      <w:r w:rsidR="00AF46E6" w:rsidRPr="00D87C31">
        <w:rPr>
          <w:rFonts w:cs="Calibri"/>
        </w:rPr>
        <w:t xml:space="preserve">про безбар’єрність та розділення її цінностей </w:t>
      </w:r>
      <w:r w:rsidRPr="00D87C31">
        <w:rPr>
          <w:rFonts w:cs="Calibri"/>
        </w:rPr>
        <w:t>було проведено низку досліджень:</w:t>
      </w:r>
    </w:p>
    <w:p w14:paraId="14B7C426" w14:textId="77777777" w:rsidR="004817E6" w:rsidRPr="00D87C31" w:rsidRDefault="004817E6" w:rsidP="00127A40">
      <w:pPr>
        <w:spacing w:after="0" w:line="240" w:lineRule="auto"/>
        <w:jc w:val="both"/>
        <w:rPr>
          <w:rFonts w:cs="Calibri"/>
        </w:rPr>
      </w:pPr>
    </w:p>
    <w:p w14:paraId="552C67DA" w14:textId="7BAE88FA" w:rsidR="00281382" w:rsidRPr="00D87C31" w:rsidRDefault="00281382" w:rsidP="004817E6">
      <w:pPr>
        <w:pStyle w:val="a3"/>
        <w:spacing w:after="0" w:line="240" w:lineRule="auto"/>
        <w:ind w:left="709"/>
        <w:jc w:val="both"/>
        <w:rPr>
          <w:rFonts w:cs="Calibri"/>
          <w:b/>
        </w:rPr>
      </w:pPr>
      <w:r w:rsidRPr="00D87C31">
        <w:rPr>
          <w:rFonts w:cs="Calibri"/>
          <w:b/>
        </w:rPr>
        <w:t>Контент-аналіз</w:t>
      </w:r>
      <w:r w:rsidR="009E0C93" w:rsidRPr="00D87C31">
        <w:rPr>
          <w:rFonts w:cs="Calibri"/>
          <w:b/>
        </w:rPr>
        <w:t xml:space="preserve"> медіапростору</w:t>
      </w:r>
      <w:r w:rsidR="00E90BD4" w:rsidRPr="00D87C31">
        <w:rPr>
          <w:rFonts w:cs="Calibri"/>
          <w:b/>
        </w:rPr>
        <w:t xml:space="preserve"> </w:t>
      </w:r>
    </w:p>
    <w:p w14:paraId="103EA6AE" w14:textId="7D3966BB" w:rsidR="004C5891" w:rsidRPr="00D87C31" w:rsidRDefault="004C5891" w:rsidP="004C5891">
      <w:pPr>
        <w:spacing w:after="0" w:line="240" w:lineRule="auto"/>
        <w:ind w:firstLine="709"/>
        <w:jc w:val="both"/>
        <w:rPr>
          <w:color w:val="333333"/>
          <w:shd w:val="clear" w:color="auto" w:fill="FFFFFF"/>
        </w:rPr>
      </w:pPr>
      <w:r w:rsidRPr="00D87C31">
        <w:rPr>
          <w:color w:val="333333"/>
          <w:shd w:val="clear" w:color="auto" w:fill="FFFFFF"/>
        </w:rPr>
        <w:t>К</w:t>
      </w:r>
      <w:r w:rsidR="00C04D20" w:rsidRPr="00D87C31">
        <w:rPr>
          <w:color w:val="333333"/>
          <w:shd w:val="clear" w:color="auto" w:fill="FFFFFF"/>
        </w:rPr>
        <w:t>онтент-аналіз медіа</w:t>
      </w:r>
      <w:r w:rsidRPr="00D87C31">
        <w:rPr>
          <w:color w:val="333333"/>
          <w:shd w:val="clear" w:color="auto" w:fill="FFFFFF"/>
        </w:rPr>
        <w:t xml:space="preserve"> </w:t>
      </w:r>
      <w:r w:rsidR="00CF5694" w:rsidRPr="00D87C31">
        <w:rPr>
          <w:color w:val="333333"/>
          <w:shd w:val="clear" w:color="auto" w:fill="FFFFFF"/>
        </w:rPr>
        <w:t xml:space="preserve">був спрямований на дослідження проявів </w:t>
      </w:r>
      <w:r w:rsidR="00C04D20" w:rsidRPr="00D87C31">
        <w:rPr>
          <w:color w:val="333333"/>
          <w:shd w:val="clear" w:color="auto" w:fill="FFFFFF"/>
        </w:rPr>
        <w:t>тем</w:t>
      </w:r>
      <w:r w:rsidR="00CF5694" w:rsidRPr="00D87C31">
        <w:rPr>
          <w:color w:val="333333"/>
          <w:shd w:val="clear" w:color="auto" w:fill="FFFFFF"/>
        </w:rPr>
        <w:t>и</w:t>
      </w:r>
      <w:r w:rsidR="00C04D20" w:rsidRPr="00D87C31">
        <w:rPr>
          <w:color w:val="333333"/>
          <w:shd w:val="clear" w:color="auto" w:fill="FFFFFF"/>
        </w:rPr>
        <w:t xml:space="preserve"> </w:t>
      </w:r>
      <w:proofErr w:type="spellStart"/>
      <w:r w:rsidR="00C04D20" w:rsidRPr="00D87C31">
        <w:rPr>
          <w:color w:val="333333"/>
          <w:shd w:val="clear" w:color="auto" w:fill="FFFFFF"/>
        </w:rPr>
        <w:t>безбар'єрності</w:t>
      </w:r>
      <w:proofErr w:type="spellEnd"/>
      <w:r w:rsidR="00C04D20" w:rsidRPr="00D87C31">
        <w:rPr>
          <w:color w:val="333333"/>
          <w:shd w:val="clear" w:color="auto" w:fill="FFFFFF"/>
        </w:rPr>
        <w:t xml:space="preserve"> в українському </w:t>
      </w:r>
      <w:proofErr w:type="spellStart"/>
      <w:r w:rsidR="00C04D20" w:rsidRPr="00D87C31">
        <w:rPr>
          <w:color w:val="333333"/>
          <w:shd w:val="clear" w:color="auto" w:fill="FFFFFF"/>
        </w:rPr>
        <w:t>медіаполі</w:t>
      </w:r>
      <w:proofErr w:type="spellEnd"/>
      <w:r w:rsidR="00C04D20" w:rsidRPr="00D87C31">
        <w:rPr>
          <w:color w:val="333333"/>
          <w:shd w:val="clear" w:color="auto" w:fill="FFFFFF"/>
        </w:rPr>
        <w:t xml:space="preserve"> у січні-червні 2021 року</w:t>
      </w:r>
      <w:r w:rsidR="00CF5694" w:rsidRPr="00D87C31">
        <w:rPr>
          <w:color w:val="333333"/>
          <w:shd w:val="clear" w:color="auto" w:fill="FFFFFF"/>
        </w:rPr>
        <w:t xml:space="preserve"> </w:t>
      </w:r>
      <w:r w:rsidRPr="00D87C31">
        <w:rPr>
          <w:color w:val="333333"/>
          <w:shd w:val="clear" w:color="auto" w:fill="FFFFFF"/>
        </w:rPr>
        <w:t xml:space="preserve"> </w:t>
      </w:r>
      <w:r w:rsidR="00CF5694" w:rsidRPr="00D87C31">
        <w:rPr>
          <w:color w:val="333333"/>
          <w:shd w:val="clear" w:color="auto" w:fill="FFFFFF"/>
        </w:rPr>
        <w:t xml:space="preserve">в </w:t>
      </w:r>
      <w:r w:rsidRPr="00D87C31">
        <w:rPr>
          <w:color w:val="333333"/>
          <w:shd w:val="clear" w:color="auto" w:fill="FFFFFF"/>
        </w:rPr>
        <w:t>традиційн</w:t>
      </w:r>
      <w:r w:rsidR="00CF5694" w:rsidRPr="00D87C31">
        <w:rPr>
          <w:color w:val="333333"/>
          <w:shd w:val="clear" w:color="auto" w:fill="FFFFFF"/>
        </w:rPr>
        <w:t xml:space="preserve">их </w:t>
      </w:r>
      <w:r w:rsidRPr="00D87C31">
        <w:rPr>
          <w:color w:val="333333"/>
          <w:shd w:val="clear" w:color="auto" w:fill="FFFFFF"/>
        </w:rPr>
        <w:t>та соціальн</w:t>
      </w:r>
      <w:r w:rsidR="00CF5694" w:rsidRPr="00D87C31">
        <w:rPr>
          <w:color w:val="333333"/>
          <w:shd w:val="clear" w:color="auto" w:fill="FFFFFF"/>
        </w:rPr>
        <w:t>их</w:t>
      </w:r>
      <w:r w:rsidRPr="00D87C31">
        <w:rPr>
          <w:color w:val="333333"/>
          <w:shd w:val="clear" w:color="auto" w:fill="FFFFFF"/>
        </w:rPr>
        <w:t xml:space="preserve"> медіа. </w:t>
      </w:r>
    </w:p>
    <w:p w14:paraId="2398E6BF" w14:textId="4E8D10DD" w:rsidR="00281382" w:rsidRPr="00D87C31" w:rsidRDefault="00281382" w:rsidP="00281382">
      <w:pPr>
        <w:spacing w:after="0" w:line="240" w:lineRule="auto"/>
        <w:ind w:firstLine="709"/>
        <w:jc w:val="both"/>
        <w:rPr>
          <w:rFonts w:cs="Calibri"/>
        </w:rPr>
      </w:pPr>
    </w:p>
    <w:p w14:paraId="18AE036C" w14:textId="6E038C5F" w:rsidR="004914CC" w:rsidRPr="00400445" w:rsidRDefault="004914CC" w:rsidP="001F5535">
      <w:pPr>
        <w:pStyle w:val="a3"/>
        <w:spacing w:after="0" w:line="240" w:lineRule="auto"/>
        <w:ind w:left="709"/>
        <w:jc w:val="both"/>
        <w:rPr>
          <w:rFonts w:cs="Calibri"/>
        </w:rPr>
      </w:pPr>
      <w:r w:rsidRPr="00400445">
        <w:rPr>
          <w:rFonts w:cs="Calibri"/>
          <w:b/>
        </w:rPr>
        <w:t xml:space="preserve">Кількісне дослідження </w:t>
      </w:r>
      <w:r w:rsidR="00F96E42" w:rsidRPr="00400445">
        <w:rPr>
          <w:rFonts w:cs="Calibri"/>
          <w:b/>
        </w:rPr>
        <w:t>знання та розділення цінності безбар’єрності</w:t>
      </w:r>
      <w:r w:rsidR="00FC10FC" w:rsidRPr="00400445">
        <w:rPr>
          <w:rFonts w:cs="Calibri"/>
          <w:b/>
        </w:rPr>
        <w:t xml:space="preserve"> громадянами України</w:t>
      </w:r>
    </w:p>
    <w:p w14:paraId="66C60F36" w14:textId="5A57A36E" w:rsidR="004914CC" w:rsidRPr="00D87C31" w:rsidRDefault="004914CC" w:rsidP="004914CC">
      <w:pPr>
        <w:spacing w:after="0" w:line="240" w:lineRule="auto"/>
        <w:ind w:firstLine="709"/>
        <w:jc w:val="both"/>
        <w:rPr>
          <w:rFonts w:cs="Calibri"/>
          <w:color w:val="FF0000"/>
        </w:rPr>
      </w:pPr>
      <w:r w:rsidRPr="00400445">
        <w:rPr>
          <w:rFonts w:cs="Calibri"/>
        </w:rPr>
        <w:t>На території всієї України (крім Донецької та Луганської областей</w:t>
      </w:r>
      <w:r w:rsidR="003B1230" w:rsidRPr="00400445">
        <w:rPr>
          <w:rFonts w:cs="Calibri"/>
        </w:rPr>
        <w:t>, АР Крим</w:t>
      </w:r>
      <w:r w:rsidRPr="00400445">
        <w:rPr>
          <w:rFonts w:cs="Calibri"/>
        </w:rPr>
        <w:t>) було проведен</w:t>
      </w:r>
      <w:r w:rsidR="00E90BD4" w:rsidRPr="00400445">
        <w:rPr>
          <w:rFonts w:cs="Calibri"/>
        </w:rPr>
        <w:t>о</w:t>
      </w:r>
      <w:r w:rsidRPr="00400445">
        <w:rPr>
          <w:rFonts w:cs="Calibri"/>
        </w:rPr>
        <w:t xml:space="preserve"> кількісне дослідження </w:t>
      </w:r>
      <w:r w:rsidR="00104FD4" w:rsidRPr="00400445">
        <w:rPr>
          <w:rFonts w:cs="Calibri"/>
        </w:rPr>
        <w:t>рівня знання терміну та розділення цінності безбар’єрності (омнібус)</w:t>
      </w:r>
      <w:r w:rsidRPr="00400445">
        <w:rPr>
          <w:rFonts w:cs="Calibri"/>
        </w:rPr>
        <w:t xml:space="preserve"> Вибірка репрезентувала населення України </w:t>
      </w:r>
      <w:r w:rsidR="00E338C6" w:rsidRPr="00400445">
        <w:rPr>
          <w:rFonts w:cs="Calibri"/>
        </w:rPr>
        <w:t>по критерія</w:t>
      </w:r>
      <w:r w:rsidR="00E90BD4" w:rsidRPr="00400445">
        <w:rPr>
          <w:rFonts w:cs="Calibri"/>
        </w:rPr>
        <w:t>х</w:t>
      </w:r>
      <w:r w:rsidR="00E338C6" w:rsidRPr="00400445">
        <w:rPr>
          <w:rFonts w:cs="Calibri"/>
        </w:rPr>
        <w:t xml:space="preserve">: стать, вік, </w:t>
      </w:r>
      <w:proofErr w:type="spellStart"/>
      <w:r w:rsidR="00E338C6" w:rsidRPr="00400445">
        <w:rPr>
          <w:rFonts w:cs="Calibri"/>
        </w:rPr>
        <w:t>макрорегіон</w:t>
      </w:r>
      <w:proofErr w:type="spellEnd"/>
      <w:r w:rsidR="00E338C6" w:rsidRPr="00400445">
        <w:rPr>
          <w:rFonts w:cs="Calibri"/>
        </w:rPr>
        <w:t xml:space="preserve">, розмір населеного пункту. </w:t>
      </w:r>
      <w:r w:rsidRPr="00400445">
        <w:rPr>
          <w:rFonts w:cs="Calibri"/>
        </w:rPr>
        <w:t xml:space="preserve">Всього було взято 1000 інтерв’ю. </w:t>
      </w:r>
      <w:r w:rsidR="003B1230" w:rsidRPr="00400445">
        <w:t>Період збору даних: червень 2021 року</w:t>
      </w:r>
      <w:r w:rsidR="00664CB0" w:rsidRPr="00400445">
        <w:rPr>
          <w:rFonts w:cs="Calibri"/>
        </w:rPr>
        <w:t>.</w:t>
      </w:r>
    </w:p>
    <w:p w14:paraId="3F7ED930" w14:textId="77777777" w:rsidR="004914CC" w:rsidRPr="00D87C31" w:rsidRDefault="004914CC" w:rsidP="004914CC">
      <w:pPr>
        <w:spacing w:after="0" w:line="240" w:lineRule="auto"/>
        <w:ind w:firstLine="709"/>
        <w:jc w:val="both"/>
        <w:rPr>
          <w:rFonts w:cs="Calibri"/>
        </w:rPr>
      </w:pPr>
    </w:p>
    <w:p w14:paraId="6AD7EB9F" w14:textId="516F1900" w:rsidR="00600D36" w:rsidRPr="00D87C31" w:rsidRDefault="004914CC" w:rsidP="001F5535">
      <w:pPr>
        <w:pStyle w:val="a3"/>
        <w:spacing w:after="0" w:line="240" w:lineRule="auto"/>
        <w:ind w:left="709"/>
        <w:jc w:val="both"/>
      </w:pPr>
      <w:r w:rsidRPr="00D87C31">
        <w:rPr>
          <w:rFonts w:cs="Calibri"/>
          <w:b/>
        </w:rPr>
        <w:t>Глибинні інтерв’ю з</w:t>
      </w:r>
      <w:r w:rsidR="00567D36" w:rsidRPr="00D87C31">
        <w:rPr>
          <w:rFonts w:cs="Calibri"/>
          <w:b/>
        </w:rPr>
        <w:t xml:space="preserve"> представниками </w:t>
      </w:r>
      <w:r w:rsidR="0060142D" w:rsidRPr="00D87C31">
        <w:rPr>
          <w:rFonts w:cs="Calibri"/>
          <w:b/>
        </w:rPr>
        <w:t>органів влади</w:t>
      </w:r>
    </w:p>
    <w:p w14:paraId="321B4509" w14:textId="256D96CB" w:rsidR="001B3D60" w:rsidRDefault="00600D36" w:rsidP="001B3D60">
      <w:pPr>
        <w:jc w:val="both"/>
        <w:rPr>
          <w:rFonts w:cs="Calibri"/>
        </w:rPr>
      </w:pPr>
      <w:r w:rsidRPr="00D87C31">
        <w:rPr>
          <w:rFonts w:cs="Calibri"/>
        </w:rPr>
        <w:t xml:space="preserve">У </w:t>
      </w:r>
      <w:r w:rsidR="00AD4C1A" w:rsidRPr="00D87C31">
        <w:rPr>
          <w:rFonts w:cs="Calibri"/>
        </w:rPr>
        <w:t>липні</w:t>
      </w:r>
      <w:r w:rsidRPr="00D87C31">
        <w:rPr>
          <w:rFonts w:cs="Calibri"/>
        </w:rPr>
        <w:t xml:space="preserve">-серпні 2021 року було проведено </w:t>
      </w:r>
      <w:r w:rsidR="00CA227B" w:rsidRPr="00D87C31">
        <w:rPr>
          <w:rFonts w:cs="Calibri"/>
        </w:rPr>
        <w:t xml:space="preserve">серію глибинних інтерв’ю з представниками органів влади, які реалізують План заходів </w:t>
      </w:r>
      <w:r w:rsidR="00F12212" w:rsidRPr="00D87C31">
        <w:rPr>
          <w:rFonts w:cs="Calibri"/>
        </w:rPr>
        <w:t xml:space="preserve">з реалізації Національної стратегії із створення безбар’єрного простору в Україні на період до 2030 року. </w:t>
      </w:r>
      <w:r w:rsidR="00CA227B" w:rsidRPr="00D87C31">
        <w:rPr>
          <w:rFonts w:cs="Calibri"/>
        </w:rPr>
        <w:t xml:space="preserve">Зокрема, </w:t>
      </w:r>
      <w:r w:rsidR="008A478B" w:rsidRPr="00D87C31">
        <w:rPr>
          <w:rFonts w:cs="Calibri"/>
        </w:rPr>
        <w:t>Секретарем</w:t>
      </w:r>
      <w:r w:rsidR="00CA227B" w:rsidRPr="00D87C31">
        <w:rPr>
          <w:rFonts w:cs="Calibri"/>
        </w:rPr>
        <w:t xml:space="preserve"> </w:t>
      </w:r>
      <w:r w:rsidR="00CE0AB6" w:rsidRPr="00D87C31">
        <w:rPr>
          <w:rFonts w:cs="Calibri"/>
        </w:rPr>
        <w:t xml:space="preserve">Ради </w:t>
      </w:r>
      <w:proofErr w:type="spellStart"/>
      <w:r w:rsidR="00CE0AB6" w:rsidRPr="00D87C31">
        <w:rPr>
          <w:rFonts w:cs="Calibri"/>
        </w:rPr>
        <w:t>безбар’єрності</w:t>
      </w:r>
      <w:proofErr w:type="spellEnd"/>
      <w:r w:rsidR="0072138D">
        <w:rPr>
          <w:rFonts w:cs="Calibri"/>
        </w:rPr>
        <w:t>, заступницею М</w:t>
      </w:r>
      <w:r w:rsidR="00CA227B" w:rsidRPr="00D87C31">
        <w:rPr>
          <w:rFonts w:cs="Calibri"/>
        </w:rPr>
        <w:t xml:space="preserve">іністра </w:t>
      </w:r>
      <w:r w:rsidR="008A478B" w:rsidRPr="00D87C31">
        <w:rPr>
          <w:rFonts w:cs="Calibri"/>
        </w:rPr>
        <w:t>розвитку громад та територій України</w:t>
      </w:r>
      <w:r w:rsidR="00FC10FC" w:rsidRPr="00D87C31">
        <w:rPr>
          <w:rFonts w:cs="Calibri"/>
        </w:rPr>
        <w:t xml:space="preserve">; </w:t>
      </w:r>
      <w:r w:rsidR="003658AA" w:rsidRPr="00D87C31">
        <w:rPr>
          <w:rFonts w:cs="Calibri"/>
        </w:rPr>
        <w:t>представни</w:t>
      </w:r>
      <w:r w:rsidR="00FC10FC" w:rsidRPr="00D87C31">
        <w:rPr>
          <w:rFonts w:cs="Calibri"/>
        </w:rPr>
        <w:t>ком</w:t>
      </w:r>
      <w:r w:rsidR="00CE0AB6" w:rsidRPr="00D87C31">
        <w:rPr>
          <w:rFonts w:cs="Calibri"/>
        </w:rPr>
        <w:t xml:space="preserve"> офісу першої леді</w:t>
      </w:r>
      <w:r w:rsidR="00FC10FC" w:rsidRPr="00D87C31">
        <w:rPr>
          <w:rFonts w:cs="Calibri"/>
        </w:rPr>
        <w:t xml:space="preserve">; </w:t>
      </w:r>
      <w:r w:rsidR="003658AA" w:rsidRPr="00D87C31">
        <w:rPr>
          <w:rFonts w:cs="Calibri"/>
        </w:rPr>
        <w:t xml:space="preserve">головою </w:t>
      </w:r>
      <w:r w:rsidR="00CE0AB6" w:rsidRPr="00D87C31">
        <w:rPr>
          <w:rFonts w:cs="Calibri"/>
        </w:rPr>
        <w:t>ГО «</w:t>
      </w:r>
      <w:r w:rsidR="004E0157" w:rsidRPr="00D87C31">
        <w:rPr>
          <w:rFonts w:cs="Calibri"/>
        </w:rPr>
        <w:t>Б</w:t>
      </w:r>
      <w:r w:rsidR="00CE0AB6" w:rsidRPr="00D87C31">
        <w:rPr>
          <w:rFonts w:cs="Calibri"/>
        </w:rPr>
        <w:t>езбар’єрність»</w:t>
      </w:r>
      <w:r w:rsidR="00FC10FC" w:rsidRPr="00D87C31">
        <w:rPr>
          <w:rFonts w:cs="Calibri"/>
        </w:rPr>
        <w:t xml:space="preserve">; </w:t>
      </w:r>
      <w:r w:rsidR="00CE761E" w:rsidRPr="00D87C31">
        <w:rPr>
          <w:rFonts w:cs="Calibri"/>
        </w:rPr>
        <w:t xml:space="preserve">керівниками комунікаційних підрозділів </w:t>
      </w:r>
      <w:r w:rsidR="002D2669" w:rsidRPr="00D87C31">
        <w:rPr>
          <w:rFonts w:cs="Calibri"/>
        </w:rPr>
        <w:t xml:space="preserve">Міністерства розвитку громад та територій України, </w:t>
      </w:r>
      <w:r w:rsidR="004E0157" w:rsidRPr="00D87C31">
        <w:rPr>
          <w:rFonts w:cs="Calibri"/>
        </w:rPr>
        <w:t>М</w:t>
      </w:r>
      <w:r w:rsidR="002D2669" w:rsidRPr="00D87C31">
        <w:rPr>
          <w:rFonts w:cs="Calibri"/>
        </w:rPr>
        <w:t>іністерства охорони здоров’я України, Міністерства інфраструктури України, Міністерства освіти і науки України, Міністерств</w:t>
      </w:r>
      <w:r w:rsidR="007C03C9" w:rsidRPr="00D87C31">
        <w:rPr>
          <w:rFonts w:cs="Calibri"/>
        </w:rPr>
        <w:t>а</w:t>
      </w:r>
      <w:r w:rsidR="002D2669" w:rsidRPr="00D87C31">
        <w:rPr>
          <w:rFonts w:cs="Calibri"/>
        </w:rPr>
        <w:t xml:space="preserve"> культури та інформаційної політики України</w:t>
      </w:r>
      <w:r w:rsidR="007C03C9" w:rsidRPr="00D87C31">
        <w:rPr>
          <w:rFonts w:cs="Calibri"/>
        </w:rPr>
        <w:t xml:space="preserve">, </w:t>
      </w:r>
      <w:r w:rsidR="004E0157" w:rsidRPr="00D87C31">
        <w:rPr>
          <w:rFonts w:cs="Calibri"/>
        </w:rPr>
        <w:t>М</w:t>
      </w:r>
      <w:r w:rsidR="007C03C9" w:rsidRPr="00D87C31">
        <w:rPr>
          <w:rFonts w:cs="Calibri"/>
        </w:rPr>
        <w:t xml:space="preserve">іністерства соціальної політики України, </w:t>
      </w:r>
      <w:r w:rsidR="004E0157" w:rsidRPr="00D87C31">
        <w:rPr>
          <w:rFonts w:cs="Calibri"/>
        </w:rPr>
        <w:t>М</w:t>
      </w:r>
      <w:r w:rsidR="007C03C9" w:rsidRPr="00D87C31">
        <w:rPr>
          <w:rFonts w:cs="Calibri"/>
        </w:rPr>
        <w:t xml:space="preserve">іністерства у справах ветеранів України. </w:t>
      </w:r>
    </w:p>
    <w:p w14:paraId="781779EC" w14:textId="61B43DAD" w:rsidR="00C04D20" w:rsidRPr="00D87C31" w:rsidRDefault="00C04D20" w:rsidP="00635220">
      <w:pPr>
        <w:pStyle w:val="a3"/>
        <w:numPr>
          <w:ilvl w:val="0"/>
          <w:numId w:val="7"/>
        </w:numPr>
        <w:spacing w:after="0" w:line="240" w:lineRule="auto"/>
        <w:ind w:left="0" w:firstLine="709"/>
        <w:jc w:val="center"/>
        <w:rPr>
          <w:rFonts w:cs="Calibri"/>
          <w:b/>
          <w:color w:val="FF0000"/>
        </w:rPr>
      </w:pPr>
      <w:r w:rsidRPr="00D87C31">
        <w:rPr>
          <w:rFonts w:cs="Calibri"/>
          <w:b/>
        </w:rPr>
        <w:t xml:space="preserve">Результати аналізу медіапростору </w:t>
      </w:r>
    </w:p>
    <w:p w14:paraId="3DA6F516" w14:textId="77777777" w:rsidR="001F5535" w:rsidRPr="00D87C31" w:rsidRDefault="001F5535" w:rsidP="001F5535">
      <w:pPr>
        <w:pStyle w:val="a3"/>
        <w:spacing w:after="0" w:line="240" w:lineRule="auto"/>
        <w:ind w:left="709"/>
        <w:jc w:val="both"/>
        <w:rPr>
          <w:rFonts w:cs="Calibri"/>
          <w:b/>
        </w:rPr>
      </w:pPr>
    </w:p>
    <w:p w14:paraId="3CBDEFB0" w14:textId="675EDF3C" w:rsidR="00D87BCC" w:rsidRPr="00D87C31" w:rsidRDefault="00522704" w:rsidP="001F5535">
      <w:pPr>
        <w:pStyle w:val="a3"/>
        <w:spacing w:after="0" w:line="240" w:lineRule="auto"/>
        <w:ind w:left="709"/>
        <w:jc w:val="both"/>
        <w:rPr>
          <w:rFonts w:cs="Calibri"/>
          <w:b/>
        </w:rPr>
      </w:pPr>
      <w:r w:rsidRPr="00D87C31">
        <w:rPr>
          <w:rFonts w:cs="Calibri"/>
          <w:b/>
        </w:rPr>
        <w:t xml:space="preserve">Дослідження </w:t>
      </w:r>
      <w:r w:rsidR="002B794A" w:rsidRPr="00D87C31">
        <w:rPr>
          <w:rFonts w:cs="Calibri"/>
          <w:b/>
        </w:rPr>
        <w:t>показ</w:t>
      </w:r>
      <w:r w:rsidRPr="00D87C31">
        <w:rPr>
          <w:rFonts w:cs="Calibri"/>
          <w:b/>
        </w:rPr>
        <w:t>ало</w:t>
      </w:r>
      <w:r w:rsidR="002B794A" w:rsidRPr="00D87C31">
        <w:rPr>
          <w:rFonts w:cs="Calibri"/>
          <w:b/>
        </w:rPr>
        <w:t>, що</w:t>
      </w:r>
      <w:r w:rsidRPr="00D87C31">
        <w:rPr>
          <w:rFonts w:cs="Calibri"/>
          <w:b/>
        </w:rPr>
        <w:t xml:space="preserve"> </w:t>
      </w:r>
      <w:r w:rsidR="00AE5AD7" w:rsidRPr="00D87C31">
        <w:rPr>
          <w:rFonts w:cs="Calibri"/>
          <w:b/>
        </w:rPr>
        <w:t>у традиційних медіа:</w:t>
      </w:r>
    </w:p>
    <w:p w14:paraId="0F0F8DE1" w14:textId="77777777" w:rsidR="00E80158" w:rsidRDefault="00E80158" w:rsidP="00E80158">
      <w:pPr>
        <w:pStyle w:val="a3"/>
        <w:numPr>
          <w:ilvl w:val="0"/>
          <w:numId w:val="9"/>
        </w:numPr>
        <w:spacing w:after="0" w:line="240" w:lineRule="auto"/>
        <w:ind w:left="426"/>
        <w:jc w:val="both"/>
        <w:rPr>
          <w:color w:val="333333"/>
          <w:shd w:val="clear" w:color="auto" w:fill="FFFFFF"/>
        </w:rPr>
      </w:pPr>
      <w:r w:rsidRPr="00E33C6B">
        <w:rPr>
          <w:color w:val="333333"/>
          <w:shd w:val="clear" w:color="auto" w:fill="FFFFFF"/>
        </w:rPr>
        <w:t xml:space="preserve">термін </w:t>
      </w:r>
      <w:r>
        <w:rPr>
          <w:color w:val="333333"/>
          <w:shd w:val="clear" w:color="auto" w:fill="FFFFFF"/>
        </w:rPr>
        <w:t>«</w:t>
      </w:r>
      <w:r w:rsidRPr="00E33C6B">
        <w:rPr>
          <w:color w:val="333333"/>
          <w:shd w:val="clear" w:color="auto" w:fill="FFFFFF"/>
        </w:rPr>
        <w:t>Безбар'єрність</w:t>
      </w:r>
      <w:r>
        <w:rPr>
          <w:color w:val="333333"/>
          <w:shd w:val="clear" w:color="auto" w:fill="FFFFFF"/>
        </w:rPr>
        <w:t>»</w:t>
      </w:r>
      <w:r w:rsidRPr="00E33C6B">
        <w:rPr>
          <w:color w:val="333333"/>
          <w:shd w:val="clear" w:color="auto" w:fill="FFFFFF"/>
        </w:rPr>
        <w:t xml:space="preserve"> </w:t>
      </w:r>
      <w:r>
        <w:rPr>
          <w:color w:val="333333"/>
          <w:shd w:val="clear" w:color="auto" w:fill="FFFFFF"/>
        </w:rPr>
        <w:t>є менш вживаним порівняно з термінами «інклюзивність», «доступність». При цьому, при порівняно невисокій кількості згадок терміну «</w:t>
      </w:r>
      <w:proofErr w:type="spellStart"/>
      <w:r>
        <w:rPr>
          <w:color w:val="333333"/>
          <w:shd w:val="clear" w:color="auto" w:fill="FFFFFF"/>
        </w:rPr>
        <w:t>безбар</w:t>
      </w:r>
      <w:r w:rsidRPr="00C1726E">
        <w:rPr>
          <w:color w:val="333333"/>
          <w:shd w:val="clear" w:color="auto" w:fill="FFFFFF"/>
        </w:rPr>
        <w:t>’</w:t>
      </w:r>
      <w:r>
        <w:rPr>
          <w:color w:val="333333"/>
          <w:shd w:val="clear" w:color="auto" w:fill="FFFFFF"/>
        </w:rPr>
        <w:t>єрніть</w:t>
      </w:r>
      <w:proofErr w:type="spellEnd"/>
      <w:r>
        <w:rPr>
          <w:color w:val="333333"/>
          <w:shd w:val="clear" w:color="auto" w:fill="FFFFFF"/>
        </w:rPr>
        <w:t>» (435 згадок),  охоплення публікацій по цій темі досить високе (</w:t>
      </w:r>
      <w:r w:rsidRPr="00C1726E">
        <w:rPr>
          <w:color w:val="333333"/>
          <w:shd w:val="clear" w:color="auto" w:fill="FFFFFF"/>
        </w:rPr>
        <w:t>26</w:t>
      </w:r>
      <w:r w:rsidRPr="00461AD1">
        <w:rPr>
          <w:color w:val="333333"/>
          <w:shd w:val="clear" w:color="auto" w:fill="FFFFFF"/>
          <w:lang w:val="en-US"/>
        </w:rPr>
        <w:t> </w:t>
      </w:r>
      <w:r w:rsidRPr="00C1726E">
        <w:rPr>
          <w:color w:val="333333"/>
          <w:shd w:val="clear" w:color="auto" w:fill="FFFFFF"/>
        </w:rPr>
        <w:t>260</w:t>
      </w:r>
      <w:r>
        <w:rPr>
          <w:color w:val="333333"/>
          <w:shd w:val="clear" w:color="auto" w:fill="FFFFFF"/>
          <w:lang w:val="en-US"/>
        </w:rPr>
        <w:t> </w:t>
      </w:r>
      <w:r w:rsidRPr="00C1726E">
        <w:rPr>
          <w:color w:val="333333"/>
          <w:shd w:val="clear" w:color="auto" w:fill="FFFFFF"/>
        </w:rPr>
        <w:t>336</w:t>
      </w:r>
      <w:r>
        <w:rPr>
          <w:color w:val="333333"/>
          <w:shd w:val="clear" w:color="auto" w:fill="FFFFFF"/>
        </w:rPr>
        <w:t xml:space="preserve"> контактів), і складає 42,1% від загального охоплення аудиторії публікаціями на тему </w:t>
      </w:r>
      <w:proofErr w:type="spellStart"/>
      <w:r>
        <w:rPr>
          <w:color w:val="333333"/>
          <w:shd w:val="clear" w:color="auto" w:fill="FFFFFF"/>
        </w:rPr>
        <w:t>інклюзивності</w:t>
      </w:r>
      <w:proofErr w:type="spellEnd"/>
      <w:r>
        <w:rPr>
          <w:color w:val="333333"/>
          <w:shd w:val="clear" w:color="auto" w:fill="FFFFFF"/>
        </w:rPr>
        <w:t xml:space="preserve">, доступності та </w:t>
      </w:r>
      <w:proofErr w:type="spellStart"/>
      <w:r>
        <w:rPr>
          <w:color w:val="333333"/>
          <w:shd w:val="clear" w:color="auto" w:fill="FFFFFF"/>
        </w:rPr>
        <w:t>безбар</w:t>
      </w:r>
      <w:r w:rsidRPr="00C1726E">
        <w:rPr>
          <w:color w:val="333333"/>
          <w:shd w:val="clear" w:color="auto" w:fill="FFFFFF"/>
        </w:rPr>
        <w:t>’</w:t>
      </w:r>
      <w:r>
        <w:rPr>
          <w:color w:val="333333"/>
          <w:shd w:val="clear" w:color="auto" w:fill="FFFFFF"/>
        </w:rPr>
        <w:t>єрності</w:t>
      </w:r>
      <w:proofErr w:type="spellEnd"/>
      <w:r>
        <w:rPr>
          <w:color w:val="333333"/>
          <w:shd w:val="clear" w:color="auto" w:fill="FFFFFF"/>
        </w:rPr>
        <w:t xml:space="preserve">. </w:t>
      </w:r>
    </w:p>
    <w:p w14:paraId="62C29BF8" w14:textId="77777777" w:rsidR="00E80158" w:rsidRPr="00E33C6B" w:rsidRDefault="00E80158" w:rsidP="00E80158">
      <w:pPr>
        <w:pStyle w:val="a3"/>
        <w:numPr>
          <w:ilvl w:val="0"/>
          <w:numId w:val="9"/>
        </w:numPr>
        <w:spacing w:after="0" w:line="240" w:lineRule="auto"/>
        <w:ind w:left="426"/>
        <w:jc w:val="both"/>
        <w:rPr>
          <w:color w:val="333333"/>
          <w:shd w:val="clear" w:color="auto" w:fill="FFFFFF"/>
        </w:rPr>
      </w:pPr>
      <w:r w:rsidRPr="00E33C6B">
        <w:rPr>
          <w:color w:val="333333"/>
          <w:shd w:val="clear" w:color="auto" w:fill="FFFFFF"/>
        </w:rPr>
        <w:t xml:space="preserve">у 53,1% публікацій </w:t>
      </w:r>
      <w:r>
        <w:rPr>
          <w:color w:val="333333"/>
          <w:shd w:val="clear" w:color="auto" w:fill="FFFFFF"/>
        </w:rPr>
        <w:t>«</w:t>
      </w:r>
      <w:r w:rsidRPr="00E33C6B">
        <w:rPr>
          <w:color w:val="333333"/>
          <w:shd w:val="clear" w:color="auto" w:fill="FFFFFF"/>
        </w:rPr>
        <w:t>Безбар'єрність</w:t>
      </w:r>
      <w:r>
        <w:rPr>
          <w:color w:val="333333"/>
          <w:shd w:val="clear" w:color="auto" w:fill="FFFFFF"/>
        </w:rPr>
        <w:t>»</w:t>
      </w:r>
      <w:r w:rsidRPr="00E33C6B">
        <w:rPr>
          <w:color w:val="333333"/>
          <w:shd w:val="clear" w:color="auto" w:fill="FFFFFF"/>
        </w:rPr>
        <w:t xml:space="preserve"> була у головній ролі</w:t>
      </w:r>
      <w:r>
        <w:rPr>
          <w:color w:val="333333"/>
          <w:shd w:val="clear" w:color="auto" w:fill="FFFFFF"/>
        </w:rPr>
        <w:t xml:space="preserve">, тобто була </w:t>
      </w:r>
      <w:r w:rsidRPr="00461AD1">
        <w:rPr>
          <w:color w:val="333333"/>
          <w:shd w:val="clear" w:color="auto" w:fill="FFFFFF"/>
        </w:rPr>
        <w:t>центром (єдиним учасником) описаної в тексті дії або одним з дуже активних учасників дії</w:t>
      </w:r>
      <w:r w:rsidRPr="00E33C6B">
        <w:rPr>
          <w:color w:val="333333"/>
          <w:shd w:val="clear" w:color="auto" w:fill="FFFFFF"/>
        </w:rPr>
        <w:t xml:space="preserve">, у 36,3% </w:t>
      </w:r>
      <w:r>
        <w:rPr>
          <w:rFonts w:cs="Calibri"/>
        </w:rPr>
        <w:t>–</w:t>
      </w:r>
      <w:r w:rsidRPr="00E33C6B">
        <w:rPr>
          <w:color w:val="333333"/>
          <w:shd w:val="clear" w:color="auto" w:fill="FFFFFF"/>
        </w:rPr>
        <w:t xml:space="preserve"> в епізодичній, у 10,6% </w:t>
      </w:r>
      <w:r>
        <w:rPr>
          <w:rFonts w:cs="Calibri"/>
        </w:rPr>
        <w:t>–</w:t>
      </w:r>
      <w:r w:rsidRPr="00E33C6B">
        <w:rPr>
          <w:color w:val="333333"/>
          <w:shd w:val="clear" w:color="auto" w:fill="FFFFFF"/>
        </w:rPr>
        <w:t xml:space="preserve"> у другорядній</w:t>
      </w:r>
      <w:r>
        <w:rPr>
          <w:color w:val="333333"/>
          <w:shd w:val="clear" w:color="auto" w:fill="FFFFFF"/>
        </w:rPr>
        <w:t>.</w:t>
      </w:r>
    </w:p>
    <w:p w14:paraId="5EE671E0" w14:textId="77777777" w:rsidR="00E80158" w:rsidRPr="00461AD1" w:rsidRDefault="00E80158" w:rsidP="00E80158">
      <w:pPr>
        <w:pStyle w:val="a3"/>
        <w:numPr>
          <w:ilvl w:val="0"/>
          <w:numId w:val="9"/>
        </w:numPr>
        <w:spacing w:after="0" w:line="240" w:lineRule="auto"/>
        <w:ind w:left="426"/>
        <w:jc w:val="both"/>
        <w:rPr>
          <w:color w:val="333333"/>
          <w:shd w:val="clear" w:color="auto" w:fill="FFFFFF"/>
        </w:rPr>
      </w:pPr>
      <w:r w:rsidRPr="00461AD1">
        <w:rPr>
          <w:color w:val="333333"/>
          <w:shd w:val="clear" w:color="auto" w:fill="FFFFFF"/>
        </w:rPr>
        <w:t>виявлено 38,2% публікацій з позитивною тональністю, тобто т</w:t>
      </w:r>
      <w:r w:rsidRPr="00FF4D79">
        <w:rPr>
          <w:color w:val="333333"/>
          <w:shd w:val="clear" w:color="auto" w:fill="FFFFFF"/>
        </w:rPr>
        <w:t>акою</w:t>
      </w:r>
      <w:r w:rsidRPr="00C33FB1">
        <w:rPr>
          <w:color w:val="333333"/>
          <w:shd w:val="clear" w:color="auto" w:fill="FFFFFF"/>
        </w:rPr>
        <w:t>, що</w:t>
      </w:r>
      <w:r w:rsidRPr="00461AD1">
        <w:rPr>
          <w:color w:val="333333"/>
          <w:shd w:val="clear" w:color="auto" w:fill="FFFFFF"/>
        </w:rPr>
        <w:t xml:space="preserve"> </w:t>
      </w:r>
      <w:r w:rsidRPr="00461AD1">
        <w:rPr>
          <w:color w:val="333333"/>
          <w:shd w:val="clear" w:color="auto" w:fill="FFFFFF"/>
          <w:lang w:val="ru-RU"/>
        </w:rPr>
        <w:t xml:space="preserve">однозначно позитивно </w:t>
      </w:r>
      <w:proofErr w:type="spellStart"/>
      <w:r w:rsidRPr="00461AD1">
        <w:rPr>
          <w:color w:val="333333"/>
          <w:shd w:val="clear" w:color="auto" w:fill="FFFFFF"/>
          <w:lang w:val="ru-RU"/>
        </w:rPr>
        <w:t>позначиться</w:t>
      </w:r>
      <w:proofErr w:type="spellEnd"/>
      <w:r w:rsidRPr="00461AD1">
        <w:rPr>
          <w:color w:val="333333"/>
          <w:shd w:val="clear" w:color="auto" w:fill="FFFFFF"/>
          <w:lang w:val="ru-RU"/>
        </w:rPr>
        <w:t xml:space="preserve"> на перспективах </w:t>
      </w:r>
      <w:proofErr w:type="spellStart"/>
      <w:r w:rsidRPr="00461AD1">
        <w:rPr>
          <w:color w:val="333333"/>
          <w:shd w:val="clear" w:color="auto" w:fill="FFFFFF"/>
          <w:lang w:val="ru-RU"/>
        </w:rPr>
        <w:t>розвитку</w:t>
      </w:r>
      <w:proofErr w:type="spellEnd"/>
      <w:r w:rsidRPr="00461AD1">
        <w:rPr>
          <w:color w:val="333333"/>
          <w:shd w:val="clear" w:color="auto" w:fill="FFFFFF"/>
          <w:lang w:val="ru-RU"/>
        </w:rPr>
        <w:t xml:space="preserve"> </w:t>
      </w:r>
      <w:proofErr w:type="spellStart"/>
      <w:r w:rsidRPr="00461AD1">
        <w:rPr>
          <w:color w:val="333333"/>
          <w:shd w:val="clear" w:color="auto" w:fill="FFFFFF"/>
          <w:lang w:val="ru-RU"/>
        </w:rPr>
        <w:t>досліджуваного</w:t>
      </w:r>
      <w:proofErr w:type="spellEnd"/>
      <w:r w:rsidRPr="00461AD1">
        <w:rPr>
          <w:color w:val="333333"/>
          <w:shd w:val="clear" w:color="auto" w:fill="FFFFFF"/>
          <w:lang w:val="ru-RU"/>
        </w:rPr>
        <w:t xml:space="preserve"> </w:t>
      </w:r>
      <w:proofErr w:type="spellStart"/>
      <w:r w:rsidRPr="00461AD1">
        <w:rPr>
          <w:color w:val="333333"/>
          <w:shd w:val="clear" w:color="auto" w:fill="FFFFFF"/>
          <w:lang w:val="ru-RU"/>
        </w:rPr>
        <w:t>об'єкта</w:t>
      </w:r>
      <w:proofErr w:type="spellEnd"/>
      <w:r w:rsidRPr="00461AD1">
        <w:rPr>
          <w:color w:val="333333"/>
          <w:shd w:val="clear" w:color="auto" w:fill="FFFFFF"/>
          <w:lang w:val="ru-RU"/>
        </w:rPr>
        <w:t xml:space="preserve">. </w:t>
      </w:r>
      <w:r w:rsidRPr="00461AD1">
        <w:rPr>
          <w:color w:val="333333"/>
          <w:shd w:val="clear" w:color="auto" w:fill="FFFFFF"/>
        </w:rPr>
        <w:t xml:space="preserve"> Негативних публікацій </w:t>
      </w:r>
      <w:r>
        <w:rPr>
          <w:color w:val="333333"/>
          <w:shd w:val="clear" w:color="auto" w:fill="FFFFFF"/>
        </w:rPr>
        <w:t xml:space="preserve">загалом по темі </w:t>
      </w:r>
      <w:proofErr w:type="spellStart"/>
      <w:r>
        <w:rPr>
          <w:color w:val="333333"/>
          <w:shd w:val="clear" w:color="auto" w:fill="FFFFFF"/>
        </w:rPr>
        <w:t>інклюзивності</w:t>
      </w:r>
      <w:proofErr w:type="spellEnd"/>
      <w:r>
        <w:rPr>
          <w:color w:val="333333"/>
          <w:shd w:val="clear" w:color="auto" w:fill="FFFFFF"/>
        </w:rPr>
        <w:t xml:space="preserve"> та </w:t>
      </w:r>
      <w:proofErr w:type="spellStart"/>
      <w:r>
        <w:rPr>
          <w:color w:val="333333"/>
          <w:shd w:val="clear" w:color="auto" w:fill="FFFFFF"/>
        </w:rPr>
        <w:t>доступості</w:t>
      </w:r>
      <w:proofErr w:type="spellEnd"/>
      <w:r>
        <w:rPr>
          <w:color w:val="333333"/>
          <w:shd w:val="clear" w:color="auto" w:fill="FFFFFF"/>
        </w:rPr>
        <w:t xml:space="preserve"> </w:t>
      </w:r>
      <w:r w:rsidRPr="00461AD1">
        <w:rPr>
          <w:color w:val="333333"/>
          <w:shd w:val="clear" w:color="auto" w:fill="FFFFFF"/>
        </w:rPr>
        <w:t>виявилось</w:t>
      </w:r>
      <w:r>
        <w:rPr>
          <w:color w:val="333333"/>
          <w:shd w:val="clear" w:color="auto" w:fill="FFFFFF"/>
        </w:rPr>
        <w:t xml:space="preserve"> всього</w:t>
      </w:r>
      <w:r w:rsidRPr="00461AD1">
        <w:rPr>
          <w:color w:val="333333"/>
          <w:shd w:val="clear" w:color="auto" w:fill="FFFFFF"/>
        </w:rPr>
        <w:t xml:space="preserve"> 2%, </w:t>
      </w:r>
      <w:r>
        <w:rPr>
          <w:color w:val="333333"/>
          <w:shd w:val="clear" w:color="auto" w:fill="FFFFFF"/>
        </w:rPr>
        <w:t>при цьому н</w:t>
      </w:r>
      <w:r w:rsidRPr="00461AD1">
        <w:rPr>
          <w:color w:val="333333"/>
          <w:shd w:val="clear" w:color="auto" w:fill="FFFFFF"/>
        </w:rPr>
        <w:t>егативні згадки</w:t>
      </w:r>
      <w:r>
        <w:rPr>
          <w:color w:val="333333"/>
          <w:shd w:val="clear" w:color="auto" w:fill="FFFFFF"/>
        </w:rPr>
        <w:t xml:space="preserve"> терміну</w:t>
      </w:r>
      <w:r w:rsidRPr="00461AD1">
        <w:rPr>
          <w:color w:val="333333"/>
          <w:shd w:val="clear" w:color="auto" w:fill="FFFFFF"/>
        </w:rPr>
        <w:t xml:space="preserve"> «</w:t>
      </w:r>
      <w:r>
        <w:rPr>
          <w:color w:val="333333"/>
          <w:shd w:val="clear" w:color="auto" w:fill="FFFFFF"/>
        </w:rPr>
        <w:t>б</w:t>
      </w:r>
      <w:r w:rsidRPr="00461AD1">
        <w:rPr>
          <w:color w:val="333333"/>
          <w:shd w:val="clear" w:color="auto" w:fill="FFFFFF"/>
        </w:rPr>
        <w:t>езбар'єрності» відсутні.</w:t>
      </w:r>
    </w:p>
    <w:p w14:paraId="49AB9716" w14:textId="77777777" w:rsidR="00E80158" w:rsidRPr="00E33C6B" w:rsidRDefault="00E80158" w:rsidP="00E80158">
      <w:pPr>
        <w:pStyle w:val="a3"/>
        <w:numPr>
          <w:ilvl w:val="0"/>
          <w:numId w:val="9"/>
        </w:numPr>
        <w:spacing w:after="0" w:line="240" w:lineRule="auto"/>
        <w:ind w:left="426"/>
        <w:jc w:val="both"/>
        <w:rPr>
          <w:color w:val="333333"/>
          <w:shd w:val="clear" w:color="auto" w:fill="FFFFFF"/>
        </w:rPr>
      </w:pPr>
      <w:r w:rsidRPr="00E33C6B">
        <w:rPr>
          <w:color w:val="333333"/>
          <w:shd w:val="clear" w:color="auto" w:fill="FFFFFF"/>
        </w:rPr>
        <w:t xml:space="preserve">46% публікацій, з загальної кількості проаналізованих статей протягом досліджуваного періоду, ініційовані внаслідок діяльності </w:t>
      </w:r>
      <w:proofErr w:type="spellStart"/>
      <w:r w:rsidRPr="00E33C6B">
        <w:rPr>
          <w:color w:val="333333"/>
          <w:shd w:val="clear" w:color="auto" w:fill="FFFFFF"/>
        </w:rPr>
        <w:t>стейкхолдерів</w:t>
      </w:r>
      <w:proofErr w:type="spellEnd"/>
      <w:r w:rsidRPr="00E33C6B">
        <w:rPr>
          <w:color w:val="333333"/>
          <w:shd w:val="clear" w:color="auto" w:fill="FFFFFF"/>
        </w:rPr>
        <w:t>.</w:t>
      </w:r>
    </w:p>
    <w:p w14:paraId="53F78051" w14:textId="23C88A43" w:rsidR="00B24774" w:rsidRPr="00D87C31" w:rsidRDefault="00B24774" w:rsidP="00B24774">
      <w:pPr>
        <w:spacing w:after="0" w:line="240" w:lineRule="auto"/>
        <w:ind w:firstLine="709"/>
        <w:jc w:val="both"/>
        <w:rPr>
          <w:color w:val="333333"/>
          <w:shd w:val="clear" w:color="auto" w:fill="FFFFFF"/>
        </w:rPr>
      </w:pPr>
    </w:p>
    <w:p w14:paraId="04E1013B" w14:textId="1935CDFF" w:rsidR="00BE751A" w:rsidRPr="00D87C31" w:rsidRDefault="00BE751A" w:rsidP="001F5535">
      <w:pPr>
        <w:pStyle w:val="a3"/>
        <w:spacing w:after="0" w:line="240" w:lineRule="auto"/>
        <w:ind w:left="709"/>
        <w:jc w:val="both"/>
        <w:rPr>
          <w:rFonts w:cs="Calibri"/>
          <w:b/>
        </w:rPr>
      </w:pPr>
      <w:r w:rsidRPr="00D87C31">
        <w:rPr>
          <w:rFonts w:cs="Calibri"/>
          <w:b/>
        </w:rPr>
        <w:t>Дослідження показало, що у соціальних мережах:</w:t>
      </w:r>
    </w:p>
    <w:p w14:paraId="09400687" w14:textId="77777777" w:rsidR="00880158" w:rsidRPr="00E33C6B" w:rsidRDefault="00880158" w:rsidP="00880158">
      <w:pPr>
        <w:pStyle w:val="a3"/>
        <w:numPr>
          <w:ilvl w:val="0"/>
          <w:numId w:val="9"/>
        </w:numPr>
        <w:spacing w:after="0" w:line="240" w:lineRule="auto"/>
        <w:ind w:left="426"/>
        <w:jc w:val="both"/>
        <w:rPr>
          <w:color w:val="333333"/>
          <w:shd w:val="clear" w:color="auto" w:fill="FFFFFF"/>
        </w:rPr>
      </w:pPr>
      <w:r>
        <w:rPr>
          <w:color w:val="333333"/>
          <w:shd w:val="clear" w:color="auto" w:fill="FFFFFF"/>
        </w:rPr>
        <w:t>Т</w:t>
      </w:r>
      <w:r w:rsidRPr="00E33C6B">
        <w:rPr>
          <w:color w:val="333333"/>
          <w:shd w:val="clear" w:color="auto" w:fill="FFFFFF"/>
        </w:rPr>
        <w:t xml:space="preserve">ема </w:t>
      </w:r>
      <w:r>
        <w:rPr>
          <w:color w:val="333333"/>
          <w:shd w:val="clear" w:color="auto" w:fill="FFFFFF"/>
        </w:rPr>
        <w:t>б</w:t>
      </w:r>
      <w:r w:rsidRPr="00E33C6B">
        <w:rPr>
          <w:color w:val="333333"/>
          <w:shd w:val="clear" w:color="auto" w:fill="FFFFFF"/>
        </w:rPr>
        <w:t xml:space="preserve">езбар’єрності займає незначну частку </w:t>
      </w:r>
      <w:r>
        <w:rPr>
          <w:rFonts w:cs="Calibri"/>
        </w:rPr>
        <w:t>–</w:t>
      </w:r>
      <w:r w:rsidRPr="00E33C6B">
        <w:rPr>
          <w:color w:val="333333"/>
          <w:shd w:val="clear" w:color="auto" w:fill="FFFFFF"/>
        </w:rPr>
        <w:t xml:space="preserve"> 4%. Найбільше згадок про </w:t>
      </w:r>
      <w:r>
        <w:rPr>
          <w:color w:val="333333"/>
          <w:shd w:val="clear" w:color="auto" w:fill="FFFFFF"/>
        </w:rPr>
        <w:t>і</w:t>
      </w:r>
      <w:r w:rsidRPr="00E33C6B">
        <w:rPr>
          <w:color w:val="333333"/>
          <w:shd w:val="clear" w:color="auto" w:fill="FFFFFF"/>
        </w:rPr>
        <w:t xml:space="preserve">нклюзивність та </w:t>
      </w:r>
      <w:r>
        <w:rPr>
          <w:color w:val="333333"/>
          <w:shd w:val="clear" w:color="auto" w:fill="FFFFFF"/>
        </w:rPr>
        <w:t>д</w:t>
      </w:r>
      <w:r w:rsidRPr="00E33C6B">
        <w:rPr>
          <w:color w:val="333333"/>
          <w:shd w:val="clear" w:color="auto" w:fill="FFFFFF"/>
        </w:rPr>
        <w:t>оступність, частка згадувань 55% і 39% відповідно.</w:t>
      </w:r>
    </w:p>
    <w:p w14:paraId="78472F19" w14:textId="77777777" w:rsidR="00880158" w:rsidRPr="00E33C6B" w:rsidRDefault="00880158" w:rsidP="00880158">
      <w:pPr>
        <w:pStyle w:val="a3"/>
        <w:numPr>
          <w:ilvl w:val="0"/>
          <w:numId w:val="9"/>
        </w:numPr>
        <w:spacing w:after="0" w:line="240" w:lineRule="auto"/>
        <w:ind w:left="426"/>
        <w:jc w:val="both"/>
        <w:rPr>
          <w:color w:val="333333"/>
          <w:shd w:val="clear" w:color="auto" w:fill="FFFFFF"/>
        </w:rPr>
      </w:pPr>
      <w:r w:rsidRPr="00E33C6B">
        <w:rPr>
          <w:color w:val="333333"/>
          <w:shd w:val="clear" w:color="auto" w:fill="FFFFFF"/>
        </w:rPr>
        <w:t xml:space="preserve">Найбільше число охоплення </w:t>
      </w:r>
      <w:r>
        <w:rPr>
          <w:rFonts w:cs="Calibri"/>
        </w:rPr>
        <w:t>–</w:t>
      </w:r>
      <w:r>
        <w:rPr>
          <w:color w:val="333333"/>
          <w:shd w:val="clear" w:color="auto" w:fill="FFFFFF"/>
        </w:rPr>
        <w:t xml:space="preserve"> </w:t>
      </w:r>
      <w:r w:rsidRPr="00E33C6B">
        <w:rPr>
          <w:color w:val="333333"/>
          <w:shd w:val="clear" w:color="auto" w:fill="FFFFFF"/>
        </w:rPr>
        <w:t xml:space="preserve">52% припадає на тему </w:t>
      </w:r>
      <w:proofErr w:type="spellStart"/>
      <w:r w:rsidRPr="00E33C6B">
        <w:rPr>
          <w:color w:val="333333"/>
          <w:shd w:val="clear" w:color="auto" w:fill="FFFFFF"/>
        </w:rPr>
        <w:t>Інклюзивності</w:t>
      </w:r>
      <w:proofErr w:type="spellEnd"/>
      <w:r w:rsidRPr="00E33C6B">
        <w:rPr>
          <w:color w:val="333333"/>
          <w:shd w:val="clear" w:color="auto" w:fill="FFFFFF"/>
        </w:rPr>
        <w:t xml:space="preserve">, охоплення </w:t>
      </w:r>
      <w:proofErr w:type="spellStart"/>
      <w:r w:rsidRPr="00E33C6B">
        <w:rPr>
          <w:color w:val="333333"/>
          <w:shd w:val="clear" w:color="auto" w:fill="FFFFFF"/>
        </w:rPr>
        <w:t>безбар’єрності</w:t>
      </w:r>
      <w:proofErr w:type="spellEnd"/>
      <w:r w:rsidRPr="00E33C6B">
        <w:rPr>
          <w:color w:val="333333"/>
          <w:shd w:val="clear" w:color="auto" w:fill="FFFFFF"/>
        </w:rPr>
        <w:t xml:space="preserve"> </w:t>
      </w:r>
      <w:r>
        <w:rPr>
          <w:rFonts w:cs="Calibri"/>
        </w:rPr>
        <w:t>–</w:t>
      </w:r>
      <w:r w:rsidRPr="00E33C6B">
        <w:rPr>
          <w:color w:val="333333"/>
          <w:shd w:val="clear" w:color="auto" w:fill="FFFFFF"/>
        </w:rPr>
        <w:t>5,6%</w:t>
      </w:r>
      <w:r>
        <w:rPr>
          <w:color w:val="333333"/>
          <w:shd w:val="clear" w:color="auto" w:fill="FFFFFF"/>
        </w:rPr>
        <w:t>.</w:t>
      </w:r>
    </w:p>
    <w:p w14:paraId="7FFFEE80" w14:textId="09D63F33" w:rsidR="00AE156D" w:rsidRPr="00D87C31" w:rsidRDefault="00272647" w:rsidP="00635220">
      <w:pPr>
        <w:pStyle w:val="a3"/>
        <w:numPr>
          <w:ilvl w:val="0"/>
          <w:numId w:val="9"/>
        </w:numPr>
        <w:spacing w:after="0" w:line="240" w:lineRule="auto"/>
        <w:ind w:left="426"/>
        <w:jc w:val="both"/>
        <w:rPr>
          <w:color w:val="333333"/>
          <w:shd w:val="clear" w:color="auto" w:fill="FFFFFF"/>
        </w:rPr>
      </w:pPr>
      <w:r w:rsidRPr="00D87C31">
        <w:rPr>
          <w:color w:val="333333"/>
          <w:shd w:val="clear" w:color="auto" w:fill="FFFFFF"/>
        </w:rPr>
        <w:t xml:space="preserve">Виявлено </w:t>
      </w:r>
      <w:r w:rsidR="007058AB" w:rsidRPr="00D87C31">
        <w:rPr>
          <w:color w:val="333333"/>
          <w:shd w:val="clear" w:color="auto" w:fill="FFFFFF"/>
        </w:rPr>
        <w:t>28%</w:t>
      </w:r>
      <w:r w:rsidR="00B4601B" w:rsidRPr="00D87C31">
        <w:rPr>
          <w:color w:val="333333"/>
          <w:shd w:val="clear" w:color="auto" w:fill="FFFFFF"/>
        </w:rPr>
        <w:t xml:space="preserve"> </w:t>
      </w:r>
      <w:r w:rsidR="007058AB" w:rsidRPr="00D87C31">
        <w:rPr>
          <w:color w:val="333333"/>
          <w:shd w:val="clear" w:color="auto" w:fill="FFFFFF"/>
        </w:rPr>
        <w:t>публікацій з позитивною тональністю.</w:t>
      </w:r>
      <w:r w:rsidR="00242A23" w:rsidRPr="00D87C31">
        <w:rPr>
          <w:color w:val="333333"/>
          <w:shd w:val="clear" w:color="auto" w:fill="FFFFFF"/>
        </w:rPr>
        <w:t xml:space="preserve"> </w:t>
      </w:r>
      <w:r w:rsidR="007058AB" w:rsidRPr="00D87C31">
        <w:rPr>
          <w:color w:val="333333"/>
          <w:shd w:val="clear" w:color="auto" w:fill="FFFFFF"/>
        </w:rPr>
        <w:t>Негативних публікацій протягом досліджуваного періоду виявилось 6%. Найбільшу кількість</w:t>
      </w:r>
      <w:r w:rsidRPr="00D87C31">
        <w:rPr>
          <w:color w:val="333333"/>
          <w:shd w:val="clear" w:color="auto" w:fill="FFFFFF"/>
        </w:rPr>
        <w:t xml:space="preserve"> </w:t>
      </w:r>
      <w:r w:rsidR="007058AB" w:rsidRPr="00D87C31">
        <w:rPr>
          <w:color w:val="333333"/>
          <w:shd w:val="clear" w:color="auto" w:fill="FFFFFF"/>
        </w:rPr>
        <w:t>негативу отримала тема Доступності (51,41% від загальної кількості негативу)</w:t>
      </w:r>
      <w:r w:rsidR="009B60D4" w:rsidRPr="00D87C31">
        <w:rPr>
          <w:color w:val="333333"/>
          <w:shd w:val="clear" w:color="auto" w:fill="FFFFFF"/>
        </w:rPr>
        <w:t xml:space="preserve">, тема </w:t>
      </w:r>
      <w:r w:rsidR="00242A23" w:rsidRPr="00D87C31">
        <w:rPr>
          <w:color w:val="333333"/>
          <w:shd w:val="clear" w:color="auto" w:fill="FFFFFF"/>
        </w:rPr>
        <w:t>Б</w:t>
      </w:r>
      <w:r w:rsidR="00AE156D" w:rsidRPr="00D87C31">
        <w:rPr>
          <w:color w:val="333333"/>
          <w:shd w:val="clear" w:color="auto" w:fill="FFFFFF"/>
        </w:rPr>
        <w:t>езбар’єрності</w:t>
      </w:r>
      <w:r w:rsidR="009B60D4" w:rsidRPr="00D87C31">
        <w:rPr>
          <w:color w:val="333333"/>
          <w:shd w:val="clear" w:color="auto" w:fill="FFFFFF"/>
        </w:rPr>
        <w:t xml:space="preserve"> </w:t>
      </w:r>
      <w:r w:rsidR="00AE156D" w:rsidRPr="00D87C31">
        <w:rPr>
          <w:color w:val="333333"/>
          <w:shd w:val="clear" w:color="auto" w:fill="FFFFFF"/>
        </w:rPr>
        <w:t xml:space="preserve">отримала 6,6% від </w:t>
      </w:r>
      <w:r w:rsidR="009B60D4" w:rsidRPr="00D87C31">
        <w:rPr>
          <w:color w:val="333333"/>
          <w:shd w:val="clear" w:color="auto" w:fill="FFFFFF"/>
        </w:rPr>
        <w:t>загальної кількості негативу</w:t>
      </w:r>
      <w:r w:rsidR="006602B3" w:rsidRPr="00D87C31">
        <w:rPr>
          <w:color w:val="333333"/>
          <w:shd w:val="clear" w:color="auto" w:fill="FFFFFF"/>
        </w:rPr>
        <w:t xml:space="preserve">. </w:t>
      </w:r>
    </w:p>
    <w:p w14:paraId="456784E8" w14:textId="306A7B10" w:rsidR="007058AB" w:rsidRPr="00D87C31" w:rsidRDefault="006602B3" w:rsidP="00635220">
      <w:pPr>
        <w:pStyle w:val="a3"/>
        <w:numPr>
          <w:ilvl w:val="0"/>
          <w:numId w:val="9"/>
        </w:numPr>
        <w:spacing w:after="0" w:line="240" w:lineRule="auto"/>
        <w:ind w:left="426"/>
        <w:jc w:val="both"/>
        <w:rPr>
          <w:color w:val="333333"/>
          <w:shd w:val="clear" w:color="auto" w:fill="FFFFFF"/>
        </w:rPr>
      </w:pPr>
      <w:r w:rsidRPr="00D87C31">
        <w:rPr>
          <w:color w:val="333333"/>
          <w:shd w:val="clear" w:color="auto" w:fill="FFFFFF"/>
        </w:rPr>
        <w:t xml:space="preserve">Показник охоплення негативних </w:t>
      </w:r>
      <w:r w:rsidR="009B60D4" w:rsidRPr="00D87C31">
        <w:rPr>
          <w:color w:val="333333"/>
          <w:shd w:val="clear" w:color="auto" w:fill="FFFFFF"/>
        </w:rPr>
        <w:t xml:space="preserve">публікацій склав 3%. </w:t>
      </w:r>
    </w:p>
    <w:p w14:paraId="34CAC1CF" w14:textId="4E4FD0EC" w:rsidR="00470523" w:rsidRPr="00D87C31" w:rsidRDefault="00470523" w:rsidP="00635220">
      <w:pPr>
        <w:pStyle w:val="a3"/>
        <w:numPr>
          <w:ilvl w:val="0"/>
          <w:numId w:val="9"/>
        </w:numPr>
        <w:spacing w:after="0" w:line="240" w:lineRule="auto"/>
        <w:ind w:left="426"/>
        <w:jc w:val="both"/>
        <w:rPr>
          <w:color w:val="333333"/>
          <w:shd w:val="clear" w:color="auto" w:fill="FFFFFF"/>
        </w:rPr>
      </w:pPr>
      <w:r w:rsidRPr="00D87C31">
        <w:rPr>
          <w:color w:val="333333"/>
          <w:shd w:val="clear" w:color="auto" w:fill="FFFFFF"/>
        </w:rPr>
        <w:t xml:space="preserve">В розрізі видів безбар’єрності </w:t>
      </w:r>
      <w:r w:rsidR="003E7A0D" w:rsidRPr="00D87C31">
        <w:rPr>
          <w:color w:val="333333"/>
          <w:shd w:val="clear" w:color="auto" w:fill="FFFFFF"/>
        </w:rPr>
        <w:t xml:space="preserve">негативні коментарі стосувалися фізичних </w:t>
      </w:r>
      <w:r w:rsidR="00A1032C" w:rsidRPr="00D87C31">
        <w:rPr>
          <w:color w:val="333333"/>
          <w:shd w:val="clear" w:color="auto" w:fill="FFFFFF"/>
        </w:rPr>
        <w:t>бар’єрів</w:t>
      </w:r>
      <w:r w:rsidR="003E7A0D" w:rsidRPr="00D87C31">
        <w:rPr>
          <w:color w:val="333333"/>
          <w:shd w:val="clear" w:color="auto" w:fill="FFFFFF"/>
        </w:rPr>
        <w:t xml:space="preserve">, </w:t>
      </w:r>
      <w:r w:rsidR="00A1032C" w:rsidRPr="00D87C31">
        <w:rPr>
          <w:color w:val="333333"/>
          <w:shd w:val="clear" w:color="auto" w:fill="FFFFFF"/>
        </w:rPr>
        <w:t>універсального дизайну, маломобільних груп та безбар’єрного простору,</w:t>
      </w:r>
      <w:r w:rsidRPr="00D87C31">
        <w:rPr>
          <w:color w:val="333333"/>
          <w:shd w:val="clear" w:color="auto" w:fill="FFFFFF"/>
        </w:rPr>
        <w:t xml:space="preserve"> не було знайдено повідомлень зі згадками</w:t>
      </w:r>
      <w:r w:rsidR="00A1032C" w:rsidRPr="00D87C31">
        <w:rPr>
          <w:color w:val="333333"/>
          <w:shd w:val="clear" w:color="auto" w:fill="FFFFFF"/>
        </w:rPr>
        <w:t xml:space="preserve"> </w:t>
      </w:r>
      <w:r w:rsidRPr="00D87C31">
        <w:rPr>
          <w:color w:val="333333"/>
          <w:shd w:val="clear" w:color="auto" w:fill="FFFFFF"/>
        </w:rPr>
        <w:t>суспільних та громадянських бар’єрів, освітніх, інформаційних та економічних бар’єрів.</w:t>
      </w:r>
    </w:p>
    <w:p w14:paraId="6BE03F69" w14:textId="34314C73" w:rsidR="008132A5" w:rsidRPr="00D87C31" w:rsidRDefault="008132A5" w:rsidP="00635220">
      <w:pPr>
        <w:pStyle w:val="a3"/>
        <w:numPr>
          <w:ilvl w:val="0"/>
          <w:numId w:val="9"/>
        </w:numPr>
        <w:spacing w:after="0" w:line="240" w:lineRule="auto"/>
        <w:ind w:left="426"/>
        <w:jc w:val="both"/>
        <w:rPr>
          <w:color w:val="333333"/>
          <w:shd w:val="clear" w:color="auto" w:fill="FFFFFF"/>
        </w:rPr>
      </w:pPr>
      <w:r w:rsidRPr="00D87C31">
        <w:rPr>
          <w:color w:val="333333"/>
          <w:shd w:val="clear" w:color="auto" w:fill="FFFFFF"/>
        </w:rPr>
        <w:t>Серед площадок</w:t>
      </w:r>
      <w:r w:rsidR="00597DE3" w:rsidRPr="00D87C31">
        <w:rPr>
          <w:color w:val="333333"/>
          <w:shd w:val="clear" w:color="auto" w:fill="FFFFFF"/>
        </w:rPr>
        <w:t xml:space="preserve"> найбільшу</w:t>
      </w:r>
      <w:r w:rsidRPr="00D87C31">
        <w:rPr>
          <w:color w:val="333333"/>
          <w:shd w:val="clear" w:color="auto" w:fill="FFFFFF"/>
        </w:rPr>
        <w:t xml:space="preserve"> кількість повідомлень </w:t>
      </w:r>
      <w:r w:rsidR="001040EE" w:rsidRPr="00D87C31">
        <w:rPr>
          <w:rFonts w:cs="Calibri"/>
        </w:rPr>
        <w:t xml:space="preserve">– </w:t>
      </w:r>
      <w:r w:rsidRPr="00D87C31">
        <w:rPr>
          <w:color w:val="333333"/>
          <w:shd w:val="clear" w:color="auto" w:fill="FFFFFF"/>
        </w:rPr>
        <w:t xml:space="preserve">87% </w:t>
      </w:r>
      <w:r w:rsidR="001040EE" w:rsidRPr="00D87C31">
        <w:rPr>
          <w:rFonts w:cs="Calibri"/>
        </w:rPr>
        <w:t xml:space="preserve">– </w:t>
      </w:r>
      <w:r w:rsidRPr="00D87C31">
        <w:rPr>
          <w:color w:val="333333"/>
          <w:shd w:val="clear" w:color="auto" w:fill="FFFFFF"/>
        </w:rPr>
        <w:t xml:space="preserve">було виявлено в мережі </w:t>
      </w:r>
      <w:proofErr w:type="spellStart"/>
      <w:r w:rsidRPr="00D87C31">
        <w:rPr>
          <w:color w:val="333333"/>
          <w:shd w:val="clear" w:color="auto" w:fill="FFFFFF"/>
        </w:rPr>
        <w:t>Facebook</w:t>
      </w:r>
      <w:proofErr w:type="spellEnd"/>
      <w:r w:rsidR="00597DE3" w:rsidRPr="00D87C31">
        <w:rPr>
          <w:color w:val="333333"/>
          <w:shd w:val="clear" w:color="auto" w:fill="FFFFFF"/>
        </w:rPr>
        <w:t>.</w:t>
      </w:r>
      <w:r w:rsidR="00DF5DE7" w:rsidRPr="00D87C31">
        <w:rPr>
          <w:color w:val="333333"/>
          <w:shd w:val="clear" w:color="auto" w:fill="FFFFFF"/>
        </w:rPr>
        <w:t xml:space="preserve"> </w:t>
      </w:r>
      <w:proofErr w:type="spellStart"/>
      <w:r w:rsidR="00DF5DE7" w:rsidRPr="00D87C31">
        <w:rPr>
          <w:color w:val="333333"/>
          <w:shd w:val="clear" w:color="auto" w:fill="FFFFFF"/>
        </w:rPr>
        <w:t>Instagram</w:t>
      </w:r>
      <w:proofErr w:type="spellEnd"/>
      <w:r w:rsidR="00DF5DE7" w:rsidRPr="00D87C31">
        <w:rPr>
          <w:color w:val="333333"/>
          <w:shd w:val="clear" w:color="auto" w:fill="FFFFFF"/>
        </w:rPr>
        <w:t xml:space="preserve"> </w:t>
      </w:r>
      <w:r w:rsidR="001040EE" w:rsidRPr="00D87C31">
        <w:rPr>
          <w:rFonts w:cs="Calibri"/>
        </w:rPr>
        <w:t>–</w:t>
      </w:r>
      <w:r w:rsidR="00DF5DE7" w:rsidRPr="00D87C31">
        <w:rPr>
          <w:color w:val="333333"/>
          <w:shd w:val="clear" w:color="auto" w:fill="FFFFFF"/>
        </w:rPr>
        <w:t xml:space="preserve"> 6,8%, </w:t>
      </w:r>
      <w:proofErr w:type="spellStart"/>
      <w:r w:rsidR="008537C3" w:rsidRPr="00D87C31">
        <w:rPr>
          <w:color w:val="333333"/>
          <w:shd w:val="clear" w:color="auto" w:fill="FFFFFF"/>
        </w:rPr>
        <w:t>YouTube</w:t>
      </w:r>
      <w:proofErr w:type="spellEnd"/>
      <w:r w:rsidR="008537C3" w:rsidRPr="00D87C31">
        <w:rPr>
          <w:color w:val="333333"/>
          <w:shd w:val="clear" w:color="auto" w:fill="FFFFFF"/>
        </w:rPr>
        <w:t xml:space="preserve"> </w:t>
      </w:r>
      <w:r w:rsidR="001040EE" w:rsidRPr="00D87C31">
        <w:rPr>
          <w:rFonts w:cs="Calibri"/>
        </w:rPr>
        <w:t>–</w:t>
      </w:r>
      <w:r w:rsidR="008537C3" w:rsidRPr="00D87C31">
        <w:rPr>
          <w:color w:val="333333"/>
          <w:shd w:val="clear" w:color="auto" w:fill="FFFFFF"/>
        </w:rPr>
        <w:t xml:space="preserve"> 6% .</w:t>
      </w:r>
    </w:p>
    <w:p w14:paraId="0A90FC05" w14:textId="5BBFEB84" w:rsidR="009E2082" w:rsidRPr="00D87C31" w:rsidRDefault="009E2082" w:rsidP="009E2082">
      <w:pPr>
        <w:spacing w:after="0" w:line="240" w:lineRule="auto"/>
        <w:ind w:firstLine="709"/>
        <w:jc w:val="both"/>
        <w:rPr>
          <w:rFonts w:cs="Calibri"/>
        </w:rPr>
      </w:pPr>
      <w:r w:rsidRPr="00D87C31">
        <w:rPr>
          <w:rFonts w:cs="Calibri"/>
          <w:b/>
          <w:bCs/>
        </w:rPr>
        <w:lastRenderedPageBreak/>
        <w:t>Висновки медіа</w:t>
      </w:r>
      <w:r w:rsidR="007F6273" w:rsidRPr="00D87C31">
        <w:rPr>
          <w:rFonts w:cs="Calibri"/>
          <w:b/>
          <w:bCs/>
        </w:rPr>
        <w:t xml:space="preserve"> аналізу</w:t>
      </w:r>
    </w:p>
    <w:p w14:paraId="0D27CC04" w14:textId="7AE8437D" w:rsidR="00452F0C" w:rsidRPr="00D87C31" w:rsidRDefault="00452F0C" w:rsidP="00452F0C">
      <w:pPr>
        <w:spacing w:after="0" w:line="240" w:lineRule="auto"/>
        <w:ind w:firstLine="709"/>
        <w:jc w:val="both"/>
        <w:rPr>
          <w:color w:val="333333"/>
          <w:shd w:val="clear" w:color="auto" w:fill="FFFFFF"/>
        </w:rPr>
      </w:pPr>
      <w:r w:rsidRPr="00D87C31">
        <w:rPr>
          <w:color w:val="333333"/>
          <w:shd w:val="clear" w:color="auto" w:fill="FFFFFF"/>
        </w:rPr>
        <w:t>Загалом у традиційних медіа тема безбар’єрності заявил</w:t>
      </w:r>
      <w:r w:rsidR="004E0157" w:rsidRPr="00D87C31">
        <w:rPr>
          <w:color w:val="333333"/>
          <w:shd w:val="clear" w:color="auto" w:fill="FFFFFF"/>
        </w:rPr>
        <w:t>а</w:t>
      </w:r>
      <w:r w:rsidRPr="00D87C31">
        <w:rPr>
          <w:color w:val="333333"/>
          <w:shd w:val="clear" w:color="auto" w:fill="FFFFFF"/>
        </w:rPr>
        <w:t xml:space="preserve">ся в позитивній тональності, із нейтральними інформаційними приводами і має переважно головну роль у публікаціях. Таким чином термін, як відносно новий в інформаційному </w:t>
      </w:r>
      <w:r w:rsidRPr="00D87C31">
        <w:rPr>
          <w:shd w:val="clear" w:color="auto" w:fill="FFFFFF"/>
        </w:rPr>
        <w:t>полі</w:t>
      </w:r>
      <w:r w:rsidR="001040EE" w:rsidRPr="00D87C31">
        <w:rPr>
          <w:shd w:val="clear" w:color="auto" w:fill="FFFFFF"/>
        </w:rPr>
        <w:t>,</w:t>
      </w:r>
      <w:r w:rsidRPr="00D87C31">
        <w:rPr>
          <w:shd w:val="clear" w:color="auto" w:fill="FFFFFF"/>
        </w:rPr>
        <w:t xml:space="preserve"> є пози</w:t>
      </w:r>
      <w:r w:rsidRPr="00D87C31">
        <w:rPr>
          <w:color w:val="333333"/>
          <w:shd w:val="clear" w:color="auto" w:fill="FFFFFF"/>
        </w:rPr>
        <w:t xml:space="preserve">тивним для </w:t>
      </w:r>
      <w:proofErr w:type="spellStart"/>
      <w:r w:rsidRPr="00D87C31">
        <w:rPr>
          <w:color w:val="333333"/>
          <w:shd w:val="clear" w:color="auto" w:fill="FFFFFF"/>
        </w:rPr>
        <w:t>комунікування</w:t>
      </w:r>
      <w:proofErr w:type="spellEnd"/>
      <w:r w:rsidRPr="00D87C31">
        <w:rPr>
          <w:color w:val="333333"/>
          <w:shd w:val="clear" w:color="auto" w:fill="FFFFFF"/>
        </w:rPr>
        <w:t xml:space="preserve">, не має негативної історії чи контексту, викликає позитивну оцінку через тональність публікацій. Це оптимальна база для поширення знань з цієї теми. </w:t>
      </w:r>
    </w:p>
    <w:p w14:paraId="282DCB8B" w14:textId="568D23B7" w:rsidR="009261A5" w:rsidRPr="00D87C31" w:rsidRDefault="00227D65" w:rsidP="009261A5">
      <w:pPr>
        <w:spacing w:after="0" w:line="240" w:lineRule="auto"/>
        <w:ind w:firstLine="709"/>
        <w:rPr>
          <w:color w:val="333333"/>
          <w:shd w:val="clear" w:color="auto" w:fill="FFFFFF"/>
        </w:rPr>
      </w:pPr>
      <w:r w:rsidRPr="00D87C31">
        <w:rPr>
          <w:color w:val="333333"/>
          <w:shd w:val="clear" w:color="auto" w:fill="FFFFFF"/>
        </w:rPr>
        <w:t>Разом з тим, негативні</w:t>
      </w:r>
      <w:r w:rsidR="002F7FDF" w:rsidRPr="00D87C31">
        <w:rPr>
          <w:color w:val="333333"/>
          <w:shd w:val="clear" w:color="auto" w:fill="FFFFFF"/>
        </w:rPr>
        <w:t xml:space="preserve"> за тональністю</w:t>
      </w:r>
      <w:r w:rsidRPr="00D87C31">
        <w:rPr>
          <w:color w:val="333333"/>
          <w:shd w:val="clear" w:color="auto" w:fill="FFFFFF"/>
        </w:rPr>
        <w:t xml:space="preserve"> публікації не представляють тему </w:t>
      </w:r>
      <w:proofErr w:type="spellStart"/>
      <w:r w:rsidRPr="00D87C31">
        <w:rPr>
          <w:color w:val="333333"/>
          <w:shd w:val="clear" w:color="auto" w:fill="FFFFFF"/>
        </w:rPr>
        <w:t>інклюзивності</w:t>
      </w:r>
      <w:proofErr w:type="spellEnd"/>
      <w:r w:rsidRPr="00D87C31">
        <w:rPr>
          <w:color w:val="333333"/>
          <w:shd w:val="clear" w:color="auto" w:fill="FFFFFF"/>
        </w:rPr>
        <w:t xml:space="preserve"> чи доступності, як </w:t>
      </w:r>
      <w:r w:rsidR="002F7FDF" w:rsidRPr="00D87C31">
        <w:rPr>
          <w:color w:val="333333"/>
          <w:shd w:val="clear" w:color="auto" w:fill="FFFFFF"/>
        </w:rPr>
        <w:t>погану,</w:t>
      </w:r>
      <w:r w:rsidRPr="00D87C31">
        <w:rPr>
          <w:color w:val="333333"/>
          <w:shd w:val="clear" w:color="auto" w:fill="FFFFFF"/>
        </w:rPr>
        <w:t xml:space="preserve"> непотрібну, шкідливу чи не на часі. Ці публікації дають негативну оцінку діям </w:t>
      </w:r>
      <w:r w:rsidRPr="00D87C31">
        <w:rPr>
          <w:shd w:val="clear" w:color="auto" w:fill="FFFFFF"/>
        </w:rPr>
        <w:t>чи</w:t>
      </w:r>
      <w:r w:rsidRPr="00D87C31">
        <w:rPr>
          <w:color w:val="FF0000"/>
          <w:shd w:val="clear" w:color="auto" w:fill="FFFFFF"/>
        </w:rPr>
        <w:t xml:space="preserve"> </w:t>
      </w:r>
      <w:r w:rsidRPr="00D87C31">
        <w:rPr>
          <w:color w:val="333333"/>
          <w:shd w:val="clear" w:color="auto" w:fill="FFFFFF"/>
        </w:rPr>
        <w:t xml:space="preserve">розпорядчим документам органів влади, організацій, установ щодо </w:t>
      </w:r>
      <w:proofErr w:type="spellStart"/>
      <w:r w:rsidRPr="00D87C31">
        <w:rPr>
          <w:color w:val="333333"/>
          <w:shd w:val="clear" w:color="auto" w:fill="FFFFFF"/>
        </w:rPr>
        <w:t>інклюзивності</w:t>
      </w:r>
      <w:proofErr w:type="spellEnd"/>
      <w:r w:rsidRPr="00D87C31">
        <w:rPr>
          <w:color w:val="333333"/>
          <w:shd w:val="clear" w:color="auto" w:fill="FFFFFF"/>
        </w:rPr>
        <w:t xml:space="preserve"> чи доступності.</w:t>
      </w:r>
      <w:r w:rsidR="002F7FDF" w:rsidRPr="00D87C31">
        <w:rPr>
          <w:color w:val="333333"/>
          <w:shd w:val="clear" w:color="auto" w:fill="FFFFFF"/>
        </w:rPr>
        <w:t xml:space="preserve"> </w:t>
      </w:r>
      <w:r w:rsidRPr="00D87C31">
        <w:rPr>
          <w:color w:val="333333"/>
          <w:shd w:val="clear" w:color="auto" w:fill="FFFFFF"/>
        </w:rPr>
        <w:t xml:space="preserve">Таким чином, у цих публікаціях не заперечується важливість і цінність доступності чи </w:t>
      </w:r>
      <w:proofErr w:type="spellStart"/>
      <w:r w:rsidRPr="00D87C31">
        <w:rPr>
          <w:color w:val="333333"/>
          <w:shd w:val="clear" w:color="auto" w:fill="FFFFFF"/>
        </w:rPr>
        <w:t>інклюзивності</w:t>
      </w:r>
      <w:proofErr w:type="spellEnd"/>
      <w:r w:rsidRPr="00D87C31">
        <w:rPr>
          <w:color w:val="333333"/>
          <w:shd w:val="clear" w:color="auto" w:fill="FFFFFF"/>
        </w:rPr>
        <w:t>, але контекст публікації загалом негативний.</w:t>
      </w:r>
    </w:p>
    <w:p w14:paraId="218FD550" w14:textId="46B1FE99" w:rsidR="00C04D20" w:rsidRPr="00D87C31" w:rsidRDefault="009261A5" w:rsidP="009261A5">
      <w:pPr>
        <w:spacing w:after="0" w:line="240" w:lineRule="auto"/>
        <w:ind w:firstLine="709"/>
        <w:rPr>
          <w:color w:val="333333"/>
          <w:shd w:val="clear" w:color="auto" w:fill="FFFFFF"/>
        </w:rPr>
      </w:pPr>
      <w:r w:rsidRPr="00D87C31">
        <w:rPr>
          <w:color w:val="333333"/>
          <w:shd w:val="clear" w:color="auto" w:fill="FFFFFF"/>
        </w:rPr>
        <w:t>Т</w:t>
      </w:r>
      <w:r w:rsidR="00FA1182" w:rsidRPr="00D87C31">
        <w:rPr>
          <w:color w:val="333333"/>
          <w:shd w:val="clear" w:color="auto" w:fill="FFFFFF"/>
        </w:rPr>
        <w:t xml:space="preserve">ема Безбар’єрності широко розповсюджена </w:t>
      </w:r>
      <w:r w:rsidRPr="00D87C31">
        <w:rPr>
          <w:color w:val="333333"/>
          <w:shd w:val="clear" w:color="auto" w:fill="FFFFFF"/>
        </w:rPr>
        <w:t>і</w:t>
      </w:r>
      <w:r w:rsidR="00FA1182" w:rsidRPr="00D87C31">
        <w:rPr>
          <w:color w:val="333333"/>
          <w:shd w:val="clear" w:color="auto" w:fill="FFFFFF"/>
        </w:rPr>
        <w:t xml:space="preserve"> в соціальних мережах. Найбільша активність аудиторії була виявлена після виходу постів на офіційних сторінках державних діячів, а отже вони сприяють обговоренню теми на широкий загал.</w:t>
      </w:r>
      <w:r w:rsidR="00631B7A" w:rsidRPr="00D87C31">
        <w:rPr>
          <w:color w:val="333333"/>
          <w:shd w:val="clear" w:color="auto" w:fill="FFFFFF"/>
        </w:rPr>
        <w:t xml:space="preserve"> </w:t>
      </w:r>
      <w:r w:rsidR="00346FD9" w:rsidRPr="00D87C31">
        <w:rPr>
          <w:color w:val="333333"/>
          <w:shd w:val="clear" w:color="auto" w:fill="FFFFFF"/>
        </w:rPr>
        <w:t xml:space="preserve">Тут </w:t>
      </w:r>
      <w:r w:rsidR="00510529" w:rsidRPr="00D87C31">
        <w:rPr>
          <w:color w:val="333333"/>
          <w:shd w:val="clear" w:color="auto" w:fill="FFFFFF"/>
        </w:rPr>
        <w:t xml:space="preserve">також спостерігається ситуація, </w:t>
      </w:r>
      <w:r w:rsidR="00367121" w:rsidRPr="00D87C31">
        <w:rPr>
          <w:color w:val="333333"/>
          <w:shd w:val="clear" w:color="auto" w:fill="FFFFFF"/>
        </w:rPr>
        <w:t>коли негативна оцінка нада</w:t>
      </w:r>
      <w:r w:rsidR="00510529" w:rsidRPr="00D87C31">
        <w:rPr>
          <w:color w:val="333333"/>
          <w:shd w:val="clear" w:color="auto" w:fill="FFFFFF"/>
        </w:rPr>
        <w:t xml:space="preserve">ється не явищу </w:t>
      </w:r>
      <w:r w:rsidR="00A4239E" w:rsidRPr="00D87C31">
        <w:rPr>
          <w:color w:val="333333"/>
          <w:shd w:val="clear" w:color="auto" w:fill="FFFFFF"/>
        </w:rPr>
        <w:t>безбар’єрності</w:t>
      </w:r>
      <w:r w:rsidR="00510529" w:rsidRPr="00D87C31">
        <w:rPr>
          <w:color w:val="333333"/>
          <w:shd w:val="clear" w:color="auto" w:fill="FFFFFF"/>
        </w:rPr>
        <w:t>, а управлінським рішенням</w:t>
      </w:r>
      <w:r w:rsidR="00A4239E" w:rsidRPr="00D87C31">
        <w:rPr>
          <w:color w:val="333333"/>
          <w:shd w:val="clear" w:color="auto" w:fill="FFFFFF"/>
        </w:rPr>
        <w:t>, які приймають органи влади.</w:t>
      </w:r>
      <w:r w:rsidR="00510529" w:rsidRPr="00D87C31">
        <w:rPr>
          <w:color w:val="333333"/>
          <w:shd w:val="clear" w:color="auto" w:fill="FFFFFF"/>
        </w:rPr>
        <w:t xml:space="preserve"> </w:t>
      </w:r>
      <w:r w:rsidR="00631B7A" w:rsidRPr="00D87C31">
        <w:rPr>
          <w:color w:val="333333"/>
          <w:shd w:val="clear" w:color="auto" w:fill="FFFFFF"/>
        </w:rPr>
        <w:t>Особливістю соцмереж щодо негативної тональності</w:t>
      </w:r>
      <w:r w:rsidR="00346FD9" w:rsidRPr="00D87C31">
        <w:rPr>
          <w:color w:val="333333"/>
          <w:shd w:val="clear" w:color="auto" w:fill="FFFFFF"/>
        </w:rPr>
        <w:t xml:space="preserve"> є</w:t>
      </w:r>
      <w:r w:rsidR="00631B7A" w:rsidRPr="00D87C31">
        <w:rPr>
          <w:color w:val="333333"/>
          <w:shd w:val="clear" w:color="auto" w:fill="FFFFFF"/>
        </w:rPr>
        <w:t xml:space="preserve"> негативні оцінки за політичним принципом</w:t>
      </w:r>
      <w:r w:rsidR="001C1CC6" w:rsidRPr="00D87C31">
        <w:rPr>
          <w:color w:val="333333"/>
          <w:shd w:val="clear" w:color="auto" w:fill="FFFFFF"/>
        </w:rPr>
        <w:t xml:space="preserve">, а також </w:t>
      </w:r>
      <w:r w:rsidR="00A70656" w:rsidRPr="00D87C31">
        <w:rPr>
          <w:color w:val="333333"/>
          <w:shd w:val="clear" w:color="auto" w:fill="FFFFFF"/>
        </w:rPr>
        <w:t>подвійний вияв негативного ставлення через коментування та виставлення реакцій (</w:t>
      </w:r>
      <w:proofErr w:type="spellStart"/>
      <w:r w:rsidR="00A70656" w:rsidRPr="00D87C31">
        <w:rPr>
          <w:color w:val="333333"/>
          <w:shd w:val="clear" w:color="auto" w:fill="FFFFFF"/>
        </w:rPr>
        <w:t>смайлів</w:t>
      </w:r>
      <w:proofErr w:type="spellEnd"/>
      <w:r w:rsidR="00A70656" w:rsidRPr="00D87C31">
        <w:rPr>
          <w:color w:val="333333"/>
          <w:shd w:val="clear" w:color="auto" w:fill="FFFFFF"/>
        </w:rPr>
        <w:t>).</w:t>
      </w:r>
      <w:r w:rsidR="00631B7A" w:rsidRPr="00D87C31">
        <w:rPr>
          <w:color w:val="333333"/>
          <w:shd w:val="clear" w:color="auto" w:fill="FFFFFF"/>
        </w:rPr>
        <w:t xml:space="preserve"> Найбільш проблемні теми: інклюзивна освіта, інклюзивна інфраструктура, доступність інтернету</w:t>
      </w:r>
      <w:r w:rsidR="0086463F" w:rsidRPr="00D87C31">
        <w:rPr>
          <w:color w:val="333333"/>
          <w:shd w:val="clear" w:color="auto" w:fill="FFFFFF"/>
        </w:rPr>
        <w:t>.</w:t>
      </w:r>
      <w:r w:rsidR="00A70656" w:rsidRPr="00D87C31">
        <w:rPr>
          <w:color w:val="333333"/>
          <w:shd w:val="clear" w:color="auto" w:fill="FFFFFF"/>
        </w:rPr>
        <w:t xml:space="preserve"> </w:t>
      </w:r>
    </w:p>
    <w:p w14:paraId="1223AFE9" w14:textId="77777777" w:rsidR="00C04D20" w:rsidRPr="00D87C31" w:rsidRDefault="00C04D20" w:rsidP="00C04D20">
      <w:pPr>
        <w:spacing w:after="0" w:line="240" w:lineRule="auto"/>
        <w:jc w:val="both"/>
        <w:rPr>
          <w:color w:val="333333"/>
          <w:shd w:val="clear" w:color="auto" w:fill="FFFFFF"/>
        </w:rPr>
      </w:pPr>
    </w:p>
    <w:p w14:paraId="0D0EED10" w14:textId="35811271" w:rsidR="00C04D20" w:rsidRPr="00D87C31" w:rsidRDefault="00F07C7B" w:rsidP="00635220">
      <w:pPr>
        <w:pStyle w:val="a3"/>
        <w:numPr>
          <w:ilvl w:val="0"/>
          <w:numId w:val="7"/>
        </w:numPr>
        <w:spacing w:after="0" w:line="240" w:lineRule="auto"/>
        <w:ind w:left="0" w:firstLine="709"/>
        <w:jc w:val="center"/>
        <w:rPr>
          <w:rFonts w:cs="Calibri"/>
          <w:b/>
        </w:rPr>
      </w:pPr>
      <w:r w:rsidRPr="00D87C31">
        <w:rPr>
          <w:rFonts w:cs="Calibri"/>
          <w:b/>
        </w:rPr>
        <w:t>Результати к</w:t>
      </w:r>
      <w:r w:rsidR="00C04D20" w:rsidRPr="00D87C31">
        <w:rPr>
          <w:rFonts w:cs="Calibri"/>
          <w:b/>
        </w:rPr>
        <w:t>ількісн</w:t>
      </w:r>
      <w:r w:rsidRPr="00D87C31">
        <w:rPr>
          <w:rFonts w:cs="Calibri"/>
          <w:b/>
        </w:rPr>
        <w:t>ого</w:t>
      </w:r>
      <w:r w:rsidR="00C04D20" w:rsidRPr="00D87C31">
        <w:rPr>
          <w:rFonts w:cs="Calibri"/>
          <w:b/>
        </w:rPr>
        <w:t xml:space="preserve"> дослідження знання та </w:t>
      </w:r>
      <w:r w:rsidR="009857E6" w:rsidRPr="00D87C31">
        <w:rPr>
          <w:rFonts w:cs="Calibri"/>
          <w:b/>
        </w:rPr>
        <w:t>розділення цінності</w:t>
      </w:r>
      <w:r w:rsidR="00C04D20" w:rsidRPr="00D87C31">
        <w:rPr>
          <w:rFonts w:cs="Calibri"/>
          <w:b/>
        </w:rPr>
        <w:t xml:space="preserve"> </w:t>
      </w:r>
      <w:r w:rsidR="001F5535" w:rsidRPr="00D87C31">
        <w:rPr>
          <w:rFonts w:cs="Calibri"/>
          <w:b/>
        </w:rPr>
        <w:t>б</w:t>
      </w:r>
      <w:r w:rsidR="00C04D20" w:rsidRPr="00D87C31">
        <w:rPr>
          <w:rFonts w:cs="Calibri"/>
          <w:b/>
        </w:rPr>
        <w:t>езбар'єрн</w:t>
      </w:r>
      <w:r w:rsidR="009857E6" w:rsidRPr="00D87C31">
        <w:rPr>
          <w:rFonts w:cs="Calibri"/>
          <w:b/>
        </w:rPr>
        <w:t>ості</w:t>
      </w:r>
    </w:p>
    <w:p w14:paraId="458E4B53" w14:textId="1C39652D" w:rsidR="00F07C7B" w:rsidRPr="00A52EA6" w:rsidRDefault="00F07C7B" w:rsidP="00F07C7B">
      <w:pPr>
        <w:spacing w:after="0" w:line="240" w:lineRule="auto"/>
        <w:jc w:val="both"/>
        <w:rPr>
          <w:color w:val="333333"/>
          <w:sz w:val="12"/>
          <w:szCs w:val="12"/>
          <w:shd w:val="clear" w:color="auto" w:fill="FFFFFF"/>
        </w:rPr>
      </w:pPr>
    </w:p>
    <w:p w14:paraId="421F9038" w14:textId="1E228EB2" w:rsidR="00AC6054" w:rsidRPr="00D87C31" w:rsidRDefault="00AC6054" w:rsidP="009847AA">
      <w:pPr>
        <w:spacing w:after="0" w:line="240" w:lineRule="auto"/>
        <w:ind w:firstLine="709"/>
        <w:jc w:val="both"/>
        <w:rPr>
          <w:rFonts w:cs="Calibri"/>
          <w:b/>
          <w:bCs/>
        </w:rPr>
      </w:pPr>
      <w:r w:rsidRPr="00D87C31">
        <w:rPr>
          <w:rFonts w:cs="Calibri"/>
          <w:b/>
          <w:bCs/>
        </w:rPr>
        <w:t>З</w:t>
      </w:r>
      <w:r w:rsidR="005F6D2B" w:rsidRPr="00D87C31">
        <w:rPr>
          <w:rFonts w:cs="Calibri"/>
          <w:b/>
          <w:bCs/>
        </w:rPr>
        <w:t>нання</w:t>
      </w:r>
      <w:r w:rsidR="005B1CA4" w:rsidRPr="00D87C31">
        <w:rPr>
          <w:rFonts w:cs="Calibri"/>
          <w:b/>
          <w:bCs/>
        </w:rPr>
        <w:t xml:space="preserve"> </w:t>
      </w:r>
      <w:r w:rsidRPr="00D87C31">
        <w:rPr>
          <w:rFonts w:cs="Calibri"/>
          <w:b/>
          <w:bCs/>
        </w:rPr>
        <w:t>терміну «безбар’єрність».</w:t>
      </w:r>
    </w:p>
    <w:p w14:paraId="73D99BD2" w14:textId="77777777" w:rsidR="00F240E4" w:rsidRPr="004E0157" w:rsidRDefault="00F240E4" w:rsidP="00F240E4">
      <w:pPr>
        <w:spacing w:after="0" w:line="240" w:lineRule="auto"/>
        <w:ind w:firstLine="709"/>
        <w:jc w:val="both"/>
        <w:rPr>
          <w:rFonts w:cs="Calibri"/>
          <w:b/>
          <w:bCs/>
        </w:rPr>
      </w:pPr>
      <w:r>
        <w:rPr>
          <w:rFonts w:cs="Calibri"/>
          <w:b/>
          <w:bCs/>
        </w:rPr>
        <w:t>Дослідження показало, що</w:t>
      </w:r>
      <w:r w:rsidRPr="004E0157">
        <w:rPr>
          <w:rFonts w:cs="Calibri"/>
          <w:b/>
          <w:bCs/>
        </w:rPr>
        <w:t>:</w:t>
      </w:r>
    </w:p>
    <w:p w14:paraId="7E3BAC37" w14:textId="77777777" w:rsidR="00F240E4" w:rsidRPr="004E0157" w:rsidRDefault="00F240E4" w:rsidP="00F240E4">
      <w:pPr>
        <w:numPr>
          <w:ilvl w:val="0"/>
          <w:numId w:val="10"/>
        </w:numPr>
        <w:tabs>
          <w:tab w:val="clear" w:pos="720"/>
          <w:tab w:val="num" w:pos="567"/>
        </w:tabs>
        <w:spacing w:after="0" w:line="240" w:lineRule="auto"/>
        <w:ind w:left="284"/>
        <w:jc w:val="both"/>
        <w:rPr>
          <w:shd w:val="clear" w:color="auto" w:fill="FFFFFF"/>
        </w:rPr>
      </w:pPr>
      <w:r w:rsidRPr="004E0157">
        <w:rPr>
          <w:shd w:val="clear" w:color="auto" w:fill="FFFFFF"/>
        </w:rPr>
        <w:t xml:space="preserve">Приблизно рівна кількість тих, хто знає/чули і не знає/не чули про безбар'єрність, з невеликим відставанням тих, хто знає/чули: </w:t>
      </w:r>
    </w:p>
    <w:p w14:paraId="524AAD98" w14:textId="77777777" w:rsidR="00F240E4" w:rsidRPr="004E0157" w:rsidRDefault="00F240E4" w:rsidP="00F240E4">
      <w:pPr>
        <w:numPr>
          <w:ilvl w:val="0"/>
          <w:numId w:val="10"/>
        </w:numPr>
        <w:tabs>
          <w:tab w:val="clear" w:pos="720"/>
          <w:tab w:val="num" w:pos="567"/>
        </w:tabs>
        <w:spacing w:after="0" w:line="240" w:lineRule="auto"/>
        <w:ind w:left="1418"/>
        <w:jc w:val="both"/>
        <w:rPr>
          <w:shd w:val="clear" w:color="auto" w:fill="FFFFFF"/>
        </w:rPr>
      </w:pPr>
      <w:r w:rsidRPr="004E0157">
        <w:rPr>
          <w:shd w:val="clear" w:color="auto" w:fill="FFFFFF"/>
        </w:rPr>
        <w:t>Знають термін 43%</w:t>
      </w:r>
    </w:p>
    <w:p w14:paraId="15F2848D" w14:textId="77777777" w:rsidR="00F240E4" w:rsidRPr="004E0157" w:rsidRDefault="00F240E4" w:rsidP="00F240E4">
      <w:pPr>
        <w:numPr>
          <w:ilvl w:val="0"/>
          <w:numId w:val="10"/>
        </w:numPr>
        <w:tabs>
          <w:tab w:val="clear" w:pos="720"/>
          <w:tab w:val="num" w:pos="567"/>
        </w:tabs>
        <w:spacing w:after="0" w:line="240" w:lineRule="auto"/>
        <w:ind w:left="1418"/>
        <w:jc w:val="both"/>
        <w:rPr>
          <w:shd w:val="clear" w:color="auto" w:fill="FFFFFF"/>
        </w:rPr>
      </w:pPr>
      <w:r w:rsidRPr="004E0157">
        <w:rPr>
          <w:shd w:val="clear" w:color="auto" w:fill="FFFFFF"/>
        </w:rPr>
        <w:t xml:space="preserve">Не знають термін 57% </w:t>
      </w:r>
    </w:p>
    <w:p w14:paraId="13D3D105" w14:textId="77777777" w:rsidR="00F240E4" w:rsidRPr="004E0157" w:rsidRDefault="00F240E4" w:rsidP="00F240E4">
      <w:pPr>
        <w:numPr>
          <w:ilvl w:val="0"/>
          <w:numId w:val="10"/>
        </w:numPr>
        <w:tabs>
          <w:tab w:val="clear" w:pos="720"/>
          <w:tab w:val="num" w:pos="567"/>
        </w:tabs>
        <w:spacing w:after="0" w:line="240" w:lineRule="auto"/>
        <w:ind w:left="284"/>
        <w:jc w:val="both"/>
        <w:rPr>
          <w:shd w:val="clear" w:color="auto" w:fill="FFFFFF"/>
        </w:rPr>
      </w:pPr>
      <w:r w:rsidRPr="004E0157">
        <w:rPr>
          <w:shd w:val="clear" w:color="auto" w:fill="FFFFFF"/>
        </w:rPr>
        <w:t>Не готові діяти для впровадження безбар’єрності 39%, з них:</w:t>
      </w:r>
    </w:p>
    <w:p w14:paraId="40065E58" w14:textId="77777777" w:rsidR="00F240E4" w:rsidRPr="004E0157" w:rsidRDefault="00F240E4" w:rsidP="00F240E4">
      <w:pPr>
        <w:numPr>
          <w:ilvl w:val="0"/>
          <w:numId w:val="10"/>
        </w:numPr>
        <w:tabs>
          <w:tab w:val="clear" w:pos="720"/>
          <w:tab w:val="num" w:pos="567"/>
        </w:tabs>
        <w:spacing w:after="0" w:line="240" w:lineRule="auto"/>
        <w:ind w:left="1418"/>
        <w:jc w:val="both"/>
        <w:rPr>
          <w:shd w:val="clear" w:color="auto" w:fill="FFFFFF"/>
        </w:rPr>
      </w:pPr>
      <w:r w:rsidRPr="004E0157">
        <w:rPr>
          <w:shd w:val="clear" w:color="auto" w:fill="FFFFFF"/>
        </w:rPr>
        <w:t xml:space="preserve">31% </w:t>
      </w:r>
      <w:r w:rsidRPr="004E0157">
        <w:rPr>
          <w:rFonts w:cs="Calibri"/>
        </w:rPr>
        <w:t xml:space="preserve">– </w:t>
      </w:r>
      <w:r w:rsidRPr="004E0157">
        <w:rPr>
          <w:shd w:val="clear" w:color="auto" w:fill="FFFFFF"/>
        </w:rPr>
        <w:t xml:space="preserve">розділяють цінності безбар’єрності </w:t>
      </w:r>
    </w:p>
    <w:p w14:paraId="4F5E3248" w14:textId="77777777" w:rsidR="00F240E4" w:rsidRPr="004E0157" w:rsidRDefault="00F240E4" w:rsidP="00F240E4">
      <w:pPr>
        <w:numPr>
          <w:ilvl w:val="0"/>
          <w:numId w:val="10"/>
        </w:numPr>
        <w:tabs>
          <w:tab w:val="clear" w:pos="720"/>
          <w:tab w:val="num" w:pos="567"/>
        </w:tabs>
        <w:spacing w:after="0" w:line="240" w:lineRule="auto"/>
        <w:ind w:left="1418"/>
        <w:jc w:val="both"/>
        <w:rPr>
          <w:shd w:val="clear" w:color="auto" w:fill="FFFFFF"/>
        </w:rPr>
      </w:pPr>
      <w:r w:rsidRPr="004E0157">
        <w:rPr>
          <w:shd w:val="clear" w:color="auto" w:fill="FFFFFF"/>
        </w:rPr>
        <w:t xml:space="preserve">8% </w:t>
      </w:r>
      <w:r w:rsidRPr="004E0157">
        <w:rPr>
          <w:rFonts w:cs="Calibri"/>
        </w:rPr>
        <w:t>–</w:t>
      </w:r>
      <w:r w:rsidRPr="004E0157">
        <w:rPr>
          <w:shd w:val="clear" w:color="auto" w:fill="FFFFFF"/>
        </w:rPr>
        <w:t xml:space="preserve"> не розділяють безбар’єрності</w:t>
      </w:r>
    </w:p>
    <w:p w14:paraId="6BBBC59A" w14:textId="2878222C" w:rsidR="00F240E4" w:rsidRPr="004E0157" w:rsidRDefault="00F240E4" w:rsidP="00F240E4">
      <w:pPr>
        <w:numPr>
          <w:ilvl w:val="0"/>
          <w:numId w:val="10"/>
        </w:numPr>
        <w:tabs>
          <w:tab w:val="clear" w:pos="720"/>
          <w:tab w:val="num" w:pos="567"/>
        </w:tabs>
        <w:spacing w:after="0" w:line="240" w:lineRule="auto"/>
        <w:ind w:left="284"/>
        <w:jc w:val="both"/>
        <w:rPr>
          <w:shd w:val="clear" w:color="auto" w:fill="FFFFFF"/>
        </w:rPr>
      </w:pPr>
      <w:r>
        <w:rPr>
          <w:shd w:val="clear" w:color="auto" w:fill="FFFFFF"/>
        </w:rPr>
        <w:t xml:space="preserve">Була виявлена </w:t>
      </w:r>
      <w:r w:rsidRPr="004E0157">
        <w:rPr>
          <w:shd w:val="clear" w:color="auto" w:fill="FFFFFF"/>
        </w:rPr>
        <w:t xml:space="preserve">кореляція між рівнем знання терміну </w:t>
      </w:r>
      <w:r>
        <w:rPr>
          <w:shd w:val="clear" w:color="auto" w:fill="FFFFFF"/>
        </w:rPr>
        <w:t>«безбар</w:t>
      </w:r>
      <w:r w:rsidRPr="00F240E4">
        <w:rPr>
          <w:shd w:val="clear" w:color="auto" w:fill="FFFFFF"/>
        </w:rPr>
        <w:t>’</w:t>
      </w:r>
      <w:r>
        <w:rPr>
          <w:shd w:val="clear" w:color="auto" w:fill="FFFFFF"/>
        </w:rPr>
        <w:t xml:space="preserve">єрність» </w:t>
      </w:r>
      <w:r w:rsidRPr="004E0157">
        <w:rPr>
          <w:shd w:val="clear" w:color="auto" w:fill="FFFFFF"/>
        </w:rPr>
        <w:t>та тим, чи особа вважає безбар’єрність новою цінністю і готовністю діяти</w:t>
      </w:r>
      <w:r>
        <w:rPr>
          <w:shd w:val="clear" w:color="auto" w:fill="FFFFFF"/>
        </w:rPr>
        <w:t>, щоб її запроваджувати. Більше того,  ті особи, які не знали термін «</w:t>
      </w:r>
      <w:proofErr w:type="spellStart"/>
      <w:r>
        <w:rPr>
          <w:shd w:val="clear" w:color="auto" w:fill="FFFFFF"/>
        </w:rPr>
        <w:t>безбар</w:t>
      </w:r>
      <w:proofErr w:type="spellEnd"/>
      <w:r w:rsidRPr="00F240E4">
        <w:rPr>
          <w:shd w:val="clear" w:color="auto" w:fill="FFFFFF"/>
          <w:lang w:val="ru-RU"/>
        </w:rPr>
        <w:t>’</w:t>
      </w:r>
      <w:proofErr w:type="spellStart"/>
      <w:r>
        <w:rPr>
          <w:shd w:val="clear" w:color="auto" w:fill="FFFFFF"/>
        </w:rPr>
        <w:t>єрність</w:t>
      </w:r>
      <w:proofErr w:type="spellEnd"/>
      <w:r>
        <w:rPr>
          <w:shd w:val="clear" w:color="auto" w:fill="FFFFFF"/>
        </w:rPr>
        <w:t xml:space="preserve">», тим не менше досить точно визначити в опитувальнику, що він означає – не тільки у фізичному виміри, а і у освітньому, економічному, соціальному. </w:t>
      </w:r>
    </w:p>
    <w:p w14:paraId="1D988FCC" w14:textId="15EBB39D" w:rsidR="00F240E4" w:rsidRPr="00E33C6B" w:rsidRDefault="00F240E4" w:rsidP="00F240E4">
      <w:pPr>
        <w:jc w:val="both"/>
        <w:rPr>
          <w:color w:val="333333"/>
          <w:shd w:val="clear" w:color="auto" w:fill="FFFFFF"/>
        </w:rPr>
      </w:pPr>
      <w:r w:rsidRPr="00E33C6B">
        <w:rPr>
          <w:color w:val="333333"/>
          <w:shd w:val="clear" w:color="auto" w:fill="FFFFFF"/>
        </w:rPr>
        <w:t xml:space="preserve">Таким чином, ключова задача комунікації: </w:t>
      </w:r>
      <w:r>
        <w:rPr>
          <w:color w:val="333333"/>
          <w:shd w:val="clear" w:color="auto" w:fill="FFFFFF"/>
        </w:rPr>
        <w:t xml:space="preserve">підвищити </w:t>
      </w:r>
      <w:r w:rsidRPr="00E33C6B">
        <w:rPr>
          <w:color w:val="333333"/>
          <w:shd w:val="clear" w:color="auto" w:fill="FFFFFF"/>
        </w:rPr>
        <w:t xml:space="preserve">знання про </w:t>
      </w:r>
      <w:r>
        <w:rPr>
          <w:shd w:val="clear" w:color="auto" w:fill="FFFFFF"/>
        </w:rPr>
        <w:t>безбар</w:t>
      </w:r>
      <w:r w:rsidRPr="00F240E4">
        <w:rPr>
          <w:shd w:val="clear" w:color="auto" w:fill="FFFFFF"/>
        </w:rPr>
        <w:t>’</w:t>
      </w:r>
      <w:r>
        <w:rPr>
          <w:shd w:val="clear" w:color="auto" w:fill="FFFFFF"/>
        </w:rPr>
        <w:t>єрність</w:t>
      </w:r>
      <w:r>
        <w:rPr>
          <w:color w:val="333333"/>
          <w:shd w:val="clear" w:color="auto" w:fill="FFFFFF"/>
        </w:rPr>
        <w:t xml:space="preserve">, як комплексну цінність. </w:t>
      </w:r>
      <w:r w:rsidRPr="00E33C6B">
        <w:rPr>
          <w:color w:val="333333"/>
          <w:shd w:val="clear" w:color="auto" w:fill="FFFFFF"/>
        </w:rPr>
        <w:t xml:space="preserve">, </w:t>
      </w:r>
      <w:r>
        <w:rPr>
          <w:color w:val="333333"/>
          <w:shd w:val="clear" w:color="auto" w:fill="FFFFFF"/>
        </w:rPr>
        <w:t>При цьому аудиторії буде достатньо одного контакту з терміном, щоб його засвоїти.</w:t>
      </w:r>
    </w:p>
    <w:p w14:paraId="35F96F43" w14:textId="2D9F1380" w:rsidR="00AC6054" w:rsidRPr="00D87C31" w:rsidRDefault="00AC6054" w:rsidP="00AC6054">
      <w:pPr>
        <w:spacing w:after="0" w:line="240" w:lineRule="auto"/>
        <w:ind w:firstLine="709"/>
        <w:jc w:val="both"/>
        <w:rPr>
          <w:rFonts w:cs="Calibri"/>
          <w:b/>
          <w:bCs/>
        </w:rPr>
      </w:pPr>
      <w:r w:rsidRPr="00D87C31">
        <w:rPr>
          <w:rFonts w:cs="Calibri"/>
          <w:b/>
          <w:bCs/>
        </w:rPr>
        <w:t>Розуміння терміну «безбар’єрність».</w:t>
      </w:r>
    </w:p>
    <w:p w14:paraId="3D2E3DB3" w14:textId="77777777" w:rsidR="00AC6054" w:rsidRPr="00D87C31" w:rsidRDefault="00AC6054" w:rsidP="00AC6054">
      <w:pPr>
        <w:spacing w:after="0" w:line="240" w:lineRule="auto"/>
        <w:ind w:firstLine="709"/>
        <w:jc w:val="both"/>
        <w:rPr>
          <w:rFonts w:cs="Calibri"/>
          <w:b/>
          <w:bCs/>
        </w:rPr>
      </w:pPr>
      <w:r w:rsidRPr="00D87C31">
        <w:rPr>
          <w:rFonts w:cs="Calibri"/>
          <w:b/>
          <w:bCs/>
        </w:rPr>
        <w:t>Дослідження показало, що:</w:t>
      </w:r>
    </w:p>
    <w:p w14:paraId="3360450E" w14:textId="2F5CF85B" w:rsidR="00412BDF" w:rsidRPr="00E33C6B" w:rsidRDefault="00412BDF" w:rsidP="00412BDF">
      <w:pPr>
        <w:numPr>
          <w:ilvl w:val="0"/>
          <w:numId w:val="10"/>
        </w:numPr>
        <w:tabs>
          <w:tab w:val="clear" w:pos="720"/>
          <w:tab w:val="num" w:pos="567"/>
        </w:tabs>
        <w:spacing w:after="0" w:line="240" w:lineRule="auto"/>
        <w:ind w:left="284"/>
        <w:jc w:val="both"/>
        <w:rPr>
          <w:color w:val="333333"/>
          <w:shd w:val="clear" w:color="auto" w:fill="FFFFFF"/>
        </w:rPr>
      </w:pPr>
      <w:r>
        <w:rPr>
          <w:color w:val="333333"/>
          <w:shd w:val="clear" w:color="auto" w:fill="FFFFFF"/>
        </w:rPr>
        <w:t xml:space="preserve">Фізична </w:t>
      </w:r>
      <w:r w:rsidR="00F91458">
        <w:rPr>
          <w:color w:val="333333"/>
          <w:shd w:val="clear" w:color="auto" w:fill="FFFFFF"/>
        </w:rPr>
        <w:t>безбар’єрність</w:t>
      </w:r>
      <w:r>
        <w:rPr>
          <w:color w:val="333333"/>
          <w:shd w:val="clear" w:color="auto" w:fill="FFFFFF"/>
        </w:rPr>
        <w:t xml:space="preserve">, тобто відсутність просторових </w:t>
      </w:r>
      <w:r w:rsidR="00F91458">
        <w:rPr>
          <w:color w:val="333333"/>
          <w:shd w:val="clear" w:color="auto" w:fill="FFFFFF"/>
        </w:rPr>
        <w:t>бар’єрів</w:t>
      </w:r>
      <w:r>
        <w:rPr>
          <w:color w:val="333333"/>
          <w:shd w:val="clear" w:color="auto" w:fill="FFFFFF"/>
        </w:rPr>
        <w:t xml:space="preserve">, не є домінуючим розумінням терміну </w:t>
      </w:r>
      <w:r w:rsidRPr="00E33C6B">
        <w:rPr>
          <w:color w:val="333333"/>
          <w:shd w:val="clear" w:color="auto" w:fill="FFFFFF"/>
        </w:rPr>
        <w:t xml:space="preserve"> «безбар'єрність</w:t>
      </w:r>
      <w:r>
        <w:rPr>
          <w:color w:val="333333"/>
          <w:shd w:val="clear" w:color="auto" w:fill="FFFFFF"/>
        </w:rPr>
        <w:t xml:space="preserve">». </w:t>
      </w:r>
      <w:r w:rsidRPr="00E33C6B">
        <w:rPr>
          <w:color w:val="333333"/>
          <w:shd w:val="clear" w:color="auto" w:fill="FFFFFF"/>
        </w:rPr>
        <w:t>Дослідження не показало домінування</w:t>
      </w:r>
      <w:r>
        <w:rPr>
          <w:color w:val="333333"/>
          <w:shd w:val="clear" w:color="auto" w:fill="FFFFFF"/>
        </w:rPr>
        <w:t xml:space="preserve"> умовних</w:t>
      </w:r>
      <w:r w:rsidRPr="00E33C6B">
        <w:rPr>
          <w:color w:val="333333"/>
          <w:shd w:val="clear" w:color="auto" w:fill="FFFFFF"/>
        </w:rPr>
        <w:t xml:space="preserve"> «пандусів» </w:t>
      </w:r>
      <w:r>
        <w:rPr>
          <w:color w:val="333333"/>
          <w:shd w:val="clear" w:color="auto" w:fill="FFFFFF"/>
        </w:rPr>
        <w:t xml:space="preserve">як </w:t>
      </w:r>
      <w:proofErr w:type="spellStart"/>
      <w:r>
        <w:rPr>
          <w:color w:val="333333"/>
          <w:shd w:val="clear" w:color="auto" w:fill="FFFFFF"/>
        </w:rPr>
        <w:t>превалюючого</w:t>
      </w:r>
      <w:proofErr w:type="spellEnd"/>
      <w:r>
        <w:rPr>
          <w:color w:val="333333"/>
          <w:shd w:val="clear" w:color="auto" w:fill="FFFFFF"/>
        </w:rPr>
        <w:t xml:space="preserve"> </w:t>
      </w:r>
      <w:r w:rsidRPr="00E33C6B">
        <w:rPr>
          <w:color w:val="333333"/>
          <w:shd w:val="clear" w:color="auto" w:fill="FFFFFF"/>
        </w:rPr>
        <w:t xml:space="preserve"> сприйняття терміну </w:t>
      </w:r>
      <w:proofErr w:type="spellStart"/>
      <w:r w:rsidRPr="00E33C6B">
        <w:rPr>
          <w:color w:val="333333"/>
          <w:shd w:val="clear" w:color="auto" w:fill="FFFFFF"/>
        </w:rPr>
        <w:t>безбар’єрність</w:t>
      </w:r>
      <w:proofErr w:type="spellEnd"/>
      <w:r>
        <w:rPr>
          <w:color w:val="333333"/>
          <w:shd w:val="clear" w:color="auto" w:fill="FFFFFF"/>
        </w:rPr>
        <w:t>.</w:t>
      </w:r>
    </w:p>
    <w:p w14:paraId="0F460A86" w14:textId="0A10F59B" w:rsidR="00412BDF" w:rsidRPr="00326C6D" w:rsidRDefault="00412BDF" w:rsidP="00412BDF">
      <w:pPr>
        <w:spacing w:after="0" w:line="240" w:lineRule="auto"/>
        <w:ind w:left="284"/>
        <w:jc w:val="both"/>
        <w:rPr>
          <w:color w:val="333333"/>
          <w:shd w:val="clear" w:color="auto" w:fill="FFFFFF"/>
        </w:rPr>
      </w:pPr>
      <w:r w:rsidRPr="00E33C6B">
        <w:rPr>
          <w:color w:val="333333"/>
          <w:shd w:val="clear" w:color="auto" w:fill="FFFFFF"/>
        </w:rPr>
        <w:t xml:space="preserve">Безбар'єрність – правильний термін, який пояснює сам себе, незалежно від того, чув чи не чув респондент цей термін. При проведенні інтерв’ю, респонденти, які вперше чули цей термін, при відповіді на запитання «що для вас безбар’єрність», який передбачав опис всіх видів безбар’єрності, </w:t>
      </w:r>
      <w:r>
        <w:rPr>
          <w:color w:val="333333"/>
          <w:shd w:val="clear" w:color="auto" w:fill="FFFFFF"/>
        </w:rPr>
        <w:t xml:space="preserve">переважно </w:t>
      </w:r>
      <w:r w:rsidRPr="00E33C6B">
        <w:rPr>
          <w:color w:val="333333"/>
          <w:shd w:val="clear" w:color="auto" w:fill="FFFFFF"/>
        </w:rPr>
        <w:t xml:space="preserve">обирали </w:t>
      </w:r>
      <w:r>
        <w:rPr>
          <w:color w:val="333333"/>
          <w:shd w:val="clear" w:color="auto" w:fill="FFFFFF"/>
        </w:rPr>
        <w:t xml:space="preserve">коректні варіанти офіційного трактування терміну, хоча про термін раніше не чули. З початком широкої комунікації по тематиці </w:t>
      </w:r>
      <w:r w:rsidR="00F91458">
        <w:rPr>
          <w:color w:val="333333"/>
          <w:shd w:val="clear" w:color="auto" w:fill="FFFFFF"/>
        </w:rPr>
        <w:t>безбар’єрності</w:t>
      </w:r>
      <w:r>
        <w:rPr>
          <w:color w:val="333333"/>
          <w:shd w:val="clear" w:color="auto" w:fill="FFFFFF"/>
        </w:rPr>
        <w:t xml:space="preserve"> міністерствами, що реалізують </w:t>
      </w:r>
      <w:r w:rsidRPr="00E33C6B">
        <w:rPr>
          <w:rFonts w:cstheme="minorHAnsi"/>
        </w:rPr>
        <w:t>Національн</w:t>
      </w:r>
      <w:r>
        <w:rPr>
          <w:rFonts w:cstheme="minorHAnsi"/>
        </w:rPr>
        <w:t>у</w:t>
      </w:r>
      <w:r w:rsidRPr="00E33C6B">
        <w:rPr>
          <w:rFonts w:cstheme="minorHAnsi"/>
        </w:rPr>
        <w:t xml:space="preserve"> стратегі</w:t>
      </w:r>
      <w:r>
        <w:rPr>
          <w:rFonts w:cstheme="minorHAnsi"/>
        </w:rPr>
        <w:t>ю</w:t>
      </w:r>
      <w:r w:rsidRPr="00E33C6B">
        <w:rPr>
          <w:rFonts w:cstheme="minorHAnsi"/>
        </w:rPr>
        <w:t xml:space="preserve"> із створення безбар’єрного простору в Україні</w:t>
      </w:r>
      <w:r>
        <w:rPr>
          <w:rFonts w:cstheme="minorHAnsi"/>
        </w:rPr>
        <w:t>», важливо уникнути умовної «приватизації»</w:t>
      </w:r>
      <w:r w:rsidRPr="005831B0">
        <w:rPr>
          <w:color w:val="333333"/>
          <w:shd w:val="clear" w:color="auto" w:fill="FFFFFF"/>
        </w:rPr>
        <w:t xml:space="preserve"> </w:t>
      </w:r>
      <w:r w:rsidRPr="00326C6D">
        <w:rPr>
          <w:color w:val="333333"/>
          <w:shd w:val="clear" w:color="auto" w:fill="FFFFFF"/>
        </w:rPr>
        <w:t>безбар’єрності кожним міністерством або іншим виконавцем</w:t>
      </w:r>
      <w:r>
        <w:rPr>
          <w:color w:val="333333"/>
          <w:shd w:val="clear" w:color="auto" w:fill="FFFFFF"/>
        </w:rPr>
        <w:t>.</w:t>
      </w:r>
      <w:r>
        <w:rPr>
          <w:rFonts w:cstheme="minorHAnsi"/>
        </w:rPr>
        <w:t xml:space="preserve"> </w:t>
      </w:r>
      <w:r>
        <w:rPr>
          <w:color w:val="333333"/>
          <w:shd w:val="clear" w:color="auto" w:fill="FFFFFF"/>
        </w:rPr>
        <w:t xml:space="preserve"> Комплексне розкриття терміну</w:t>
      </w:r>
      <w:r w:rsidRPr="00326C6D">
        <w:rPr>
          <w:color w:val="333333"/>
          <w:shd w:val="clear" w:color="auto" w:fill="FFFFFF"/>
        </w:rPr>
        <w:t xml:space="preserve"> </w:t>
      </w:r>
      <w:r>
        <w:rPr>
          <w:color w:val="333333"/>
          <w:shd w:val="clear" w:color="auto" w:fill="FFFFFF"/>
        </w:rPr>
        <w:t>«</w:t>
      </w:r>
      <w:r w:rsidRPr="00326C6D">
        <w:rPr>
          <w:color w:val="333333"/>
          <w:shd w:val="clear" w:color="auto" w:fill="FFFFFF"/>
        </w:rPr>
        <w:t>безбар’єрність</w:t>
      </w:r>
      <w:r>
        <w:rPr>
          <w:color w:val="333333"/>
          <w:shd w:val="clear" w:color="auto" w:fill="FFFFFF"/>
        </w:rPr>
        <w:t>» має важливим фактором комунікації кожного виконавця стратегії.</w:t>
      </w:r>
      <w:r w:rsidRPr="00326C6D">
        <w:rPr>
          <w:color w:val="333333"/>
          <w:shd w:val="clear" w:color="auto" w:fill="FFFFFF"/>
        </w:rPr>
        <w:t xml:space="preserve"> </w:t>
      </w:r>
    </w:p>
    <w:p w14:paraId="60EB3614" w14:textId="3A868917" w:rsidR="00F07C7B" w:rsidRPr="00D87C31" w:rsidRDefault="00F07C7B" w:rsidP="00371F2F">
      <w:pPr>
        <w:spacing w:after="0" w:line="240" w:lineRule="auto"/>
        <w:ind w:left="-76"/>
        <w:jc w:val="both"/>
        <w:rPr>
          <w:color w:val="333333"/>
          <w:shd w:val="clear" w:color="auto" w:fill="FFFFFF"/>
        </w:rPr>
      </w:pPr>
    </w:p>
    <w:p w14:paraId="5645F971" w14:textId="1253DD44" w:rsidR="00F07C7B" w:rsidRPr="00D87C31" w:rsidRDefault="007A326B" w:rsidP="00850FCF">
      <w:pPr>
        <w:spacing w:after="0" w:line="240" w:lineRule="auto"/>
        <w:ind w:firstLine="709"/>
        <w:jc w:val="both"/>
        <w:rPr>
          <w:rFonts w:cs="Calibri"/>
          <w:b/>
          <w:bCs/>
        </w:rPr>
      </w:pPr>
      <w:r w:rsidRPr="00D87C31">
        <w:rPr>
          <w:rFonts w:cs="Calibri"/>
          <w:b/>
          <w:bCs/>
        </w:rPr>
        <w:t>Специфіка за віком і статтю</w:t>
      </w:r>
    </w:p>
    <w:p w14:paraId="3C734177" w14:textId="49790401" w:rsidR="00D323CE" w:rsidRPr="00D87C31" w:rsidRDefault="00EF7E29" w:rsidP="007A326B">
      <w:pPr>
        <w:spacing w:after="0" w:line="240" w:lineRule="auto"/>
        <w:jc w:val="both"/>
        <w:rPr>
          <w:color w:val="333333"/>
          <w:shd w:val="clear" w:color="auto" w:fill="FFFFFF"/>
        </w:rPr>
      </w:pPr>
      <w:r w:rsidRPr="00D87C31">
        <w:rPr>
          <w:color w:val="333333"/>
          <w:shd w:val="clear" w:color="auto" w:fill="FFFFFF"/>
        </w:rPr>
        <w:t>Всі вікові категорії однаково згодні з тим, що безбар'єрність – нова суспільна цінність</w:t>
      </w:r>
      <w:r w:rsidR="007A326B" w:rsidRPr="00D87C31">
        <w:rPr>
          <w:color w:val="333333"/>
          <w:shd w:val="clear" w:color="auto" w:fill="FFFFFF"/>
        </w:rPr>
        <w:t>: п</w:t>
      </w:r>
      <w:r w:rsidR="00D323CE" w:rsidRPr="00D87C31">
        <w:rPr>
          <w:color w:val="333333"/>
          <w:shd w:val="clear" w:color="auto" w:fill="FFFFFF"/>
        </w:rPr>
        <w:t xml:space="preserve">огоджуються </w:t>
      </w:r>
      <w:r w:rsidR="007A326B" w:rsidRPr="00D87C31">
        <w:rPr>
          <w:color w:val="333333"/>
          <w:shd w:val="clear" w:color="auto" w:fill="FFFFFF"/>
        </w:rPr>
        <w:t xml:space="preserve">з цим твердженням </w:t>
      </w:r>
      <w:r w:rsidR="00D323CE" w:rsidRPr="00D87C31">
        <w:rPr>
          <w:color w:val="333333"/>
          <w:shd w:val="clear" w:color="auto" w:fill="FFFFFF"/>
        </w:rPr>
        <w:t>від 71% до 73%</w:t>
      </w:r>
    </w:p>
    <w:p w14:paraId="162D40F9" w14:textId="3F050D50" w:rsidR="00EF7E29" w:rsidRPr="00D87C31" w:rsidRDefault="00D323CE" w:rsidP="00635220">
      <w:pPr>
        <w:pStyle w:val="a3"/>
        <w:numPr>
          <w:ilvl w:val="0"/>
          <w:numId w:val="13"/>
        </w:numPr>
        <w:spacing w:after="0" w:line="240" w:lineRule="auto"/>
        <w:jc w:val="both"/>
        <w:rPr>
          <w:color w:val="333333"/>
          <w:shd w:val="clear" w:color="auto" w:fill="FFFFFF"/>
        </w:rPr>
      </w:pPr>
      <w:r w:rsidRPr="00D87C31">
        <w:rPr>
          <w:color w:val="333333"/>
          <w:shd w:val="clear" w:color="auto" w:fill="FFFFFF"/>
        </w:rPr>
        <w:lastRenderedPageBreak/>
        <w:t>Молодь</w:t>
      </w:r>
      <w:r w:rsidR="007A326B" w:rsidRPr="00D87C31">
        <w:rPr>
          <w:color w:val="333333"/>
          <w:shd w:val="clear" w:color="auto" w:fill="FFFFFF"/>
        </w:rPr>
        <w:t xml:space="preserve"> </w:t>
      </w:r>
      <w:r w:rsidRPr="00D87C31">
        <w:rPr>
          <w:color w:val="333333"/>
          <w:shd w:val="clear" w:color="auto" w:fill="FFFFFF"/>
        </w:rPr>
        <w:t>(18-29 років) –</w:t>
      </w:r>
      <w:r w:rsidR="00162282" w:rsidRPr="00D87C31">
        <w:rPr>
          <w:color w:val="333333"/>
          <w:shd w:val="clear" w:color="auto" w:fill="FFFFFF"/>
        </w:rPr>
        <w:t xml:space="preserve"> найгнучкіша та </w:t>
      </w:r>
      <w:r w:rsidR="007A326B" w:rsidRPr="00D87C31">
        <w:rPr>
          <w:color w:val="333333"/>
          <w:shd w:val="clear" w:color="auto" w:fill="FFFFFF"/>
        </w:rPr>
        <w:t xml:space="preserve">виявляє найвищу </w:t>
      </w:r>
      <w:r w:rsidR="00162282" w:rsidRPr="00D87C31">
        <w:rPr>
          <w:color w:val="333333"/>
          <w:shd w:val="clear" w:color="auto" w:fill="FFFFFF"/>
        </w:rPr>
        <w:t>готов</w:t>
      </w:r>
      <w:r w:rsidR="007A326B" w:rsidRPr="00D87C31">
        <w:rPr>
          <w:color w:val="333333"/>
          <w:shd w:val="clear" w:color="auto" w:fill="FFFFFF"/>
        </w:rPr>
        <w:t>ність</w:t>
      </w:r>
      <w:r w:rsidR="00162282" w:rsidRPr="00D87C31">
        <w:rPr>
          <w:color w:val="333333"/>
          <w:shd w:val="clear" w:color="auto" w:fill="FFFFFF"/>
        </w:rPr>
        <w:t xml:space="preserve"> до змін</w:t>
      </w:r>
    </w:p>
    <w:p w14:paraId="71019F26" w14:textId="29275BE8" w:rsidR="00162282" w:rsidRPr="00D87C31" w:rsidRDefault="00162282" w:rsidP="00635220">
      <w:pPr>
        <w:pStyle w:val="a3"/>
        <w:numPr>
          <w:ilvl w:val="0"/>
          <w:numId w:val="13"/>
        </w:numPr>
        <w:spacing w:after="0" w:line="240" w:lineRule="auto"/>
        <w:jc w:val="both"/>
        <w:rPr>
          <w:color w:val="333333"/>
          <w:shd w:val="clear" w:color="auto" w:fill="FFFFFF"/>
        </w:rPr>
      </w:pPr>
      <w:r w:rsidRPr="00D87C31">
        <w:rPr>
          <w:color w:val="333333"/>
          <w:shd w:val="clear" w:color="auto" w:fill="FFFFFF"/>
        </w:rPr>
        <w:t>Середній вік</w:t>
      </w:r>
      <w:r w:rsidR="007A326B" w:rsidRPr="00D87C31">
        <w:rPr>
          <w:color w:val="333333"/>
          <w:shd w:val="clear" w:color="auto" w:fill="FFFFFF"/>
        </w:rPr>
        <w:t xml:space="preserve"> </w:t>
      </w:r>
      <w:r w:rsidRPr="00D87C31">
        <w:rPr>
          <w:color w:val="333333"/>
          <w:shd w:val="clear" w:color="auto" w:fill="FFFFFF"/>
        </w:rPr>
        <w:t xml:space="preserve">(30-44 рр.) – </w:t>
      </w:r>
      <w:r w:rsidR="007A326B" w:rsidRPr="00D87C31">
        <w:rPr>
          <w:color w:val="333333"/>
          <w:shd w:val="clear" w:color="auto" w:fill="FFFFFF"/>
        </w:rPr>
        <w:t xml:space="preserve">більш помірковані, не поспішають, </w:t>
      </w:r>
      <w:r w:rsidR="00AD451A" w:rsidRPr="00D87C31">
        <w:rPr>
          <w:color w:val="333333"/>
          <w:shd w:val="clear" w:color="auto" w:fill="FFFFFF"/>
        </w:rPr>
        <w:t xml:space="preserve">виявляють </w:t>
      </w:r>
      <w:r w:rsidRPr="00D87C31">
        <w:rPr>
          <w:color w:val="333333"/>
          <w:shd w:val="clear" w:color="auto" w:fill="FFFFFF"/>
        </w:rPr>
        <w:t>середн</w:t>
      </w:r>
      <w:r w:rsidR="00AD451A" w:rsidRPr="00D87C31">
        <w:rPr>
          <w:color w:val="333333"/>
          <w:shd w:val="clear" w:color="auto" w:fill="FFFFFF"/>
        </w:rPr>
        <w:t>ю</w:t>
      </w:r>
      <w:r w:rsidRPr="00D87C31">
        <w:rPr>
          <w:color w:val="333333"/>
          <w:shd w:val="clear" w:color="auto" w:fill="FFFFFF"/>
        </w:rPr>
        <w:t xml:space="preserve"> готовність до змін</w:t>
      </w:r>
    </w:p>
    <w:p w14:paraId="72F08BBF" w14:textId="3FDC930D" w:rsidR="00162282" w:rsidRPr="00D87C31" w:rsidRDefault="00162282" w:rsidP="00635220">
      <w:pPr>
        <w:pStyle w:val="a3"/>
        <w:numPr>
          <w:ilvl w:val="0"/>
          <w:numId w:val="13"/>
        </w:numPr>
        <w:spacing w:after="0" w:line="240" w:lineRule="auto"/>
        <w:jc w:val="both"/>
        <w:rPr>
          <w:color w:val="333333"/>
          <w:shd w:val="clear" w:color="auto" w:fill="FFFFFF"/>
        </w:rPr>
      </w:pPr>
      <w:r w:rsidRPr="00D87C31">
        <w:rPr>
          <w:color w:val="333333"/>
          <w:shd w:val="clear" w:color="auto" w:fill="FFFFFF"/>
        </w:rPr>
        <w:t>Старші</w:t>
      </w:r>
      <w:r w:rsidR="00AD451A" w:rsidRPr="00D87C31">
        <w:rPr>
          <w:color w:val="333333"/>
          <w:shd w:val="clear" w:color="auto" w:fill="FFFFFF"/>
        </w:rPr>
        <w:t xml:space="preserve"> </w:t>
      </w:r>
      <w:r w:rsidRPr="00D87C31">
        <w:rPr>
          <w:color w:val="333333"/>
          <w:shd w:val="clear" w:color="auto" w:fill="FFFFFF"/>
        </w:rPr>
        <w:t>(45-59 рр.) –</w:t>
      </w:r>
      <w:r w:rsidR="00AD451A" w:rsidRPr="00D87C31">
        <w:rPr>
          <w:color w:val="333333"/>
          <w:shd w:val="clear" w:color="auto" w:fill="FFFFFF"/>
        </w:rPr>
        <w:t xml:space="preserve"> найменш гнучкі, виявляють </w:t>
      </w:r>
      <w:r w:rsidRPr="00D87C31">
        <w:rPr>
          <w:color w:val="333333"/>
          <w:shd w:val="clear" w:color="auto" w:fill="FFFFFF"/>
        </w:rPr>
        <w:t>найнижч</w:t>
      </w:r>
      <w:r w:rsidR="00AD451A" w:rsidRPr="00D87C31">
        <w:rPr>
          <w:color w:val="333333"/>
          <w:shd w:val="clear" w:color="auto" w:fill="FFFFFF"/>
        </w:rPr>
        <w:t>у</w:t>
      </w:r>
      <w:r w:rsidRPr="00D87C31">
        <w:rPr>
          <w:color w:val="333333"/>
          <w:shd w:val="clear" w:color="auto" w:fill="FFFFFF"/>
        </w:rPr>
        <w:t xml:space="preserve"> готовність до змін</w:t>
      </w:r>
    </w:p>
    <w:p w14:paraId="3768AB6C" w14:textId="0A3CEDE6" w:rsidR="00162282" w:rsidRPr="00D87C31" w:rsidRDefault="00162282" w:rsidP="00D323CE">
      <w:pPr>
        <w:spacing w:after="0" w:line="240" w:lineRule="auto"/>
        <w:jc w:val="both"/>
        <w:rPr>
          <w:color w:val="333333"/>
          <w:shd w:val="clear" w:color="auto" w:fill="FFFFFF"/>
        </w:rPr>
      </w:pPr>
    </w:p>
    <w:p w14:paraId="767039E9" w14:textId="4C5B22F0" w:rsidR="00C86694" w:rsidRPr="00D87C31" w:rsidRDefault="00C86694" w:rsidP="00C86694">
      <w:pPr>
        <w:spacing w:after="0" w:line="240" w:lineRule="auto"/>
        <w:jc w:val="both"/>
        <w:rPr>
          <w:color w:val="333333"/>
          <w:shd w:val="clear" w:color="auto" w:fill="FFFFFF"/>
        </w:rPr>
      </w:pPr>
      <w:r w:rsidRPr="00D87C31">
        <w:rPr>
          <w:color w:val="333333"/>
          <w:shd w:val="clear" w:color="auto" w:fill="FFFFFF"/>
        </w:rPr>
        <w:t>Чоловіки</w:t>
      </w:r>
    </w:p>
    <w:p w14:paraId="3A15E149" w14:textId="0463D238" w:rsidR="00891EF2" w:rsidRPr="00E33C6B" w:rsidRDefault="00891EF2" w:rsidP="00891EF2">
      <w:pPr>
        <w:numPr>
          <w:ilvl w:val="0"/>
          <w:numId w:val="11"/>
        </w:numPr>
        <w:spacing w:after="0" w:line="240" w:lineRule="auto"/>
        <w:jc w:val="both"/>
        <w:rPr>
          <w:color w:val="333333"/>
          <w:shd w:val="clear" w:color="auto" w:fill="FFFFFF"/>
        </w:rPr>
      </w:pPr>
      <w:r w:rsidRPr="00E33C6B">
        <w:rPr>
          <w:color w:val="333333"/>
          <w:shd w:val="clear" w:color="auto" w:fill="FFFFFF"/>
        </w:rPr>
        <w:t xml:space="preserve">Більше поділяють стереотипне твердження «безбар'єрність – це </w:t>
      </w:r>
      <w:r>
        <w:rPr>
          <w:color w:val="333333"/>
          <w:shd w:val="clear" w:color="auto" w:fill="FFFFFF"/>
        </w:rPr>
        <w:t>фізична безбар’єрність</w:t>
      </w:r>
      <w:r w:rsidRPr="00E33C6B">
        <w:rPr>
          <w:color w:val="333333"/>
          <w:shd w:val="clear" w:color="auto" w:fill="FFFFFF"/>
        </w:rPr>
        <w:t>»</w:t>
      </w:r>
    </w:p>
    <w:p w14:paraId="744A1E9E" w14:textId="18990D3A" w:rsidR="00C86694" w:rsidRPr="00D87C31" w:rsidRDefault="00C86694" w:rsidP="00635220">
      <w:pPr>
        <w:numPr>
          <w:ilvl w:val="0"/>
          <w:numId w:val="11"/>
        </w:numPr>
        <w:spacing w:after="0" w:line="240" w:lineRule="auto"/>
        <w:jc w:val="both"/>
        <w:rPr>
          <w:color w:val="333333"/>
          <w:shd w:val="clear" w:color="auto" w:fill="FFFFFF"/>
        </w:rPr>
      </w:pPr>
      <w:r w:rsidRPr="00D87C31">
        <w:rPr>
          <w:color w:val="333333"/>
          <w:shd w:val="clear" w:color="auto" w:fill="FFFFFF"/>
        </w:rPr>
        <w:t xml:space="preserve">Суттєво менше згодні, що </w:t>
      </w:r>
      <w:r w:rsidR="00C95B68" w:rsidRPr="00D87C31">
        <w:rPr>
          <w:color w:val="333333"/>
          <w:shd w:val="clear" w:color="auto" w:fill="FFFFFF"/>
        </w:rPr>
        <w:t>безбар'єрність</w:t>
      </w:r>
      <w:r w:rsidRPr="00D87C31">
        <w:rPr>
          <w:color w:val="333333"/>
          <w:shd w:val="clear" w:color="auto" w:fill="FFFFFF"/>
        </w:rPr>
        <w:t xml:space="preserve"> – нова суспільна цінність</w:t>
      </w:r>
    </w:p>
    <w:p w14:paraId="5A858CA2" w14:textId="3A748B50" w:rsidR="00C86694" w:rsidRPr="00D87C31" w:rsidRDefault="00C86694" w:rsidP="00635220">
      <w:pPr>
        <w:numPr>
          <w:ilvl w:val="0"/>
          <w:numId w:val="11"/>
        </w:numPr>
        <w:spacing w:after="0" w:line="240" w:lineRule="auto"/>
        <w:jc w:val="both"/>
        <w:rPr>
          <w:color w:val="333333"/>
          <w:shd w:val="clear" w:color="auto" w:fill="FFFFFF"/>
        </w:rPr>
      </w:pPr>
      <w:r w:rsidRPr="00D87C31">
        <w:rPr>
          <w:color w:val="333333"/>
          <w:shd w:val="clear" w:color="auto" w:fill="FFFFFF"/>
        </w:rPr>
        <w:t>Вважають</w:t>
      </w:r>
      <w:r w:rsidR="009A04F7" w:rsidRPr="00D87C31">
        <w:rPr>
          <w:color w:val="333333"/>
          <w:shd w:val="clear" w:color="auto" w:fill="FFFFFF"/>
        </w:rPr>
        <w:t xml:space="preserve"> </w:t>
      </w:r>
      <w:r w:rsidRPr="00D87C31">
        <w:rPr>
          <w:color w:val="333333"/>
          <w:shd w:val="clear" w:color="auto" w:fill="FFFFFF"/>
        </w:rPr>
        <w:t xml:space="preserve">відповідальними за впровадження </w:t>
      </w:r>
      <w:r w:rsidR="00C95B68" w:rsidRPr="00D87C31">
        <w:rPr>
          <w:color w:val="333333"/>
          <w:shd w:val="clear" w:color="auto" w:fill="FFFFFF"/>
        </w:rPr>
        <w:t>безбар'єрності</w:t>
      </w:r>
      <w:r w:rsidRPr="00D87C31">
        <w:rPr>
          <w:color w:val="333333"/>
          <w:shd w:val="clear" w:color="auto" w:fill="FFFFFF"/>
        </w:rPr>
        <w:t xml:space="preserve"> тих, кого це стосується, </w:t>
      </w:r>
      <w:r w:rsidR="003A5798" w:rsidRPr="00D87C31">
        <w:rPr>
          <w:color w:val="333333"/>
          <w:shd w:val="clear" w:color="auto" w:fill="FFFFFF"/>
        </w:rPr>
        <w:t>а</w:t>
      </w:r>
      <w:r w:rsidR="00C95B68" w:rsidRPr="00D87C31">
        <w:rPr>
          <w:color w:val="333333"/>
          <w:shd w:val="clear" w:color="auto" w:fill="FFFFFF"/>
        </w:rPr>
        <w:t xml:space="preserve"> твердження, що </w:t>
      </w:r>
      <w:r w:rsidRPr="00D87C31">
        <w:rPr>
          <w:color w:val="333333"/>
          <w:shd w:val="clear" w:color="auto" w:fill="FFFFFF"/>
        </w:rPr>
        <w:t>відповідальність всіх категорій</w:t>
      </w:r>
      <w:r w:rsidR="00C95B68" w:rsidRPr="00D87C31">
        <w:rPr>
          <w:color w:val="333333"/>
          <w:shd w:val="clear" w:color="auto" w:fill="FFFFFF"/>
        </w:rPr>
        <w:t xml:space="preserve"> осіб є спільною,</w:t>
      </w:r>
      <w:r w:rsidRPr="00D87C31">
        <w:rPr>
          <w:color w:val="333333"/>
          <w:shd w:val="clear" w:color="auto" w:fill="FFFFFF"/>
        </w:rPr>
        <w:t xml:space="preserve"> приймають менше</w:t>
      </w:r>
    </w:p>
    <w:p w14:paraId="5070F8CB" w14:textId="24635908" w:rsidR="00C86694" w:rsidRPr="00D87C31" w:rsidRDefault="00C95B68" w:rsidP="00635220">
      <w:pPr>
        <w:numPr>
          <w:ilvl w:val="0"/>
          <w:numId w:val="11"/>
        </w:numPr>
        <w:spacing w:after="0" w:line="240" w:lineRule="auto"/>
        <w:jc w:val="both"/>
        <w:rPr>
          <w:color w:val="333333"/>
          <w:shd w:val="clear" w:color="auto" w:fill="FFFFFF"/>
        </w:rPr>
      </w:pPr>
      <w:r w:rsidRPr="00D87C31">
        <w:rPr>
          <w:color w:val="333333"/>
          <w:shd w:val="clear" w:color="auto" w:fill="FFFFFF"/>
        </w:rPr>
        <w:t>Виявляють г</w:t>
      </w:r>
      <w:r w:rsidR="00C86694" w:rsidRPr="00D87C31">
        <w:rPr>
          <w:color w:val="333333"/>
          <w:shd w:val="clear" w:color="auto" w:fill="FFFFFF"/>
        </w:rPr>
        <w:t xml:space="preserve">отовність взаємодіяти із </w:t>
      </w:r>
      <w:r w:rsidRPr="00D87C31">
        <w:rPr>
          <w:color w:val="333333"/>
          <w:shd w:val="clear" w:color="auto" w:fill="FFFFFF"/>
        </w:rPr>
        <w:t>цільовими аудиторіями</w:t>
      </w:r>
      <w:r w:rsidR="00C86694" w:rsidRPr="00D87C31">
        <w:rPr>
          <w:color w:val="333333"/>
          <w:shd w:val="clear" w:color="auto" w:fill="FFFFFF"/>
        </w:rPr>
        <w:t xml:space="preserve"> на персональному рівні нижч</w:t>
      </w:r>
      <w:r w:rsidRPr="00D87C31">
        <w:rPr>
          <w:color w:val="333333"/>
          <w:shd w:val="clear" w:color="auto" w:fill="FFFFFF"/>
        </w:rPr>
        <w:t>у</w:t>
      </w:r>
      <w:r w:rsidR="00C86694" w:rsidRPr="00D87C31">
        <w:rPr>
          <w:color w:val="333333"/>
          <w:shd w:val="clear" w:color="auto" w:fill="FFFFFF"/>
        </w:rPr>
        <w:t xml:space="preserve"> </w:t>
      </w:r>
      <w:r w:rsidRPr="00D87C31">
        <w:rPr>
          <w:color w:val="333333"/>
          <w:shd w:val="clear" w:color="auto" w:fill="FFFFFF"/>
        </w:rPr>
        <w:t xml:space="preserve">ніж </w:t>
      </w:r>
      <w:r w:rsidR="00C86694" w:rsidRPr="00D87C31">
        <w:rPr>
          <w:color w:val="333333"/>
          <w:shd w:val="clear" w:color="auto" w:fill="FFFFFF"/>
        </w:rPr>
        <w:t>жін</w:t>
      </w:r>
      <w:r w:rsidRPr="00D87C31">
        <w:rPr>
          <w:color w:val="333333"/>
          <w:shd w:val="clear" w:color="auto" w:fill="FFFFFF"/>
        </w:rPr>
        <w:t>ки</w:t>
      </w:r>
    </w:p>
    <w:p w14:paraId="5E7F54D0" w14:textId="77777777" w:rsidR="00162282" w:rsidRPr="00D87C31" w:rsidRDefault="00162282" w:rsidP="00D323CE">
      <w:pPr>
        <w:spacing w:after="0" w:line="240" w:lineRule="auto"/>
        <w:jc w:val="both"/>
        <w:rPr>
          <w:color w:val="333333"/>
          <w:shd w:val="clear" w:color="auto" w:fill="FFFFFF"/>
        </w:rPr>
      </w:pPr>
    </w:p>
    <w:p w14:paraId="12D8F464" w14:textId="77777777" w:rsidR="00966365" w:rsidRPr="00D87C31" w:rsidRDefault="00966365" w:rsidP="00966365">
      <w:pPr>
        <w:spacing w:after="0" w:line="240" w:lineRule="auto"/>
        <w:jc w:val="both"/>
        <w:rPr>
          <w:color w:val="333333"/>
          <w:shd w:val="clear" w:color="auto" w:fill="FFFFFF"/>
        </w:rPr>
      </w:pPr>
      <w:r w:rsidRPr="00D87C31">
        <w:rPr>
          <w:color w:val="333333"/>
          <w:shd w:val="clear" w:color="auto" w:fill="FFFFFF"/>
        </w:rPr>
        <w:t>Жінки</w:t>
      </w:r>
    </w:p>
    <w:p w14:paraId="0DE54274" w14:textId="7711BCDB" w:rsidR="00C95B68" w:rsidRPr="00D87C31" w:rsidRDefault="00966365" w:rsidP="00635220">
      <w:pPr>
        <w:numPr>
          <w:ilvl w:val="0"/>
          <w:numId w:val="12"/>
        </w:numPr>
        <w:spacing w:after="0" w:line="240" w:lineRule="auto"/>
        <w:jc w:val="both"/>
        <w:rPr>
          <w:color w:val="333333"/>
          <w:shd w:val="clear" w:color="auto" w:fill="FFFFFF"/>
        </w:rPr>
      </w:pPr>
      <w:r w:rsidRPr="00D87C31">
        <w:rPr>
          <w:color w:val="333333"/>
          <w:shd w:val="clear" w:color="auto" w:fill="FFFFFF"/>
        </w:rPr>
        <w:t xml:space="preserve">Краще розуміють </w:t>
      </w:r>
      <w:proofErr w:type="spellStart"/>
      <w:r w:rsidRPr="00D87C31">
        <w:rPr>
          <w:color w:val="333333"/>
          <w:shd w:val="clear" w:color="auto" w:fill="FFFFFF"/>
        </w:rPr>
        <w:t>багатоаспектність</w:t>
      </w:r>
      <w:proofErr w:type="spellEnd"/>
      <w:r w:rsidRPr="00D87C31">
        <w:rPr>
          <w:color w:val="333333"/>
          <w:shd w:val="clear" w:color="auto" w:fill="FFFFFF"/>
        </w:rPr>
        <w:t xml:space="preserve"> </w:t>
      </w:r>
      <w:proofErr w:type="spellStart"/>
      <w:r w:rsidR="00C95B68" w:rsidRPr="00D87C31">
        <w:rPr>
          <w:color w:val="333333"/>
          <w:shd w:val="clear" w:color="auto" w:fill="FFFFFF"/>
        </w:rPr>
        <w:t>безбар'єрності</w:t>
      </w:r>
      <w:proofErr w:type="spellEnd"/>
    </w:p>
    <w:p w14:paraId="135F86A4" w14:textId="18DEF0D1" w:rsidR="00966365" w:rsidRPr="00D87C31" w:rsidRDefault="00966365" w:rsidP="00635220">
      <w:pPr>
        <w:numPr>
          <w:ilvl w:val="0"/>
          <w:numId w:val="12"/>
        </w:numPr>
        <w:spacing w:after="0" w:line="240" w:lineRule="auto"/>
        <w:jc w:val="both"/>
        <w:rPr>
          <w:color w:val="333333"/>
          <w:shd w:val="clear" w:color="auto" w:fill="FFFFFF"/>
        </w:rPr>
      </w:pPr>
      <w:r w:rsidRPr="00D87C31">
        <w:rPr>
          <w:color w:val="333333"/>
          <w:shd w:val="clear" w:color="auto" w:fill="FFFFFF"/>
        </w:rPr>
        <w:t xml:space="preserve">Більше згодні, що </w:t>
      </w:r>
      <w:r w:rsidR="00C95B68" w:rsidRPr="00D87C31">
        <w:rPr>
          <w:color w:val="333333"/>
          <w:shd w:val="clear" w:color="auto" w:fill="FFFFFF"/>
        </w:rPr>
        <w:t>безбар'єрність</w:t>
      </w:r>
      <w:r w:rsidRPr="00D87C31">
        <w:rPr>
          <w:color w:val="333333"/>
          <w:shd w:val="clear" w:color="auto" w:fill="FFFFFF"/>
        </w:rPr>
        <w:t xml:space="preserve"> – нова суспільна цінність</w:t>
      </w:r>
      <w:r w:rsidR="00C95B68" w:rsidRPr="00D87C31">
        <w:rPr>
          <w:color w:val="333333"/>
          <w:shd w:val="clear" w:color="auto" w:fill="FFFFFF"/>
        </w:rPr>
        <w:t xml:space="preserve"> </w:t>
      </w:r>
    </w:p>
    <w:p w14:paraId="52BD0A68" w14:textId="5FA8FEA2" w:rsidR="00966365" w:rsidRPr="00D87C31" w:rsidRDefault="00966365" w:rsidP="00635220">
      <w:pPr>
        <w:numPr>
          <w:ilvl w:val="0"/>
          <w:numId w:val="12"/>
        </w:numPr>
        <w:spacing w:after="0" w:line="240" w:lineRule="auto"/>
        <w:jc w:val="both"/>
        <w:rPr>
          <w:color w:val="333333"/>
          <w:shd w:val="clear" w:color="auto" w:fill="FFFFFF"/>
        </w:rPr>
      </w:pPr>
      <w:r w:rsidRPr="00D87C31">
        <w:rPr>
          <w:color w:val="333333"/>
          <w:shd w:val="clear" w:color="auto" w:fill="FFFFFF"/>
        </w:rPr>
        <w:t>Найме</w:t>
      </w:r>
      <w:r w:rsidR="000B49AC" w:rsidRPr="00D87C31">
        <w:rPr>
          <w:color w:val="333333"/>
          <w:shd w:val="clear" w:color="auto" w:fill="FFFFFF"/>
        </w:rPr>
        <w:t>н</w:t>
      </w:r>
      <w:r w:rsidRPr="00D87C31">
        <w:rPr>
          <w:color w:val="333333"/>
          <w:shd w:val="clear" w:color="auto" w:fill="FFFFFF"/>
        </w:rPr>
        <w:t xml:space="preserve">ше покладають відповідальність за впровадження </w:t>
      </w:r>
      <w:r w:rsidR="00C95B68" w:rsidRPr="00D87C31">
        <w:rPr>
          <w:color w:val="333333"/>
          <w:shd w:val="clear" w:color="auto" w:fill="FFFFFF"/>
        </w:rPr>
        <w:t xml:space="preserve">безбар'єрності </w:t>
      </w:r>
      <w:r w:rsidRPr="00D87C31">
        <w:rPr>
          <w:color w:val="333333"/>
          <w:shd w:val="clear" w:color="auto" w:fill="FFFFFF"/>
        </w:rPr>
        <w:t xml:space="preserve">на тих, кого це стосується, при цьому </w:t>
      </w:r>
      <w:r w:rsidR="00B678C3" w:rsidRPr="00D87C31">
        <w:rPr>
          <w:color w:val="333333"/>
          <w:shd w:val="clear" w:color="auto" w:fill="FFFFFF"/>
        </w:rPr>
        <w:t>схильні вважати</w:t>
      </w:r>
      <w:r w:rsidRPr="00D87C31">
        <w:rPr>
          <w:color w:val="333333"/>
          <w:shd w:val="clear" w:color="auto" w:fill="FFFFFF"/>
        </w:rPr>
        <w:t xml:space="preserve">, що це спільна відповідальність </w:t>
      </w:r>
      <w:r w:rsidR="00B678C3" w:rsidRPr="00D87C31">
        <w:rPr>
          <w:color w:val="333333"/>
          <w:shd w:val="clear" w:color="auto" w:fill="FFFFFF"/>
        </w:rPr>
        <w:t>всіх категорій осіб</w:t>
      </w:r>
    </w:p>
    <w:p w14:paraId="394526E7" w14:textId="0C021D29" w:rsidR="00966365" w:rsidRPr="00D87C31" w:rsidRDefault="00966365" w:rsidP="00635220">
      <w:pPr>
        <w:numPr>
          <w:ilvl w:val="0"/>
          <w:numId w:val="12"/>
        </w:numPr>
        <w:spacing w:after="0" w:line="240" w:lineRule="auto"/>
        <w:jc w:val="both"/>
        <w:rPr>
          <w:color w:val="333333"/>
          <w:shd w:val="clear" w:color="auto" w:fill="FFFFFF"/>
        </w:rPr>
      </w:pPr>
      <w:r w:rsidRPr="00D87C31">
        <w:rPr>
          <w:color w:val="333333"/>
          <w:shd w:val="clear" w:color="auto" w:fill="FFFFFF"/>
        </w:rPr>
        <w:t xml:space="preserve">Соціально активні, готові взаємодіяти </w:t>
      </w:r>
      <w:r w:rsidR="00B678C3" w:rsidRPr="00D87C31">
        <w:rPr>
          <w:color w:val="333333"/>
          <w:shd w:val="clear" w:color="auto" w:fill="FFFFFF"/>
        </w:rPr>
        <w:t xml:space="preserve">із цільовими аудиторіями </w:t>
      </w:r>
      <w:r w:rsidRPr="00D87C31">
        <w:rPr>
          <w:color w:val="333333"/>
          <w:shd w:val="clear" w:color="auto" w:fill="FFFFFF"/>
        </w:rPr>
        <w:t xml:space="preserve">на персональному рівні </w:t>
      </w:r>
    </w:p>
    <w:p w14:paraId="0EA6D7CB" w14:textId="31B1514D" w:rsidR="00F07C7B" w:rsidRPr="00D87C31" w:rsidRDefault="00F07C7B" w:rsidP="00F07C7B">
      <w:pPr>
        <w:spacing w:after="0" w:line="240" w:lineRule="auto"/>
        <w:jc w:val="both"/>
        <w:rPr>
          <w:color w:val="333333"/>
          <w:shd w:val="clear" w:color="auto" w:fill="FFFFFF"/>
        </w:rPr>
      </w:pPr>
    </w:p>
    <w:p w14:paraId="7A88C68B" w14:textId="22D7D1E9" w:rsidR="00F07C7B" w:rsidRPr="00D87C31" w:rsidRDefault="00A4000A" w:rsidP="00A4000A">
      <w:pPr>
        <w:spacing w:after="0" w:line="240" w:lineRule="auto"/>
        <w:ind w:firstLine="709"/>
        <w:jc w:val="both"/>
        <w:rPr>
          <w:rFonts w:cs="Calibri"/>
          <w:b/>
          <w:bCs/>
        </w:rPr>
      </w:pPr>
      <w:r w:rsidRPr="00D87C31">
        <w:rPr>
          <w:rFonts w:cs="Calibri"/>
          <w:b/>
          <w:bCs/>
        </w:rPr>
        <w:t>Регіональна специфіка</w:t>
      </w:r>
    </w:p>
    <w:p w14:paraId="33DBF496" w14:textId="77777777" w:rsidR="00ED5445" w:rsidRPr="00D87C31" w:rsidRDefault="00ED5445" w:rsidP="00ED5445">
      <w:pPr>
        <w:spacing w:after="0" w:line="240" w:lineRule="auto"/>
        <w:jc w:val="both"/>
        <w:rPr>
          <w:color w:val="333333"/>
          <w:shd w:val="clear" w:color="auto" w:fill="FFFFFF"/>
        </w:rPr>
      </w:pPr>
      <w:r w:rsidRPr="00D87C31">
        <w:rPr>
          <w:color w:val="333333"/>
          <w:shd w:val="clear" w:color="auto" w:fill="FFFFFF"/>
        </w:rPr>
        <w:t>На заході – драйвери змін</w:t>
      </w:r>
    </w:p>
    <w:p w14:paraId="1842DBA3" w14:textId="3F93FA8D" w:rsidR="00ED5445"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Найвище сприйняття того, що </w:t>
      </w:r>
      <w:r w:rsidR="00995137" w:rsidRPr="00D87C31">
        <w:rPr>
          <w:color w:val="333333"/>
          <w:shd w:val="clear" w:color="auto" w:fill="FFFFFF"/>
        </w:rPr>
        <w:t>безбар'єрність</w:t>
      </w:r>
      <w:r w:rsidRPr="00D87C31">
        <w:rPr>
          <w:color w:val="333333"/>
          <w:shd w:val="clear" w:color="auto" w:fill="FFFFFF"/>
        </w:rPr>
        <w:t xml:space="preserve"> – нова суспільна цінність</w:t>
      </w:r>
    </w:p>
    <w:p w14:paraId="57F0B815" w14:textId="5517DEAE" w:rsidR="00ED5445"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Найменша кількість </w:t>
      </w:r>
      <w:r w:rsidR="002C75A9" w:rsidRPr="00D87C31">
        <w:rPr>
          <w:color w:val="333333"/>
          <w:shd w:val="clear" w:color="auto" w:fill="FFFFFF"/>
        </w:rPr>
        <w:t>«</w:t>
      </w:r>
      <w:r w:rsidRPr="00D87C31">
        <w:rPr>
          <w:color w:val="333333"/>
          <w:shd w:val="clear" w:color="auto" w:fill="FFFFFF"/>
        </w:rPr>
        <w:t>пасивних осіб</w:t>
      </w:r>
      <w:r w:rsidR="002C75A9" w:rsidRPr="00D87C31">
        <w:rPr>
          <w:color w:val="333333"/>
          <w:shd w:val="clear" w:color="auto" w:fill="FFFFFF"/>
        </w:rPr>
        <w:t>»</w:t>
      </w:r>
      <w:r w:rsidRPr="00D87C31">
        <w:rPr>
          <w:color w:val="333333"/>
          <w:shd w:val="clear" w:color="auto" w:fill="FFFFFF"/>
        </w:rPr>
        <w:t>, які не хочуть нічого робити</w:t>
      </w:r>
      <w:r w:rsidR="002C75A9" w:rsidRPr="00D87C31">
        <w:rPr>
          <w:color w:val="333333"/>
          <w:shd w:val="clear" w:color="auto" w:fill="FFFFFF"/>
        </w:rPr>
        <w:t>, щоб впровадити безбар'єрність</w:t>
      </w:r>
    </w:p>
    <w:p w14:paraId="48D2DC7D" w14:textId="3F7E4C70" w:rsidR="00ED5445"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Загалом готові взаємодіяти із </w:t>
      </w:r>
      <w:r w:rsidR="00995137" w:rsidRPr="00D87C31">
        <w:rPr>
          <w:color w:val="333333"/>
          <w:shd w:val="clear" w:color="auto" w:fill="FFFFFF"/>
        </w:rPr>
        <w:t>цільовою аудиторією</w:t>
      </w:r>
      <w:r w:rsidRPr="00D87C31">
        <w:rPr>
          <w:color w:val="333333"/>
          <w:shd w:val="clear" w:color="auto" w:fill="FFFFFF"/>
        </w:rPr>
        <w:t xml:space="preserve"> на персональному рівні</w:t>
      </w:r>
    </w:p>
    <w:p w14:paraId="24F97D99" w14:textId="77777777" w:rsidR="00995137" w:rsidRPr="00D87C31" w:rsidRDefault="00995137" w:rsidP="00ED5445">
      <w:pPr>
        <w:spacing w:after="0" w:line="240" w:lineRule="auto"/>
        <w:jc w:val="both"/>
        <w:rPr>
          <w:b/>
          <w:bCs/>
          <w:color w:val="333333"/>
          <w:shd w:val="clear" w:color="auto" w:fill="FFFFFF"/>
        </w:rPr>
      </w:pPr>
    </w:p>
    <w:p w14:paraId="7B9CE281" w14:textId="47400880" w:rsidR="00ED5445" w:rsidRPr="00D87C31" w:rsidRDefault="00ED5445" w:rsidP="00ED5445">
      <w:pPr>
        <w:spacing w:after="0" w:line="240" w:lineRule="auto"/>
        <w:jc w:val="both"/>
        <w:rPr>
          <w:color w:val="333333"/>
          <w:shd w:val="clear" w:color="auto" w:fill="FFFFFF"/>
        </w:rPr>
      </w:pPr>
      <w:r w:rsidRPr="00D87C31">
        <w:rPr>
          <w:color w:val="333333"/>
          <w:shd w:val="clear" w:color="auto" w:fill="FFFFFF"/>
        </w:rPr>
        <w:t xml:space="preserve">У Центрі та на Півночі </w:t>
      </w:r>
      <w:r w:rsidR="000B49AC" w:rsidRPr="00D87C31">
        <w:rPr>
          <w:color w:val="333333"/>
          <w:shd w:val="clear" w:color="auto" w:fill="FFFFFF"/>
        </w:rPr>
        <w:t>–</w:t>
      </w:r>
      <w:r w:rsidRPr="00D87C31">
        <w:rPr>
          <w:color w:val="333333"/>
          <w:shd w:val="clear" w:color="auto" w:fill="FFFFFF"/>
        </w:rPr>
        <w:t xml:space="preserve"> потенційна підтримка</w:t>
      </w:r>
    </w:p>
    <w:p w14:paraId="2E582B27" w14:textId="77777777" w:rsidR="002C75A9"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Добре розуміють </w:t>
      </w:r>
      <w:proofErr w:type="spellStart"/>
      <w:r w:rsidRPr="00D87C31">
        <w:rPr>
          <w:color w:val="333333"/>
          <w:shd w:val="clear" w:color="auto" w:fill="FFFFFF"/>
        </w:rPr>
        <w:t>багатоаспектність</w:t>
      </w:r>
      <w:proofErr w:type="spellEnd"/>
      <w:r w:rsidRPr="00D87C31">
        <w:rPr>
          <w:color w:val="333333"/>
          <w:shd w:val="clear" w:color="auto" w:fill="FFFFFF"/>
        </w:rPr>
        <w:t xml:space="preserve"> терміну </w:t>
      </w:r>
      <w:proofErr w:type="spellStart"/>
      <w:r w:rsidR="002C75A9" w:rsidRPr="00D87C31">
        <w:rPr>
          <w:color w:val="333333"/>
          <w:shd w:val="clear" w:color="auto" w:fill="FFFFFF"/>
        </w:rPr>
        <w:t>безбар'єрність</w:t>
      </w:r>
      <w:proofErr w:type="spellEnd"/>
      <w:r w:rsidR="002C75A9" w:rsidRPr="00D87C31">
        <w:rPr>
          <w:color w:val="333333"/>
          <w:shd w:val="clear" w:color="auto" w:fill="FFFFFF"/>
        </w:rPr>
        <w:t xml:space="preserve"> </w:t>
      </w:r>
    </w:p>
    <w:p w14:paraId="3F20AB9E" w14:textId="1ACA1AC3" w:rsidR="00ED5445" w:rsidRPr="00D87C31" w:rsidRDefault="003A5798"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З</w:t>
      </w:r>
      <w:r w:rsidR="00ED5445" w:rsidRPr="00D87C31">
        <w:rPr>
          <w:color w:val="333333"/>
          <w:shd w:val="clear" w:color="auto" w:fill="FFFFFF"/>
        </w:rPr>
        <w:t>годні</w:t>
      </w:r>
      <w:r w:rsidR="002C75A9" w:rsidRPr="00D87C31">
        <w:rPr>
          <w:color w:val="333333"/>
          <w:shd w:val="clear" w:color="auto" w:fill="FFFFFF"/>
        </w:rPr>
        <w:t xml:space="preserve"> з твердженням</w:t>
      </w:r>
      <w:r w:rsidR="00ED5445" w:rsidRPr="00D87C31">
        <w:rPr>
          <w:color w:val="333333"/>
          <w:shd w:val="clear" w:color="auto" w:fill="FFFFFF"/>
        </w:rPr>
        <w:t xml:space="preserve">, що </w:t>
      </w:r>
      <w:r w:rsidR="002C75A9" w:rsidRPr="00D87C31">
        <w:rPr>
          <w:color w:val="333333"/>
          <w:shd w:val="clear" w:color="auto" w:fill="FFFFFF"/>
        </w:rPr>
        <w:t>безбар'єрність</w:t>
      </w:r>
      <w:r w:rsidR="00ED5445" w:rsidRPr="00D87C31">
        <w:rPr>
          <w:color w:val="333333"/>
          <w:shd w:val="clear" w:color="auto" w:fill="FFFFFF"/>
        </w:rPr>
        <w:t xml:space="preserve"> – нова суспільна цінність</w:t>
      </w:r>
    </w:p>
    <w:p w14:paraId="6364AEDA" w14:textId="2BE3B06D" w:rsidR="00ED5445"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Не вважають, що впроваджувати </w:t>
      </w:r>
      <w:r w:rsidR="00737543" w:rsidRPr="00D87C31">
        <w:rPr>
          <w:color w:val="333333"/>
          <w:shd w:val="clear" w:color="auto" w:fill="FFFFFF"/>
        </w:rPr>
        <w:t>безбар'єрність</w:t>
      </w:r>
      <w:r w:rsidRPr="00D87C31">
        <w:rPr>
          <w:color w:val="333333"/>
          <w:shd w:val="clear" w:color="auto" w:fill="FFFFFF"/>
        </w:rPr>
        <w:t xml:space="preserve"> мають ті, кого це стосується, натомість покладають відповідальність</w:t>
      </w:r>
      <w:r w:rsidR="00737543" w:rsidRPr="00D87C31">
        <w:rPr>
          <w:color w:val="333333"/>
          <w:shd w:val="clear" w:color="auto" w:fill="FFFFFF"/>
        </w:rPr>
        <w:t xml:space="preserve"> за її впровадження</w:t>
      </w:r>
      <w:r w:rsidRPr="00D87C31">
        <w:rPr>
          <w:color w:val="333333"/>
          <w:shd w:val="clear" w:color="auto" w:fill="FFFFFF"/>
        </w:rPr>
        <w:t xml:space="preserve"> рівномірн</w:t>
      </w:r>
      <w:r w:rsidR="00737543" w:rsidRPr="00D87C31">
        <w:rPr>
          <w:color w:val="333333"/>
          <w:shd w:val="clear" w:color="auto" w:fill="FFFFFF"/>
        </w:rPr>
        <w:t>о</w:t>
      </w:r>
      <w:r w:rsidRPr="00D87C31">
        <w:rPr>
          <w:color w:val="333333"/>
          <w:shd w:val="clear" w:color="auto" w:fill="FFFFFF"/>
        </w:rPr>
        <w:t xml:space="preserve"> на всіх – владу і громадськість</w:t>
      </w:r>
      <w:r w:rsidR="00737543" w:rsidRPr="00D87C31">
        <w:rPr>
          <w:color w:val="333333"/>
          <w:shd w:val="clear" w:color="auto" w:fill="FFFFFF"/>
        </w:rPr>
        <w:t xml:space="preserve"> </w:t>
      </w:r>
    </w:p>
    <w:p w14:paraId="6E0FB570" w14:textId="1571AC70" w:rsidR="00254F1C" w:rsidRPr="00D87C31" w:rsidRDefault="00ED5445"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На персональному рівні загалом готові взаємодіяти із </w:t>
      </w:r>
      <w:r w:rsidR="00737543" w:rsidRPr="00D87C31">
        <w:rPr>
          <w:color w:val="333333"/>
          <w:shd w:val="clear" w:color="auto" w:fill="FFFFFF"/>
        </w:rPr>
        <w:t>цільовою аудиторією</w:t>
      </w:r>
    </w:p>
    <w:p w14:paraId="425EAADF" w14:textId="77777777" w:rsidR="00254F1C" w:rsidRPr="00D87C31" w:rsidRDefault="00254F1C" w:rsidP="00737543">
      <w:pPr>
        <w:spacing w:after="0" w:line="240" w:lineRule="auto"/>
        <w:ind w:left="360"/>
        <w:jc w:val="both"/>
        <w:rPr>
          <w:color w:val="333333"/>
          <w:shd w:val="clear" w:color="auto" w:fill="FFFFFF"/>
        </w:rPr>
      </w:pPr>
    </w:p>
    <w:p w14:paraId="3100F315" w14:textId="3D5DD6D5" w:rsidR="00254F1C" w:rsidRPr="00D87C31" w:rsidRDefault="00254F1C" w:rsidP="00254F1C">
      <w:pPr>
        <w:spacing w:after="0" w:line="240" w:lineRule="auto"/>
        <w:jc w:val="both"/>
        <w:rPr>
          <w:color w:val="333333"/>
          <w:shd w:val="clear" w:color="auto" w:fill="FFFFFF"/>
        </w:rPr>
      </w:pPr>
      <w:r w:rsidRPr="00D87C31">
        <w:rPr>
          <w:color w:val="333333"/>
          <w:shd w:val="clear" w:color="auto" w:fill="FFFFFF"/>
        </w:rPr>
        <w:t>На Півдні</w:t>
      </w:r>
      <w:r w:rsidR="000B49AC" w:rsidRPr="00D87C31">
        <w:rPr>
          <w:color w:val="333333"/>
          <w:shd w:val="clear" w:color="auto" w:fill="FFFFFF"/>
        </w:rPr>
        <w:t xml:space="preserve"> </w:t>
      </w:r>
      <w:r w:rsidRPr="00D87C31">
        <w:rPr>
          <w:color w:val="333333"/>
          <w:shd w:val="clear" w:color="auto" w:fill="FFFFFF"/>
        </w:rPr>
        <w:t xml:space="preserve">та Сході </w:t>
      </w:r>
      <w:r w:rsidR="000B49AC" w:rsidRPr="00D87C31">
        <w:rPr>
          <w:color w:val="333333"/>
          <w:shd w:val="clear" w:color="auto" w:fill="FFFFFF"/>
        </w:rPr>
        <w:t>–</w:t>
      </w:r>
      <w:r w:rsidRPr="00D87C31">
        <w:rPr>
          <w:color w:val="333333"/>
          <w:shd w:val="clear" w:color="auto" w:fill="FFFFFF"/>
        </w:rPr>
        <w:t xml:space="preserve"> низька готовність підтримати</w:t>
      </w:r>
    </w:p>
    <w:p w14:paraId="1619EC8B" w14:textId="54076FA9" w:rsidR="00737543" w:rsidRPr="00D87C31" w:rsidRDefault="00254F1C"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Найгірше знають про </w:t>
      </w:r>
      <w:r w:rsidR="00737543" w:rsidRPr="00D87C31">
        <w:rPr>
          <w:color w:val="333333"/>
          <w:shd w:val="clear" w:color="auto" w:fill="FFFFFF"/>
        </w:rPr>
        <w:t>безбар'єрність</w:t>
      </w:r>
      <w:r w:rsidRPr="00D87C31">
        <w:rPr>
          <w:color w:val="333333"/>
          <w:shd w:val="clear" w:color="auto" w:fill="FFFFFF"/>
        </w:rPr>
        <w:t xml:space="preserve"> і розуміють</w:t>
      </w:r>
      <w:r w:rsidR="00737543" w:rsidRPr="00D87C31">
        <w:rPr>
          <w:color w:val="333333"/>
          <w:shd w:val="clear" w:color="auto" w:fill="FFFFFF"/>
        </w:rPr>
        <w:t xml:space="preserve"> її </w:t>
      </w:r>
      <w:r w:rsidRPr="00D87C31">
        <w:rPr>
          <w:color w:val="333333"/>
          <w:shd w:val="clear" w:color="auto" w:fill="FFFFFF"/>
        </w:rPr>
        <w:t xml:space="preserve">зміст </w:t>
      </w:r>
    </w:p>
    <w:p w14:paraId="47D4B373" w14:textId="081055E3" w:rsidR="00254F1C" w:rsidRPr="00D87C31" w:rsidRDefault="00254F1C"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Помітно низько погоджуються</w:t>
      </w:r>
      <w:r w:rsidR="00737543" w:rsidRPr="00D87C31">
        <w:rPr>
          <w:color w:val="333333"/>
          <w:shd w:val="clear" w:color="auto" w:fill="FFFFFF"/>
        </w:rPr>
        <w:t xml:space="preserve"> із твердженням</w:t>
      </w:r>
      <w:r w:rsidRPr="00D87C31">
        <w:rPr>
          <w:color w:val="333333"/>
          <w:shd w:val="clear" w:color="auto" w:fill="FFFFFF"/>
        </w:rPr>
        <w:t xml:space="preserve">, що </w:t>
      </w:r>
      <w:r w:rsidR="00737543" w:rsidRPr="00D87C31">
        <w:rPr>
          <w:color w:val="333333"/>
          <w:shd w:val="clear" w:color="auto" w:fill="FFFFFF"/>
        </w:rPr>
        <w:t>безбар'єрність</w:t>
      </w:r>
      <w:r w:rsidRPr="00D87C31">
        <w:rPr>
          <w:color w:val="333333"/>
          <w:shd w:val="clear" w:color="auto" w:fill="FFFFFF"/>
        </w:rPr>
        <w:t xml:space="preserve"> – нова суспільна цінність</w:t>
      </w:r>
    </w:p>
    <w:p w14:paraId="45F51F8A" w14:textId="3B260D5C" w:rsidR="00254F1C" w:rsidRPr="00D87C31" w:rsidRDefault="00254F1C"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 xml:space="preserve">Вважають, що впроваджувати </w:t>
      </w:r>
      <w:r w:rsidR="00737543" w:rsidRPr="00D87C31">
        <w:rPr>
          <w:color w:val="333333"/>
          <w:shd w:val="clear" w:color="auto" w:fill="FFFFFF"/>
        </w:rPr>
        <w:t>безбар'єрність</w:t>
      </w:r>
      <w:r w:rsidRPr="00D87C31">
        <w:rPr>
          <w:color w:val="333333"/>
          <w:shd w:val="clear" w:color="auto" w:fill="FFFFFF"/>
        </w:rPr>
        <w:t xml:space="preserve"> мають ті, кого це стосується</w:t>
      </w:r>
    </w:p>
    <w:p w14:paraId="67C7C606" w14:textId="3C538EC5" w:rsidR="00254F1C" w:rsidRPr="00D87C31" w:rsidRDefault="00254F1C" w:rsidP="00635220">
      <w:pPr>
        <w:pStyle w:val="a3"/>
        <w:numPr>
          <w:ilvl w:val="0"/>
          <w:numId w:val="14"/>
        </w:numPr>
        <w:spacing w:after="0" w:line="240" w:lineRule="auto"/>
        <w:jc w:val="both"/>
        <w:rPr>
          <w:color w:val="333333"/>
          <w:shd w:val="clear" w:color="auto" w:fill="FFFFFF"/>
        </w:rPr>
      </w:pPr>
      <w:r w:rsidRPr="00D87C31">
        <w:rPr>
          <w:color w:val="333333"/>
          <w:shd w:val="clear" w:color="auto" w:fill="FFFFFF"/>
        </w:rPr>
        <w:t>Не готові власним коштом «будувати пандуси»</w:t>
      </w:r>
      <w:r w:rsidR="00737543" w:rsidRPr="00D87C31">
        <w:rPr>
          <w:color w:val="333333"/>
          <w:shd w:val="clear" w:color="auto" w:fill="FFFFFF"/>
        </w:rPr>
        <w:t xml:space="preserve">, тобто особисто </w:t>
      </w:r>
      <w:r w:rsidR="009D3248" w:rsidRPr="00D87C31">
        <w:rPr>
          <w:color w:val="333333"/>
          <w:shd w:val="clear" w:color="auto" w:fill="FFFFFF"/>
        </w:rPr>
        <w:t xml:space="preserve">вкладатися в конкретні дії для впровадження безбар'єрності, які вимагають застосування власних ресурсів. </w:t>
      </w:r>
    </w:p>
    <w:p w14:paraId="28EAE564" w14:textId="566F0152" w:rsidR="009D3248" w:rsidRPr="00D87C31" w:rsidRDefault="009D3248" w:rsidP="009D3248">
      <w:pPr>
        <w:pStyle w:val="a3"/>
        <w:spacing w:after="0" w:line="240" w:lineRule="auto"/>
        <w:jc w:val="both"/>
        <w:rPr>
          <w:color w:val="333333"/>
          <w:shd w:val="clear" w:color="auto" w:fill="FFFFFF"/>
        </w:rPr>
      </w:pPr>
    </w:p>
    <w:p w14:paraId="2F2287B3" w14:textId="1E234072" w:rsidR="009D3248" w:rsidRPr="00D87C31" w:rsidRDefault="009D3248" w:rsidP="007145A3">
      <w:pPr>
        <w:spacing w:after="0" w:line="240" w:lineRule="auto"/>
        <w:ind w:firstLine="709"/>
        <w:jc w:val="both"/>
        <w:rPr>
          <w:rFonts w:cs="Calibri"/>
          <w:b/>
          <w:bCs/>
        </w:rPr>
      </w:pPr>
      <w:r w:rsidRPr="00D87C31">
        <w:rPr>
          <w:rFonts w:cs="Calibri"/>
          <w:b/>
          <w:bCs/>
        </w:rPr>
        <w:t xml:space="preserve">Висновки кількісного </w:t>
      </w:r>
      <w:r w:rsidR="007145A3" w:rsidRPr="00D87C31">
        <w:rPr>
          <w:rFonts w:cs="Calibri"/>
          <w:b/>
          <w:bCs/>
        </w:rPr>
        <w:t>дослідження</w:t>
      </w:r>
    </w:p>
    <w:p w14:paraId="2A7830F1" w14:textId="6E79A613" w:rsidR="00A4000A" w:rsidRPr="00D87C31" w:rsidRDefault="00A4000A" w:rsidP="00A4000A">
      <w:pPr>
        <w:spacing w:after="0" w:line="240" w:lineRule="auto"/>
        <w:jc w:val="both"/>
        <w:rPr>
          <w:color w:val="333333"/>
          <w:shd w:val="clear" w:color="auto" w:fill="FFFFFF"/>
        </w:rPr>
      </w:pPr>
    </w:p>
    <w:p w14:paraId="00B0E3BF" w14:textId="77777777" w:rsidR="0021351D" w:rsidRPr="00E33C6B" w:rsidRDefault="0021351D" w:rsidP="0021351D">
      <w:pPr>
        <w:spacing w:after="0" w:line="240" w:lineRule="auto"/>
        <w:ind w:firstLine="709"/>
        <w:jc w:val="both"/>
        <w:rPr>
          <w:color w:val="333333"/>
          <w:shd w:val="clear" w:color="auto" w:fill="FFFFFF"/>
        </w:rPr>
      </w:pPr>
      <w:r w:rsidRPr="00E33C6B">
        <w:rPr>
          <w:color w:val="333333"/>
          <w:shd w:val="clear" w:color="auto" w:fill="FFFFFF"/>
        </w:rPr>
        <w:t xml:space="preserve">Загалом українці розуміють, що безбар'єрність стосується всіх, при цьому чоловіки більш схильні вважати, що це стосується тільки тих, у кого є відповідні проблеми. </w:t>
      </w:r>
    </w:p>
    <w:p w14:paraId="1D1DC8AB" w14:textId="77777777" w:rsidR="0021351D" w:rsidRPr="00E33C6B" w:rsidRDefault="0021351D" w:rsidP="0021351D">
      <w:pPr>
        <w:spacing w:after="0" w:line="240" w:lineRule="auto"/>
        <w:ind w:firstLine="709"/>
        <w:jc w:val="both"/>
        <w:rPr>
          <w:color w:val="333333"/>
          <w:shd w:val="clear" w:color="auto" w:fill="FFFFFF"/>
        </w:rPr>
      </w:pPr>
      <w:r w:rsidRPr="00E33C6B">
        <w:rPr>
          <w:color w:val="333333"/>
          <w:shd w:val="clear" w:color="auto" w:fill="FFFFFF"/>
        </w:rPr>
        <w:t>Безбар'єрність для жителів малих міст не пріоритет, вони не вважають потрібним докладатись до її впровадження</w:t>
      </w:r>
      <w:r>
        <w:rPr>
          <w:color w:val="333333"/>
          <w:shd w:val="clear" w:color="auto" w:fill="FFFFFF"/>
        </w:rPr>
        <w:t xml:space="preserve">. Точка зростання для комунікації – охоплення середніх-великих міст Півдня, Сходу. </w:t>
      </w:r>
    </w:p>
    <w:p w14:paraId="1AA7F708" w14:textId="77777777" w:rsidR="0021351D" w:rsidRPr="00E33C6B" w:rsidRDefault="0021351D" w:rsidP="0021351D">
      <w:pPr>
        <w:spacing w:after="0" w:line="240" w:lineRule="auto"/>
        <w:ind w:firstLine="709"/>
        <w:jc w:val="both"/>
        <w:rPr>
          <w:color w:val="333333"/>
          <w:shd w:val="clear" w:color="auto" w:fill="FFFFFF"/>
        </w:rPr>
      </w:pPr>
      <w:r w:rsidRPr="00E33C6B">
        <w:rPr>
          <w:color w:val="333333"/>
          <w:shd w:val="clear" w:color="auto" w:fill="FFFFFF"/>
        </w:rPr>
        <w:t>Жінки – драйвери ініціативи знизу і відкриті до максимальної взаємодії на персональному рівні</w:t>
      </w:r>
      <w:r>
        <w:rPr>
          <w:color w:val="333333"/>
          <w:shd w:val="clear" w:color="auto" w:fill="FFFFFF"/>
        </w:rPr>
        <w:t>.</w:t>
      </w:r>
    </w:p>
    <w:p w14:paraId="025910E2" w14:textId="77777777" w:rsidR="00233675" w:rsidRPr="00D87C31" w:rsidRDefault="00233675" w:rsidP="00233675">
      <w:pPr>
        <w:spacing w:after="0" w:line="240" w:lineRule="auto"/>
        <w:ind w:left="720"/>
        <w:jc w:val="both"/>
        <w:rPr>
          <w:color w:val="333333"/>
          <w:shd w:val="clear" w:color="auto" w:fill="FFFFFF"/>
        </w:rPr>
      </w:pPr>
    </w:p>
    <w:p w14:paraId="59BAFFD2" w14:textId="10207705" w:rsidR="00C04D20" w:rsidRPr="00D87C31" w:rsidRDefault="00AD4C1A" w:rsidP="00635220">
      <w:pPr>
        <w:pStyle w:val="a3"/>
        <w:numPr>
          <w:ilvl w:val="0"/>
          <w:numId w:val="7"/>
        </w:numPr>
        <w:spacing w:after="0" w:line="240" w:lineRule="auto"/>
        <w:ind w:left="0" w:firstLine="709"/>
        <w:jc w:val="center"/>
        <w:rPr>
          <w:b/>
          <w:bCs/>
          <w:color w:val="333333"/>
          <w:shd w:val="clear" w:color="auto" w:fill="FFFFFF"/>
        </w:rPr>
      </w:pPr>
      <w:r w:rsidRPr="00D87C31">
        <w:rPr>
          <w:b/>
          <w:bCs/>
          <w:color w:val="333333"/>
          <w:shd w:val="clear" w:color="auto" w:fill="FFFFFF"/>
        </w:rPr>
        <w:t>Результати г</w:t>
      </w:r>
      <w:r w:rsidR="00C04D20" w:rsidRPr="00D87C31">
        <w:rPr>
          <w:b/>
          <w:bCs/>
          <w:color w:val="333333"/>
          <w:shd w:val="clear" w:color="auto" w:fill="FFFFFF"/>
        </w:rPr>
        <w:t>либинн</w:t>
      </w:r>
      <w:r w:rsidRPr="00D87C31">
        <w:rPr>
          <w:b/>
          <w:bCs/>
          <w:color w:val="333333"/>
          <w:shd w:val="clear" w:color="auto" w:fill="FFFFFF"/>
        </w:rPr>
        <w:t>их</w:t>
      </w:r>
      <w:r w:rsidR="00C04D20" w:rsidRPr="00D87C31">
        <w:rPr>
          <w:b/>
          <w:bCs/>
          <w:color w:val="333333"/>
          <w:shd w:val="clear" w:color="auto" w:fill="FFFFFF"/>
        </w:rPr>
        <w:t xml:space="preserve"> інтерв’ю з</w:t>
      </w:r>
      <w:r w:rsidR="0060142D" w:rsidRPr="00D87C31">
        <w:rPr>
          <w:b/>
          <w:bCs/>
          <w:color w:val="333333"/>
          <w:shd w:val="clear" w:color="auto" w:fill="FFFFFF"/>
        </w:rPr>
        <w:t xml:space="preserve"> представниками органів влади</w:t>
      </w:r>
    </w:p>
    <w:p w14:paraId="7EBD7126" w14:textId="77777777" w:rsidR="008730D4" w:rsidRPr="00D87C31" w:rsidRDefault="008730D4" w:rsidP="008730D4">
      <w:pPr>
        <w:spacing w:after="0" w:line="240" w:lineRule="auto"/>
        <w:ind w:firstLine="709"/>
        <w:jc w:val="both"/>
        <w:rPr>
          <w:color w:val="333333"/>
          <w:u w:val="single"/>
          <w:shd w:val="clear" w:color="auto" w:fill="FFFFFF"/>
        </w:rPr>
      </w:pPr>
    </w:p>
    <w:p w14:paraId="7506665A" w14:textId="4800EBDF" w:rsidR="00262199" w:rsidRPr="00D87C31" w:rsidRDefault="00FA2E55" w:rsidP="00831DC2">
      <w:pPr>
        <w:spacing w:after="0" w:line="240" w:lineRule="auto"/>
        <w:ind w:firstLine="709"/>
        <w:rPr>
          <w:rFonts w:cs="Calibri"/>
          <w:b/>
          <w:bCs/>
        </w:rPr>
      </w:pPr>
      <w:r w:rsidRPr="00D87C31">
        <w:rPr>
          <w:rFonts w:cs="Calibri"/>
          <w:b/>
          <w:bCs/>
        </w:rPr>
        <w:t>Інституційна спроможність</w:t>
      </w:r>
      <w:r w:rsidR="00CF4422" w:rsidRPr="00D87C31">
        <w:rPr>
          <w:rFonts w:cs="Calibri"/>
          <w:b/>
          <w:bCs/>
        </w:rPr>
        <w:t xml:space="preserve"> комунікаційних підрозділів </w:t>
      </w:r>
      <w:r w:rsidRPr="00D87C31">
        <w:rPr>
          <w:rFonts w:cs="Calibri"/>
          <w:b/>
          <w:bCs/>
        </w:rPr>
        <w:t xml:space="preserve">органів </w:t>
      </w:r>
      <w:r w:rsidR="00CF4422" w:rsidRPr="00D87C31">
        <w:rPr>
          <w:rFonts w:cs="Calibri"/>
          <w:b/>
          <w:bCs/>
        </w:rPr>
        <w:t>влади</w:t>
      </w:r>
    </w:p>
    <w:p w14:paraId="68A9B6DE" w14:textId="77777777" w:rsidR="00F35C17" w:rsidRPr="00E33C6B" w:rsidRDefault="00F35C17" w:rsidP="00F35C17">
      <w:pPr>
        <w:spacing w:after="0" w:line="240" w:lineRule="auto"/>
        <w:ind w:firstLine="709"/>
        <w:jc w:val="both"/>
        <w:rPr>
          <w:color w:val="333333"/>
          <w:shd w:val="clear" w:color="auto" w:fill="FFFFFF"/>
        </w:rPr>
      </w:pPr>
      <w:r w:rsidRPr="00E33C6B">
        <w:rPr>
          <w:color w:val="333333"/>
          <w:shd w:val="clear" w:color="auto" w:fill="FFFFFF"/>
        </w:rPr>
        <w:lastRenderedPageBreak/>
        <w:t>Ресурси, якими оперують комунікаційні підрозділи: всі без виключення управляють відомчими сайтами, активно використовують соціальні мережі, системно взаємодіють зі ЗМІ, використовують ПР-інструменти.</w:t>
      </w:r>
    </w:p>
    <w:p w14:paraId="51D945B4" w14:textId="77777777" w:rsidR="00F35C17" w:rsidRPr="00E33C6B" w:rsidRDefault="00F35C17" w:rsidP="00F35C17">
      <w:pPr>
        <w:spacing w:after="0" w:line="240" w:lineRule="auto"/>
        <w:ind w:firstLine="709"/>
        <w:jc w:val="both"/>
        <w:rPr>
          <w:color w:val="333333"/>
          <w:shd w:val="clear" w:color="auto" w:fill="FFFFFF"/>
        </w:rPr>
      </w:pPr>
      <w:r w:rsidRPr="00E33C6B">
        <w:rPr>
          <w:color w:val="333333"/>
          <w:shd w:val="clear" w:color="auto" w:fill="FFFFFF"/>
        </w:rPr>
        <w:t xml:space="preserve">У всіх міністерствах є виокремлений комунікаційний підрозділ. В частині міністерств є особи, з функціональними обов’язками стратегів, на виконавчому рівні кваліфікація посадових достатня для якісного виконання задач. В усіх міністерствах керівники комунікаційних підрозділів мають пряму взаємодію з керівництвом і мають право визначати стратегію дій відомства в кризових ситуаціях. </w:t>
      </w:r>
    </w:p>
    <w:p w14:paraId="1753E92D" w14:textId="77777777" w:rsidR="00F35C17" w:rsidRPr="00E33C6B" w:rsidRDefault="00F35C17" w:rsidP="00F35C17">
      <w:pPr>
        <w:spacing w:after="0" w:line="240" w:lineRule="auto"/>
        <w:ind w:firstLine="709"/>
        <w:jc w:val="both"/>
        <w:rPr>
          <w:color w:val="333333"/>
          <w:shd w:val="clear" w:color="auto" w:fill="FFFFFF"/>
        </w:rPr>
      </w:pPr>
      <w:r w:rsidRPr="00E33C6B">
        <w:rPr>
          <w:color w:val="333333"/>
          <w:shd w:val="clear" w:color="auto" w:fill="FFFFFF"/>
        </w:rPr>
        <w:t>Потенціал: драйвери й основні виконавці на рівні органів влади – комунікаційні підрозділи.</w:t>
      </w:r>
    </w:p>
    <w:p w14:paraId="09253493" w14:textId="77777777" w:rsidR="00F35C17" w:rsidRDefault="00F35C17" w:rsidP="00F35C17">
      <w:pPr>
        <w:spacing w:after="0" w:line="240" w:lineRule="auto"/>
        <w:ind w:firstLine="709"/>
        <w:jc w:val="both"/>
        <w:rPr>
          <w:color w:val="333333"/>
          <w:shd w:val="clear" w:color="auto" w:fill="FFFFFF"/>
        </w:rPr>
      </w:pPr>
      <w:r w:rsidRPr="00E33C6B">
        <w:rPr>
          <w:color w:val="333333"/>
          <w:shd w:val="clear" w:color="auto" w:fill="FFFFFF"/>
        </w:rPr>
        <w:t>Серед потреб називалися розширення штату комунікаційних відділів і періодичні тематичні навчання персоналу для підтримання актуального рівня знань про нові комунікаційні технології.</w:t>
      </w:r>
    </w:p>
    <w:p w14:paraId="735E9AFB" w14:textId="4ED80AAC" w:rsidR="00F35C17" w:rsidRPr="00E33C6B" w:rsidRDefault="00F35C17" w:rsidP="00F35C17">
      <w:pPr>
        <w:spacing w:after="0" w:line="240" w:lineRule="auto"/>
        <w:ind w:firstLine="709"/>
        <w:jc w:val="both"/>
        <w:rPr>
          <w:color w:val="333333"/>
          <w:shd w:val="clear" w:color="auto" w:fill="FFFFFF"/>
        </w:rPr>
      </w:pPr>
      <w:r>
        <w:rPr>
          <w:color w:val="333333"/>
          <w:shd w:val="clear" w:color="auto" w:fill="FFFFFF"/>
        </w:rPr>
        <w:t xml:space="preserve">Загальний висновок глибинних інтерв’ю: органи влади, на які покладено завдання з реалізації Національної стратегії </w:t>
      </w:r>
      <w:r w:rsidRPr="00E33C6B">
        <w:rPr>
          <w:rFonts w:cstheme="minorHAnsi"/>
        </w:rPr>
        <w:t>із створення безбар’єрного простору в Україні</w:t>
      </w:r>
      <w:r>
        <w:rPr>
          <w:rFonts w:cstheme="minorHAnsi"/>
        </w:rPr>
        <w:t xml:space="preserve"> мають достатні інституційні спроможності комунікаційних підрозділів для успішної підтримки комунікаційної стратегії</w:t>
      </w:r>
      <w:r w:rsidRPr="00F42CC3">
        <w:t xml:space="preserve"> </w:t>
      </w:r>
      <w:r w:rsidRPr="00F42CC3">
        <w:rPr>
          <w:rFonts w:cstheme="minorHAnsi"/>
        </w:rPr>
        <w:t>з реалізації Національної стратегії із створення безбар’єрного простору в Україні на період до 2030 року</w:t>
      </w:r>
    </w:p>
    <w:p w14:paraId="2DEDC39C" w14:textId="77777777" w:rsidR="007A1FC1" w:rsidRPr="00D87C31" w:rsidRDefault="007A1FC1" w:rsidP="007A1FC1">
      <w:pPr>
        <w:spacing w:after="0" w:line="240" w:lineRule="auto"/>
        <w:ind w:firstLine="709"/>
        <w:jc w:val="both"/>
        <w:rPr>
          <w:color w:val="333333"/>
          <w:shd w:val="clear" w:color="auto" w:fill="FFFFFF"/>
        </w:rPr>
      </w:pPr>
    </w:p>
    <w:p w14:paraId="1440C78C" w14:textId="5937637E" w:rsidR="003A6219" w:rsidRPr="00D87C31" w:rsidRDefault="00364B52" w:rsidP="00364B52">
      <w:pPr>
        <w:pStyle w:val="a3"/>
        <w:spacing w:after="0" w:line="240" w:lineRule="auto"/>
        <w:ind w:left="709"/>
        <w:rPr>
          <w:rFonts w:cs="Calibri"/>
          <w:b/>
        </w:rPr>
      </w:pPr>
      <w:r w:rsidRPr="00D87C31">
        <w:rPr>
          <w:rFonts w:cs="Calibri"/>
          <w:b/>
        </w:rPr>
        <w:t xml:space="preserve">ІІІ. </w:t>
      </w:r>
      <w:r w:rsidR="003A6219" w:rsidRPr="00D87C31">
        <w:rPr>
          <w:rFonts w:cs="Calibri"/>
          <w:b/>
        </w:rPr>
        <w:t xml:space="preserve">Стратегічні </w:t>
      </w:r>
      <w:r w:rsidR="00326B0D" w:rsidRPr="00D87C31">
        <w:rPr>
          <w:rFonts w:cs="Calibri"/>
          <w:b/>
        </w:rPr>
        <w:t>цілі</w:t>
      </w:r>
      <w:r w:rsidR="004817E6" w:rsidRPr="00D87C31">
        <w:rPr>
          <w:rFonts w:cs="Calibri"/>
          <w:b/>
        </w:rPr>
        <w:t xml:space="preserve">  </w:t>
      </w:r>
      <w:r w:rsidR="00326B0D" w:rsidRPr="00D87C31">
        <w:rPr>
          <w:rFonts w:cs="Calibri"/>
          <w:b/>
        </w:rPr>
        <w:t>і показники їх досягнення</w:t>
      </w:r>
    </w:p>
    <w:p w14:paraId="1B9DF18F" w14:textId="77777777" w:rsidR="00326B0D" w:rsidRPr="00A52EA6" w:rsidRDefault="00326B0D" w:rsidP="003A6219">
      <w:pPr>
        <w:spacing w:after="0" w:line="240" w:lineRule="auto"/>
        <w:ind w:firstLine="709"/>
        <w:jc w:val="both"/>
        <w:rPr>
          <w:color w:val="333333"/>
          <w:sz w:val="12"/>
          <w:szCs w:val="12"/>
          <w:shd w:val="clear" w:color="auto" w:fill="FFFFFF"/>
        </w:rPr>
      </w:pPr>
    </w:p>
    <w:p w14:paraId="26DE5887" w14:textId="4A788D25" w:rsidR="00C405CD" w:rsidRPr="00E33C6B" w:rsidRDefault="00C405CD" w:rsidP="00C405CD">
      <w:pPr>
        <w:spacing w:after="0" w:line="240" w:lineRule="auto"/>
        <w:ind w:firstLine="709"/>
        <w:jc w:val="both"/>
        <w:rPr>
          <w:color w:val="333333"/>
          <w:shd w:val="clear" w:color="auto" w:fill="FFFFFF"/>
        </w:rPr>
      </w:pPr>
      <w:r w:rsidRPr="004817E6">
        <w:rPr>
          <w:color w:val="333333"/>
          <w:shd w:val="clear" w:color="auto" w:fill="FFFFFF"/>
        </w:rPr>
        <w:t>Стратег</w:t>
      </w:r>
      <w:r>
        <w:rPr>
          <w:color w:val="333333"/>
          <w:shd w:val="clear" w:color="auto" w:fill="FFFFFF"/>
        </w:rPr>
        <w:t>і</w:t>
      </w:r>
      <w:r w:rsidRPr="004817E6">
        <w:rPr>
          <w:color w:val="333333"/>
          <w:shd w:val="clear" w:color="auto" w:fill="FFFFFF"/>
        </w:rPr>
        <w:t>чна</w:t>
      </w:r>
      <w:r w:rsidRPr="00E33C6B">
        <w:rPr>
          <w:color w:val="333333"/>
          <w:shd w:val="clear" w:color="auto" w:fill="FFFFFF"/>
        </w:rPr>
        <w:t xml:space="preserve"> </w:t>
      </w:r>
      <w:r>
        <w:rPr>
          <w:color w:val="333333"/>
          <w:shd w:val="clear" w:color="auto" w:fill="FFFFFF"/>
        </w:rPr>
        <w:t>ціль</w:t>
      </w:r>
      <w:r w:rsidRPr="00E33C6B">
        <w:rPr>
          <w:color w:val="333333"/>
          <w:shd w:val="clear" w:color="auto" w:fill="FFFFFF"/>
        </w:rPr>
        <w:t xml:space="preserve"> комунікації – побудова обізнаності про </w:t>
      </w:r>
      <w:r>
        <w:rPr>
          <w:color w:val="333333"/>
          <w:shd w:val="clear" w:color="auto" w:fill="FFFFFF"/>
        </w:rPr>
        <w:t>нову суспільну цінність «</w:t>
      </w:r>
      <w:r w:rsidR="002F5F6B">
        <w:rPr>
          <w:color w:val="333333"/>
          <w:shd w:val="clear" w:color="auto" w:fill="FFFFFF"/>
        </w:rPr>
        <w:t>безбар’єрність</w:t>
      </w:r>
      <w:r>
        <w:rPr>
          <w:color w:val="333333"/>
          <w:shd w:val="clear" w:color="auto" w:fill="FFFFFF"/>
        </w:rPr>
        <w:t>»</w:t>
      </w:r>
      <w:r w:rsidR="002F5F6B">
        <w:rPr>
          <w:color w:val="333333"/>
          <w:shd w:val="clear" w:color="auto" w:fill="FFFFFF"/>
        </w:rPr>
        <w:t xml:space="preserve"> </w:t>
      </w:r>
      <w:r w:rsidRPr="00E33C6B">
        <w:rPr>
          <w:color w:val="333333"/>
          <w:shd w:val="clear" w:color="auto" w:fill="FFFFFF"/>
        </w:rPr>
        <w:t xml:space="preserve">і розуміння </w:t>
      </w:r>
      <w:r>
        <w:rPr>
          <w:color w:val="333333"/>
          <w:shd w:val="clear" w:color="auto" w:fill="FFFFFF"/>
        </w:rPr>
        <w:t>її</w:t>
      </w:r>
      <w:r w:rsidRPr="00E33C6B">
        <w:rPr>
          <w:color w:val="333333"/>
          <w:shd w:val="clear" w:color="auto" w:fill="FFFFFF"/>
        </w:rPr>
        <w:t xml:space="preserve"> різноманіття. </w:t>
      </w:r>
    </w:p>
    <w:p w14:paraId="3AF70311" w14:textId="77777777" w:rsidR="00C405CD" w:rsidRPr="00886181" w:rsidRDefault="00C405CD" w:rsidP="00C405CD">
      <w:pPr>
        <w:spacing w:after="0" w:line="240" w:lineRule="auto"/>
        <w:ind w:firstLine="709"/>
        <w:jc w:val="both"/>
        <w:rPr>
          <w:color w:val="333333"/>
          <w:shd w:val="clear" w:color="auto" w:fill="FFFFFF"/>
        </w:rPr>
      </w:pPr>
      <w:r w:rsidRPr="00E33C6B">
        <w:rPr>
          <w:color w:val="333333"/>
          <w:shd w:val="clear" w:color="auto" w:fill="FFFFFF"/>
        </w:rPr>
        <w:t>Передумови комунікації у ЗМІ сприятливі</w:t>
      </w:r>
      <w:r>
        <w:rPr>
          <w:color w:val="333333"/>
          <w:shd w:val="clear" w:color="auto" w:fill="FFFFFF"/>
        </w:rPr>
        <w:t xml:space="preserve">: </w:t>
      </w:r>
      <w:r w:rsidRPr="00E33C6B">
        <w:rPr>
          <w:color w:val="333333"/>
          <w:shd w:val="clear" w:color="auto" w:fill="FFFFFF"/>
        </w:rPr>
        <w:t>відсутній негатив</w:t>
      </w:r>
      <w:r>
        <w:rPr>
          <w:color w:val="333333"/>
          <w:shd w:val="clear" w:color="auto" w:fill="FFFFFF"/>
        </w:rPr>
        <w:t xml:space="preserve"> по темі</w:t>
      </w:r>
      <w:r w:rsidRPr="00E33C6B">
        <w:rPr>
          <w:color w:val="333333"/>
          <w:shd w:val="clear" w:color="auto" w:fill="FFFFFF"/>
        </w:rPr>
        <w:t xml:space="preserve">, </w:t>
      </w:r>
      <w:r>
        <w:rPr>
          <w:color w:val="333333"/>
          <w:shd w:val="clear" w:color="auto" w:fill="FFFFFF"/>
        </w:rPr>
        <w:t xml:space="preserve">загалом </w:t>
      </w:r>
      <w:r w:rsidRPr="00E33C6B">
        <w:rPr>
          <w:color w:val="333333"/>
          <w:shd w:val="clear" w:color="auto" w:fill="FFFFFF"/>
        </w:rPr>
        <w:t xml:space="preserve">наявний нейтральний фон. </w:t>
      </w:r>
      <w:r w:rsidRPr="00886181">
        <w:rPr>
          <w:color w:val="333333"/>
          <w:shd w:val="clear" w:color="auto" w:fill="FFFFFF"/>
        </w:rPr>
        <w:t>У соцмережах</w:t>
      </w:r>
      <w:r w:rsidRPr="00E33C6B">
        <w:rPr>
          <w:color w:val="333333"/>
          <w:shd w:val="clear" w:color="auto" w:fill="FFFFFF"/>
        </w:rPr>
        <w:t xml:space="preserve"> </w:t>
      </w:r>
      <w:r w:rsidRPr="00886181">
        <w:rPr>
          <w:color w:val="333333"/>
          <w:shd w:val="clear" w:color="auto" w:fill="FFFFFF"/>
        </w:rPr>
        <w:t>негатив помітний, емоційне втягування через політизацію та критику управлінських рішень</w:t>
      </w:r>
      <w:r w:rsidRPr="00E33C6B">
        <w:rPr>
          <w:color w:val="333333"/>
          <w:shd w:val="clear" w:color="auto" w:fill="FFFFFF"/>
        </w:rPr>
        <w:t>.</w:t>
      </w:r>
    </w:p>
    <w:p w14:paraId="313D7CB7" w14:textId="77777777" w:rsidR="00C405CD" w:rsidRPr="00E33C6B" w:rsidRDefault="00C405CD" w:rsidP="00C405CD">
      <w:pPr>
        <w:spacing w:after="0" w:line="240" w:lineRule="auto"/>
        <w:ind w:firstLine="709"/>
        <w:jc w:val="both"/>
        <w:rPr>
          <w:color w:val="333333"/>
          <w:shd w:val="clear" w:color="auto" w:fill="FFFFFF"/>
        </w:rPr>
      </w:pPr>
      <w:r w:rsidRPr="00E33C6B">
        <w:rPr>
          <w:color w:val="333333"/>
          <w:shd w:val="clear" w:color="auto" w:fill="FFFFFF"/>
        </w:rPr>
        <w:t xml:space="preserve">Ключове повідомлення має бути </w:t>
      </w:r>
      <w:r w:rsidRPr="00130E13">
        <w:rPr>
          <w:color w:val="333333"/>
          <w:shd w:val="clear" w:color="auto" w:fill="FFFFFF"/>
        </w:rPr>
        <w:t>конкретн</w:t>
      </w:r>
      <w:r w:rsidRPr="00E33C6B">
        <w:rPr>
          <w:color w:val="333333"/>
          <w:shd w:val="clear" w:color="auto" w:fill="FFFFFF"/>
        </w:rPr>
        <w:t>им</w:t>
      </w:r>
      <w:r w:rsidRPr="00130E13">
        <w:rPr>
          <w:color w:val="333333"/>
          <w:shd w:val="clear" w:color="auto" w:fill="FFFFFF"/>
        </w:rPr>
        <w:t xml:space="preserve"> і персоніфікован</w:t>
      </w:r>
      <w:r w:rsidRPr="00E33C6B">
        <w:rPr>
          <w:color w:val="333333"/>
          <w:shd w:val="clear" w:color="auto" w:fill="FFFFFF"/>
        </w:rPr>
        <w:t>им</w:t>
      </w:r>
      <w:r w:rsidRPr="00130E13">
        <w:rPr>
          <w:color w:val="333333"/>
          <w:shd w:val="clear" w:color="auto" w:fill="FFFFFF"/>
        </w:rPr>
        <w:t>, спрямован</w:t>
      </w:r>
      <w:r w:rsidRPr="00E33C6B">
        <w:rPr>
          <w:color w:val="333333"/>
          <w:shd w:val="clear" w:color="auto" w:fill="FFFFFF"/>
        </w:rPr>
        <w:t xml:space="preserve">им </w:t>
      </w:r>
      <w:r w:rsidRPr="00130E13">
        <w:rPr>
          <w:color w:val="333333"/>
          <w:shd w:val="clear" w:color="auto" w:fill="FFFFFF"/>
        </w:rPr>
        <w:t>на подолання бар'єрів у суспільстві: забобони, упередження, нетолерантність, робота із супротивом, тобто подолання бар'єрів психологічних</w:t>
      </w:r>
      <w:r w:rsidRPr="00E33C6B">
        <w:rPr>
          <w:color w:val="333333"/>
          <w:shd w:val="clear" w:color="auto" w:fill="FFFFFF"/>
        </w:rPr>
        <w:t xml:space="preserve">. Для соціальних мереж слід акцентувати на конкретних прикладах і користі на персональному рівні користувачів послуг. </w:t>
      </w:r>
    </w:p>
    <w:p w14:paraId="1EE654A5" w14:textId="77777777" w:rsidR="00C405CD" w:rsidRPr="00120EDE" w:rsidRDefault="00C405CD" w:rsidP="00C405CD">
      <w:pPr>
        <w:spacing w:after="0" w:line="240" w:lineRule="auto"/>
        <w:ind w:firstLine="709"/>
        <w:jc w:val="both"/>
        <w:rPr>
          <w:color w:val="333333"/>
          <w:shd w:val="clear" w:color="auto" w:fill="FFFFFF"/>
        </w:rPr>
      </w:pPr>
      <w:r w:rsidRPr="00120EDE">
        <w:rPr>
          <w:color w:val="333333"/>
          <w:shd w:val="clear" w:color="auto" w:fill="FFFFFF"/>
        </w:rPr>
        <w:t xml:space="preserve">Принципи </w:t>
      </w:r>
      <w:r w:rsidRPr="00E33C6B">
        <w:rPr>
          <w:color w:val="333333"/>
          <w:shd w:val="clear" w:color="auto" w:fill="FFFFFF"/>
        </w:rPr>
        <w:t>комунікації мають будуватися на</w:t>
      </w:r>
      <w:r w:rsidRPr="00120EDE">
        <w:rPr>
          <w:color w:val="333333"/>
          <w:shd w:val="clear" w:color="auto" w:fill="FFFFFF"/>
        </w:rPr>
        <w:t xml:space="preserve"> </w:t>
      </w:r>
      <w:r w:rsidRPr="00E33C6B">
        <w:rPr>
          <w:color w:val="333333"/>
          <w:shd w:val="clear" w:color="auto" w:fill="FFFFFF"/>
        </w:rPr>
        <w:t>п</w:t>
      </w:r>
      <w:r w:rsidRPr="00120EDE">
        <w:rPr>
          <w:color w:val="333333"/>
          <w:shd w:val="clear" w:color="auto" w:fill="FFFFFF"/>
        </w:rPr>
        <w:t>росуванн</w:t>
      </w:r>
      <w:r w:rsidRPr="00E33C6B">
        <w:rPr>
          <w:color w:val="333333"/>
          <w:shd w:val="clear" w:color="auto" w:fill="FFFFFF"/>
        </w:rPr>
        <w:t>і</w:t>
      </w:r>
      <w:r w:rsidRPr="00120EDE">
        <w:rPr>
          <w:color w:val="333333"/>
          <w:shd w:val="clear" w:color="auto" w:fill="FFFFFF"/>
        </w:rPr>
        <w:t xml:space="preserve"> позитивних прикладів</w:t>
      </w:r>
      <w:r w:rsidRPr="00E33C6B">
        <w:rPr>
          <w:color w:val="333333"/>
          <w:shd w:val="clear" w:color="auto" w:fill="FFFFFF"/>
        </w:rPr>
        <w:t xml:space="preserve"> із діяльності</w:t>
      </w:r>
      <w:r w:rsidRPr="00120EDE">
        <w:rPr>
          <w:color w:val="333333"/>
          <w:shd w:val="clear" w:color="auto" w:fill="FFFFFF"/>
        </w:rPr>
        <w:t xml:space="preserve"> установ, </w:t>
      </w:r>
      <w:r w:rsidRPr="00E33C6B">
        <w:rPr>
          <w:color w:val="333333"/>
          <w:shd w:val="clear" w:color="auto" w:fill="FFFFFF"/>
        </w:rPr>
        <w:t xml:space="preserve">життя </w:t>
      </w:r>
      <w:r w:rsidRPr="00120EDE">
        <w:rPr>
          <w:color w:val="333333"/>
          <w:shd w:val="clear" w:color="auto" w:fill="FFFFFF"/>
        </w:rPr>
        <w:t xml:space="preserve">громад, </w:t>
      </w:r>
      <w:r w:rsidRPr="00E33C6B">
        <w:rPr>
          <w:color w:val="333333"/>
          <w:shd w:val="clear" w:color="auto" w:fill="FFFFFF"/>
        </w:rPr>
        <w:t xml:space="preserve">органів </w:t>
      </w:r>
      <w:r w:rsidRPr="00120EDE">
        <w:rPr>
          <w:color w:val="333333"/>
          <w:shd w:val="clear" w:color="auto" w:fill="FFFFFF"/>
        </w:rPr>
        <w:t xml:space="preserve">самоврядування, </w:t>
      </w:r>
      <w:r w:rsidRPr="00E33C6B">
        <w:rPr>
          <w:color w:val="333333"/>
          <w:shd w:val="clear" w:color="auto" w:fill="FFFFFF"/>
        </w:rPr>
        <w:t xml:space="preserve">конкретних історіях успіху. </w:t>
      </w:r>
      <w:r w:rsidRPr="00120EDE">
        <w:rPr>
          <w:color w:val="333333"/>
          <w:shd w:val="clear" w:color="auto" w:fill="FFFFFF"/>
        </w:rPr>
        <w:t xml:space="preserve">Для соціальних мереж акцент </w:t>
      </w:r>
      <w:r w:rsidRPr="00E33C6B">
        <w:rPr>
          <w:color w:val="333333"/>
          <w:shd w:val="clear" w:color="auto" w:fill="FFFFFF"/>
        </w:rPr>
        <w:t xml:space="preserve">має робитися </w:t>
      </w:r>
      <w:r w:rsidRPr="00120EDE">
        <w:rPr>
          <w:color w:val="333333"/>
          <w:shd w:val="clear" w:color="auto" w:fill="FFFFFF"/>
        </w:rPr>
        <w:t xml:space="preserve">на </w:t>
      </w:r>
      <w:proofErr w:type="spellStart"/>
      <w:r w:rsidRPr="00120EDE">
        <w:rPr>
          <w:color w:val="333333"/>
          <w:shd w:val="clear" w:color="auto" w:fill="FFFFFF"/>
        </w:rPr>
        <w:t>storytelling</w:t>
      </w:r>
      <w:proofErr w:type="spellEnd"/>
      <w:r w:rsidRPr="00E33C6B">
        <w:rPr>
          <w:color w:val="333333"/>
          <w:shd w:val="clear" w:color="auto" w:fill="FFFFFF"/>
        </w:rPr>
        <w:t>.</w:t>
      </w:r>
    </w:p>
    <w:p w14:paraId="054A0175" w14:textId="77777777" w:rsidR="00C405CD" w:rsidRDefault="00C405CD" w:rsidP="00C405CD">
      <w:pPr>
        <w:spacing w:after="0" w:line="240" w:lineRule="auto"/>
        <w:ind w:firstLine="709"/>
        <w:jc w:val="both"/>
        <w:rPr>
          <w:color w:val="333333"/>
          <w:shd w:val="clear" w:color="auto" w:fill="FFFFFF"/>
        </w:rPr>
      </w:pPr>
      <w:r w:rsidRPr="00120EDE">
        <w:rPr>
          <w:color w:val="333333"/>
          <w:shd w:val="clear" w:color="auto" w:fill="FFFFFF"/>
        </w:rPr>
        <w:t>Канали</w:t>
      </w:r>
      <w:r>
        <w:rPr>
          <w:color w:val="333333"/>
          <w:shd w:val="clear" w:color="auto" w:fill="FFFFFF"/>
        </w:rPr>
        <w:t xml:space="preserve"> комунікації</w:t>
      </w:r>
      <w:r w:rsidRPr="00120EDE">
        <w:rPr>
          <w:color w:val="333333"/>
          <w:shd w:val="clear" w:color="auto" w:fill="FFFFFF"/>
        </w:rPr>
        <w:t>:</w:t>
      </w:r>
      <w:r>
        <w:rPr>
          <w:color w:val="333333"/>
          <w:shd w:val="clear" w:color="auto" w:fill="FFFFFF"/>
        </w:rPr>
        <w:t xml:space="preserve"> </w:t>
      </w:r>
    </w:p>
    <w:p w14:paraId="03268BDF" w14:textId="43785C35" w:rsidR="00C405CD" w:rsidRDefault="00C405CD" w:rsidP="00C405CD">
      <w:pPr>
        <w:pStyle w:val="a3"/>
        <w:numPr>
          <w:ilvl w:val="0"/>
          <w:numId w:val="30"/>
        </w:numPr>
        <w:spacing w:after="0" w:line="240" w:lineRule="auto"/>
        <w:jc w:val="both"/>
        <w:rPr>
          <w:color w:val="333333"/>
          <w:shd w:val="clear" w:color="auto" w:fill="FFFFFF"/>
        </w:rPr>
      </w:pPr>
      <w:r w:rsidRPr="00C405CD">
        <w:rPr>
          <w:color w:val="333333"/>
          <w:shd w:val="clear" w:color="auto" w:fill="FFFFFF"/>
        </w:rPr>
        <w:t>такі, що забезпечують широке охоплення аудиторі.</w:t>
      </w:r>
      <w:r w:rsidRPr="00C1726E">
        <w:rPr>
          <w:color w:val="333333"/>
          <w:shd w:val="clear" w:color="auto" w:fill="FFFFFF"/>
        </w:rPr>
        <w:t xml:space="preserve"> ТВ (</w:t>
      </w:r>
      <w:proofErr w:type="spellStart"/>
      <w:r w:rsidRPr="00C1726E">
        <w:rPr>
          <w:color w:val="333333"/>
          <w:shd w:val="clear" w:color="auto" w:fill="FFFFFF"/>
        </w:rPr>
        <w:t>спецпрограми</w:t>
      </w:r>
      <w:proofErr w:type="spellEnd"/>
      <w:r w:rsidRPr="00C1726E">
        <w:rPr>
          <w:color w:val="333333"/>
          <w:shd w:val="clear" w:color="auto" w:fill="FFFFFF"/>
        </w:rPr>
        <w:t xml:space="preserve"> і пряма соціальна реклама), соціальні мережі, </w:t>
      </w:r>
      <w:proofErr w:type="spellStart"/>
      <w:r w:rsidRPr="00C1726E">
        <w:rPr>
          <w:color w:val="333333"/>
          <w:shd w:val="clear" w:color="auto" w:fill="FFFFFF"/>
        </w:rPr>
        <w:t>д</w:t>
      </w:r>
      <w:r w:rsidR="002F755C">
        <w:rPr>
          <w:color w:val="333333"/>
          <w:shd w:val="clear" w:color="auto" w:fill="FFFFFF"/>
        </w:rPr>
        <w:t>и</w:t>
      </w:r>
      <w:r w:rsidRPr="00C1726E">
        <w:rPr>
          <w:color w:val="333333"/>
          <w:shd w:val="clear" w:color="auto" w:fill="FFFFFF"/>
        </w:rPr>
        <w:t>дж</w:t>
      </w:r>
      <w:r w:rsidR="002F755C">
        <w:rPr>
          <w:color w:val="333333"/>
          <w:shd w:val="clear" w:color="auto" w:fill="FFFFFF"/>
        </w:rPr>
        <w:t>і</w:t>
      </w:r>
      <w:r w:rsidRPr="00C1726E">
        <w:rPr>
          <w:color w:val="333333"/>
          <w:shd w:val="clear" w:color="auto" w:fill="FFFFFF"/>
        </w:rPr>
        <w:t>тал</w:t>
      </w:r>
      <w:proofErr w:type="spellEnd"/>
      <w:r w:rsidRPr="00C1726E">
        <w:rPr>
          <w:color w:val="333333"/>
          <w:shd w:val="clear" w:color="auto" w:fill="FFFFFF"/>
        </w:rPr>
        <w:t xml:space="preserve"> просування, зовнішня реклама (</w:t>
      </w:r>
      <w:proofErr w:type="spellStart"/>
      <w:r w:rsidRPr="00C1726E">
        <w:rPr>
          <w:color w:val="333333"/>
          <w:shd w:val="clear" w:color="auto" w:fill="FFFFFF"/>
        </w:rPr>
        <w:t>точково</w:t>
      </w:r>
      <w:proofErr w:type="spellEnd"/>
      <w:r w:rsidRPr="00C1726E">
        <w:rPr>
          <w:color w:val="333333"/>
          <w:shd w:val="clear" w:color="auto" w:fill="FFFFFF"/>
        </w:rPr>
        <w:t xml:space="preserve">, в проблемних містах), </w:t>
      </w:r>
    </w:p>
    <w:p w14:paraId="78D09D7C" w14:textId="77777777" w:rsidR="00C405CD" w:rsidRPr="00C1726E" w:rsidRDefault="00C405CD" w:rsidP="00C405CD">
      <w:pPr>
        <w:pStyle w:val="a3"/>
        <w:numPr>
          <w:ilvl w:val="0"/>
          <w:numId w:val="30"/>
        </w:numPr>
        <w:spacing w:after="0" w:line="240" w:lineRule="auto"/>
        <w:jc w:val="both"/>
        <w:rPr>
          <w:color w:val="333333"/>
          <w:shd w:val="clear" w:color="auto" w:fill="FFFFFF"/>
        </w:rPr>
      </w:pPr>
      <w:r>
        <w:rPr>
          <w:color w:val="333333"/>
          <w:shd w:val="clear" w:color="auto" w:fill="FFFFFF"/>
        </w:rPr>
        <w:t xml:space="preserve">такі, що сприяють поясненню, комплексному висвітленню теми, а також підвищення її </w:t>
      </w:r>
      <w:proofErr w:type="spellStart"/>
      <w:r>
        <w:rPr>
          <w:color w:val="333333"/>
          <w:shd w:val="clear" w:color="auto" w:fill="FFFFFF"/>
        </w:rPr>
        <w:t>використовуваності</w:t>
      </w:r>
      <w:proofErr w:type="spellEnd"/>
      <w:r>
        <w:rPr>
          <w:color w:val="333333"/>
          <w:shd w:val="clear" w:color="auto" w:fill="FFFFFF"/>
        </w:rPr>
        <w:t xml:space="preserve"> в щоденному лексиконі: ЗМІ, </w:t>
      </w:r>
      <w:proofErr w:type="spellStart"/>
      <w:r w:rsidRPr="00C1726E">
        <w:rPr>
          <w:color w:val="333333"/>
          <w:shd w:val="clear" w:color="auto" w:fill="FFFFFF"/>
        </w:rPr>
        <w:t>ньюзмейкери</w:t>
      </w:r>
      <w:proofErr w:type="spellEnd"/>
      <w:r w:rsidRPr="00C1726E">
        <w:rPr>
          <w:color w:val="333333"/>
          <w:shd w:val="clear" w:color="auto" w:fill="FFFFFF"/>
        </w:rPr>
        <w:t xml:space="preserve"> та лідери думок.</w:t>
      </w:r>
    </w:p>
    <w:p w14:paraId="76369615" w14:textId="77777777" w:rsidR="00C405CD" w:rsidRPr="00120EDE" w:rsidRDefault="00C405CD" w:rsidP="00C405CD">
      <w:pPr>
        <w:spacing w:after="0" w:line="240" w:lineRule="auto"/>
        <w:ind w:firstLine="709"/>
        <w:jc w:val="both"/>
        <w:rPr>
          <w:color w:val="333333"/>
          <w:shd w:val="clear" w:color="auto" w:fill="FFFFFF"/>
        </w:rPr>
      </w:pPr>
      <w:r w:rsidRPr="00120EDE">
        <w:rPr>
          <w:color w:val="333333"/>
          <w:shd w:val="clear" w:color="auto" w:fill="FFFFFF"/>
        </w:rPr>
        <w:t>Рівень</w:t>
      </w:r>
      <w:r w:rsidRPr="00E33C6B">
        <w:rPr>
          <w:color w:val="333333"/>
          <w:shd w:val="clear" w:color="auto" w:fill="FFFFFF"/>
        </w:rPr>
        <w:t xml:space="preserve"> комунікації</w:t>
      </w:r>
      <w:r w:rsidRPr="00120EDE">
        <w:rPr>
          <w:color w:val="333333"/>
          <w:shd w:val="clear" w:color="auto" w:fill="FFFFFF"/>
        </w:rPr>
        <w:t>: національний та регіональний</w:t>
      </w:r>
      <w:r w:rsidRPr="00E33C6B">
        <w:rPr>
          <w:color w:val="333333"/>
          <w:shd w:val="clear" w:color="auto" w:fill="FFFFFF"/>
        </w:rPr>
        <w:t>.</w:t>
      </w:r>
    </w:p>
    <w:p w14:paraId="0FD1E6B5" w14:textId="77777777" w:rsidR="004817E6" w:rsidRPr="00D87C31" w:rsidRDefault="004817E6" w:rsidP="004817E6">
      <w:pPr>
        <w:spacing w:after="0" w:line="240" w:lineRule="auto"/>
        <w:ind w:firstLine="720"/>
        <w:rPr>
          <w:rFonts w:cs="Calibri"/>
          <w:b/>
          <w:bCs/>
        </w:rPr>
      </w:pPr>
    </w:p>
    <w:p w14:paraId="70D414AE" w14:textId="4C3B08EA" w:rsidR="003A6219" w:rsidRPr="00D87C31" w:rsidRDefault="003A6219" w:rsidP="004817E6">
      <w:pPr>
        <w:spacing w:after="0" w:line="240" w:lineRule="auto"/>
        <w:ind w:firstLine="720"/>
        <w:rPr>
          <w:rFonts w:cs="Calibri"/>
          <w:b/>
          <w:bCs/>
        </w:rPr>
      </w:pPr>
      <w:r w:rsidRPr="00D87C31">
        <w:rPr>
          <w:rFonts w:cs="Calibri"/>
          <w:b/>
          <w:bCs/>
        </w:rPr>
        <w:t>Очікувані результати</w:t>
      </w:r>
      <w:r w:rsidR="00326B0D" w:rsidRPr="00D87C31">
        <w:rPr>
          <w:rFonts w:cs="Calibri"/>
          <w:b/>
          <w:bCs/>
        </w:rPr>
        <w:t xml:space="preserve"> і показники</w:t>
      </w:r>
    </w:p>
    <w:p w14:paraId="132A4549" w14:textId="503DFCA7" w:rsidR="003A6219" w:rsidRPr="00D87C31" w:rsidRDefault="003A6219" w:rsidP="003A6219">
      <w:pPr>
        <w:spacing w:after="0" w:line="240" w:lineRule="auto"/>
        <w:ind w:firstLine="709"/>
        <w:jc w:val="both"/>
        <w:rPr>
          <w:rFonts w:cstheme="minorHAnsi"/>
        </w:rPr>
      </w:pPr>
      <w:r w:rsidRPr="00D87C31">
        <w:rPr>
          <w:rFonts w:cstheme="minorHAnsi"/>
        </w:rPr>
        <w:t>Очікуваним результатом реалізації стратегії є суспільна підтримка стратегічного курсу держави у сфері створення безбар’єрного простору.</w:t>
      </w:r>
    </w:p>
    <w:p w14:paraId="20920B25" w14:textId="77777777" w:rsidR="003A6219" w:rsidRPr="00D87C31" w:rsidRDefault="003A6219" w:rsidP="003A6219">
      <w:pPr>
        <w:spacing w:after="0" w:line="240" w:lineRule="auto"/>
        <w:ind w:firstLine="709"/>
        <w:jc w:val="both"/>
        <w:rPr>
          <w:rFonts w:cstheme="minorHAnsi"/>
        </w:rPr>
      </w:pPr>
    </w:p>
    <w:p w14:paraId="32859FF0" w14:textId="59114432" w:rsidR="003A6219" w:rsidRPr="00D87C31" w:rsidRDefault="003A6219" w:rsidP="004817E6">
      <w:pPr>
        <w:spacing w:after="0" w:line="240" w:lineRule="auto"/>
        <w:ind w:firstLine="720"/>
        <w:rPr>
          <w:rFonts w:cs="Calibri"/>
          <w:b/>
          <w:bCs/>
        </w:rPr>
      </w:pPr>
      <w:r w:rsidRPr="00D87C31">
        <w:rPr>
          <w:rFonts w:cs="Calibri"/>
          <w:b/>
          <w:bCs/>
        </w:rPr>
        <w:t>Стратегічний підхід</w:t>
      </w:r>
    </w:p>
    <w:p w14:paraId="0EA6AE3F" w14:textId="58BACD1F" w:rsidR="00BE02AB" w:rsidRPr="00E33C6B" w:rsidRDefault="00BE02AB" w:rsidP="00BE02AB">
      <w:pPr>
        <w:spacing w:after="0" w:line="240" w:lineRule="auto"/>
        <w:ind w:firstLine="709"/>
        <w:jc w:val="both"/>
        <w:rPr>
          <w:rFonts w:cstheme="minorHAnsi"/>
        </w:rPr>
      </w:pPr>
      <w:r w:rsidRPr="00E33C6B">
        <w:rPr>
          <w:rFonts w:cstheme="minorHAnsi"/>
        </w:rPr>
        <w:t xml:space="preserve">Стратегічний підхід комунікації </w:t>
      </w:r>
      <w:r w:rsidRPr="00E33C6B">
        <w:rPr>
          <w:color w:val="333333"/>
          <w:shd w:val="clear" w:color="auto" w:fill="FFFFFF"/>
        </w:rPr>
        <w:t>–</w:t>
      </w:r>
      <w:r w:rsidRPr="00E33C6B">
        <w:rPr>
          <w:rFonts w:cstheme="minorHAnsi"/>
        </w:rPr>
        <w:t xml:space="preserve"> </w:t>
      </w:r>
      <w:r>
        <w:rPr>
          <w:rFonts w:cstheme="minorHAnsi"/>
        </w:rPr>
        <w:t>при висвітленні теми безбар’єрності в фокусі завжди людина, життя якої змінилось завдяки реалізації Національної стратегії</w:t>
      </w:r>
      <w:r w:rsidRPr="00FF4D79">
        <w:t xml:space="preserve"> </w:t>
      </w:r>
      <w:r w:rsidRPr="00FF4D79">
        <w:rPr>
          <w:rFonts w:cstheme="minorHAnsi"/>
        </w:rPr>
        <w:t>із створення безбар’єрного простору в Україні</w:t>
      </w:r>
      <w:r w:rsidRPr="00E33C6B">
        <w:rPr>
          <w:rFonts w:cstheme="minorHAnsi"/>
        </w:rPr>
        <w:t>:</w:t>
      </w:r>
    </w:p>
    <w:p w14:paraId="2B7752DF" w14:textId="77777777" w:rsidR="00BE02AB" w:rsidRPr="00E33C6B" w:rsidRDefault="00BE02AB" w:rsidP="00BE02AB">
      <w:pPr>
        <w:pStyle w:val="a3"/>
        <w:numPr>
          <w:ilvl w:val="0"/>
          <w:numId w:val="17"/>
        </w:numPr>
        <w:spacing w:after="0" w:line="240" w:lineRule="auto"/>
        <w:jc w:val="both"/>
        <w:rPr>
          <w:rFonts w:cstheme="minorHAnsi"/>
        </w:rPr>
      </w:pPr>
      <w:r w:rsidRPr="00E33C6B">
        <w:rPr>
          <w:rFonts w:cstheme="minorHAnsi"/>
        </w:rPr>
        <w:t xml:space="preserve">Ключове повідомлення розкриває, що саме отримає людина від змін, які пропонує держава, яким чином нововведення покращить її життя, які нові можливості </w:t>
      </w:r>
      <w:proofErr w:type="spellStart"/>
      <w:r w:rsidRPr="00E33C6B">
        <w:rPr>
          <w:rFonts w:cstheme="minorHAnsi"/>
        </w:rPr>
        <w:t>надасть</w:t>
      </w:r>
      <w:proofErr w:type="spellEnd"/>
    </w:p>
    <w:p w14:paraId="1BB30064" w14:textId="77777777" w:rsidR="00BE02AB" w:rsidRPr="00E33C6B" w:rsidRDefault="00BE02AB" w:rsidP="00BE02AB">
      <w:pPr>
        <w:pStyle w:val="a3"/>
        <w:numPr>
          <w:ilvl w:val="0"/>
          <w:numId w:val="17"/>
        </w:numPr>
        <w:spacing w:after="0" w:line="240" w:lineRule="auto"/>
        <w:jc w:val="both"/>
        <w:rPr>
          <w:rFonts w:cstheme="minorHAnsi"/>
        </w:rPr>
      </w:pPr>
      <w:r w:rsidRPr="00E33C6B">
        <w:rPr>
          <w:rFonts w:cstheme="minorHAnsi"/>
        </w:rPr>
        <w:t xml:space="preserve">Планування контенту за принципом </w:t>
      </w:r>
      <w:proofErr w:type="spellStart"/>
      <w:r w:rsidRPr="00E33C6B">
        <w:rPr>
          <w:rFonts w:cstheme="minorHAnsi"/>
        </w:rPr>
        <w:t>storytelling</w:t>
      </w:r>
      <w:proofErr w:type="spellEnd"/>
      <w:r w:rsidRPr="00E33C6B">
        <w:rPr>
          <w:rFonts w:cstheme="minorHAnsi"/>
        </w:rPr>
        <w:t xml:space="preserve">, розповідаємо через історії конкретних осіб (або групи осіб), які демонструють на власному прикладі кінцеву користь нововведення </w:t>
      </w:r>
    </w:p>
    <w:p w14:paraId="09D6069A" w14:textId="77777777" w:rsidR="003A6219" w:rsidRPr="00A52EA6" w:rsidRDefault="003A6219" w:rsidP="003A6219">
      <w:pPr>
        <w:pStyle w:val="a3"/>
        <w:spacing w:after="0" w:line="240" w:lineRule="auto"/>
        <w:ind w:left="709"/>
        <w:rPr>
          <w:rFonts w:cs="Calibri"/>
          <w:b/>
          <w:sz w:val="12"/>
          <w:szCs w:val="12"/>
        </w:rPr>
      </w:pPr>
    </w:p>
    <w:p w14:paraId="5060D517" w14:textId="265EB6D1" w:rsidR="008A314B" w:rsidRPr="00D87C31" w:rsidRDefault="008A314B" w:rsidP="004817E6">
      <w:pPr>
        <w:pStyle w:val="a3"/>
        <w:numPr>
          <w:ilvl w:val="0"/>
          <w:numId w:val="28"/>
        </w:numPr>
        <w:spacing w:after="0" w:line="240" w:lineRule="auto"/>
        <w:rPr>
          <w:rFonts w:cs="Calibri"/>
          <w:b/>
        </w:rPr>
      </w:pPr>
      <w:r w:rsidRPr="00D87C31">
        <w:rPr>
          <w:rFonts w:cs="Calibri"/>
          <w:b/>
        </w:rPr>
        <w:t>Комунікаційна стратегія</w:t>
      </w:r>
    </w:p>
    <w:p w14:paraId="6A119067" w14:textId="77777777" w:rsidR="00C31901" w:rsidRPr="00A52EA6" w:rsidRDefault="00C31901" w:rsidP="008A314B">
      <w:pPr>
        <w:spacing w:after="0" w:line="240" w:lineRule="auto"/>
        <w:ind w:firstLine="709"/>
        <w:jc w:val="both"/>
        <w:rPr>
          <w:rFonts w:cs="Calibri"/>
          <w:b/>
          <w:bCs/>
          <w:sz w:val="12"/>
          <w:szCs w:val="12"/>
        </w:rPr>
      </w:pPr>
    </w:p>
    <w:p w14:paraId="53757E95" w14:textId="53333A61" w:rsidR="007A1FC1" w:rsidRPr="00D87C31" w:rsidRDefault="008A314B" w:rsidP="008A2E89">
      <w:pPr>
        <w:pStyle w:val="a3"/>
        <w:numPr>
          <w:ilvl w:val="0"/>
          <w:numId w:val="29"/>
        </w:numPr>
        <w:spacing w:after="0" w:line="240" w:lineRule="auto"/>
        <w:rPr>
          <w:rFonts w:cs="Calibri"/>
          <w:b/>
        </w:rPr>
      </w:pPr>
      <w:r w:rsidRPr="00D87C31">
        <w:rPr>
          <w:rFonts w:cs="Calibri"/>
          <w:b/>
          <w:bCs/>
        </w:rPr>
        <w:t>Бачення</w:t>
      </w:r>
    </w:p>
    <w:p w14:paraId="4B258829" w14:textId="128F7D91" w:rsidR="000B0003" w:rsidRPr="00D87C31" w:rsidRDefault="000B0003" w:rsidP="000B0003">
      <w:pPr>
        <w:spacing w:after="0" w:line="240" w:lineRule="auto"/>
        <w:ind w:firstLine="709"/>
        <w:jc w:val="both"/>
        <w:rPr>
          <w:rFonts w:cstheme="minorHAnsi"/>
        </w:rPr>
      </w:pPr>
      <w:r w:rsidRPr="00D87C31">
        <w:rPr>
          <w:rFonts w:cstheme="minorHAnsi"/>
        </w:rPr>
        <w:t xml:space="preserve">Безбар'єрність є суспільною нормою, в рамках якої кожну людину приймають, поважають і цінують незалежно від походження, статі, віку, фізичних особливостей, трудової зайнятості, а при </w:t>
      </w:r>
      <w:r w:rsidRPr="00D87C31">
        <w:rPr>
          <w:rFonts w:cstheme="minorHAnsi"/>
        </w:rPr>
        <w:lastRenderedPageBreak/>
        <w:t xml:space="preserve">прийнятті рішень влада, бізнес, громада враховує інтереси всіх суспільних груп, в тому числі малочисельних. </w:t>
      </w:r>
    </w:p>
    <w:p w14:paraId="7049EFFA" w14:textId="25D0DC40" w:rsidR="000B0003" w:rsidRPr="00D87C31" w:rsidRDefault="000B0003" w:rsidP="000B0003">
      <w:pPr>
        <w:spacing w:after="0" w:line="240" w:lineRule="auto"/>
        <w:ind w:firstLine="709"/>
        <w:jc w:val="both"/>
        <w:rPr>
          <w:rFonts w:cstheme="minorHAnsi"/>
        </w:rPr>
      </w:pPr>
      <w:r w:rsidRPr="00D87C31">
        <w:rPr>
          <w:rFonts w:cstheme="minorHAnsi"/>
        </w:rPr>
        <w:t xml:space="preserve">В Україні забезпечуються рівні права та можливості для всіх людей реалізуватись, бути </w:t>
      </w:r>
      <w:proofErr w:type="spellStart"/>
      <w:r w:rsidRPr="00D87C31">
        <w:rPr>
          <w:rFonts w:cstheme="minorHAnsi"/>
        </w:rPr>
        <w:t>професійно</w:t>
      </w:r>
      <w:proofErr w:type="spellEnd"/>
      <w:r w:rsidRPr="00D87C31">
        <w:rPr>
          <w:rFonts w:cstheme="minorHAnsi"/>
        </w:rPr>
        <w:t xml:space="preserve"> зайнятим, пересуватись, отримувати сервіси, здобувати освіту, спілкуватись, відпочивати та розвиватись.</w:t>
      </w:r>
    </w:p>
    <w:p w14:paraId="5F882FF2" w14:textId="51172EDC" w:rsidR="000B0003" w:rsidRPr="00D87C31" w:rsidRDefault="000B0003" w:rsidP="000B0003">
      <w:pPr>
        <w:spacing w:after="0" w:line="240" w:lineRule="auto"/>
        <w:ind w:firstLine="709"/>
        <w:jc w:val="both"/>
        <w:rPr>
          <w:rFonts w:cstheme="minorHAnsi"/>
        </w:rPr>
      </w:pPr>
      <w:r w:rsidRPr="00D87C31">
        <w:rPr>
          <w:rFonts w:cstheme="minorHAnsi"/>
        </w:rPr>
        <w:t>В Україні відкриті можливості для самореалізації, пересування, навчання, відпочинку та заробітку.</w:t>
      </w:r>
    </w:p>
    <w:p w14:paraId="567C976D" w14:textId="7F14F02B" w:rsidR="006C2A66" w:rsidRPr="00D87C31" w:rsidRDefault="00B862ED" w:rsidP="008A2E89">
      <w:pPr>
        <w:pStyle w:val="a3"/>
        <w:numPr>
          <w:ilvl w:val="0"/>
          <w:numId w:val="29"/>
        </w:numPr>
        <w:spacing w:after="0" w:line="240" w:lineRule="auto"/>
        <w:rPr>
          <w:rFonts w:ascii="Calibri" w:eastAsia="Times New Roman" w:hAnsi="Calibri" w:cs="Calibri"/>
          <w:b/>
          <w:lang w:eastAsia="uk-UA"/>
        </w:rPr>
      </w:pPr>
      <w:r w:rsidRPr="00D87C31">
        <w:rPr>
          <w:rFonts w:ascii="Calibri" w:eastAsia="Times New Roman" w:hAnsi="Calibri" w:cs="Calibri"/>
          <w:b/>
          <w:lang w:eastAsia="uk-UA"/>
        </w:rPr>
        <w:t>Мета комунікаційної стратегії</w:t>
      </w:r>
    </w:p>
    <w:p w14:paraId="1026738E" w14:textId="47AF4751" w:rsidR="00B862ED" w:rsidRPr="00D87C31" w:rsidRDefault="00B862ED" w:rsidP="00B862ED">
      <w:pPr>
        <w:spacing w:after="0" w:line="240" w:lineRule="auto"/>
        <w:ind w:firstLine="709"/>
        <w:jc w:val="both"/>
        <w:rPr>
          <w:rFonts w:cstheme="minorHAnsi"/>
        </w:rPr>
      </w:pPr>
      <w:r w:rsidRPr="00D87C31">
        <w:rPr>
          <w:rFonts w:cstheme="minorHAnsi"/>
        </w:rPr>
        <w:t>Комунікаційна стратегія спрямована на налагодження системної інформаційної взаємодії (комунікації) під час реалізації стратегічного курсу зі створення безбар’єрного простору в Україні на період до 2030 року та підвищення рівня поінформованості українського суспільства щодо відповідних дій. У процесі інформаційн</w:t>
      </w:r>
      <w:r w:rsidR="001A5AA6" w:rsidRPr="00D87C31">
        <w:rPr>
          <w:rFonts w:cstheme="minorHAnsi"/>
        </w:rPr>
        <w:t>ої</w:t>
      </w:r>
      <w:r w:rsidRPr="00D87C31">
        <w:rPr>
          <w:rFonts w:cstheme="minorHAnsi"/>
        </w:rPr>
        <w:t xml:space="preserve"> взаємодії (комунікації) з питань впровадження безбар’єрного середовища має бути побудована системна, цілеспрямована (орієнтована на результат та на інформаційні потреби цільових аудиторій), послідовна, комплексна, всебічна, цілісна, змістовна, глибинна, диференційована присутність </w:t>
      </w:r>
      <w:proofErr w:type="spellStart"/>
      <w:r w:rsidRPr="00D87C31">
        <w:rPr>
          <w:rFonts w:cstheme="minorHAnsi"/>
        </w:rPr>
        <w:t>наративу</w:t>
      </w:r>
      <w:proofErr w:type="spellEnd"/>
      <w:r w:rsidRPr="00D87C31">
        <w:rPr>
          <w:rFonts w:cstheme="minorHAnsi"/>
        </w:rPr>
        <w:t xml:space="preserve"> про </w:t>
      </w:r>
      <w:proofErr w:type="spellStart"/>
      <w:r w:rsidRPr="00D87C31">
        <w:rPr>
          <w:rFonts w:cstheme="minorHAnsi"/>
        </w:rPr>
        <w:t>безбар’єрність</w:t>
      </w:r>
      <w:proofErr w:type="spellEnd"/>
      <w:r w:rsidRPr="00D87C31">
        <w:rPr>
          <w:rFonts w:cstheme="minorHAnsi"/>
        </w:rPr>
        <w:t xml:space="preserve">, як норму, в інформаційному просторі України. </w:t>
      </w:r>
    </w:p>
    <w:p w14:paraId="079B7AAC" w14:textId="6292B87D" w:rsidR="00B862ED" w:rsidRPr="00D87C31" w:rsidRDefault="00B862ED" w:rsidP="00B862ED">
      <w:pPr>
        <w:spacing w:after="0" w:line="240" w:lineRule="auto"/>
        <w:ind w:firstLine="709"/>
        <w:jc w:val="both"/>
        <w:rPr>
          <w:rFonts w:cstheme="minorHAnsi"/>
        </w:rPr>
      </w:pPr>
      <w:r w:rsidRPr="00D87C31">
        <w:rPr>
          <w:rFonts w:cstheme="minorHAnsi"/>
        </w:rPr>
        <w:t>Комунікаційна стратегія спрямована на підвищення рівня знання терміну безбар’єрність, підвищення рівня розділення цінності безбар’єрності і зниження рівня неготовності бути залученим у впровадження безбар’єрності.</w:t>
      </w:r>
    </w:p>
    <w:p w14:paraId="590C4BE6" w14:textId="1341CEA8" w:rsidR="00C132F7" w:rsidRPr="00D87C31" w:rsidRDefault="00C132F7" w:rsidP="00C132F7">
      <w:pPr>
        <w:spacing w:after="0" w:line="240" w:lineRule="auto"/>
        <w:ind w:firstLine="709"/>
        <w:jc w:val="both"/>
        <w:rPr>
          <w:rFonts w:cstheme="minorHAnsi"/>
        </w:rPr>
      </w:pPr>
      <w:r w:rsidRPr="00D87C31">
        <w:rPr>
          <w:rFonts w:cstheme="minorHAnsi"/>
        </w:rPr>
        <w:t xml:space="preserve">Мета комунікаційної стратегії </w:t>
      </w:r>
      <w:r w:rsidR="001A5AA6" w:rsidRPr="00D87C31">
        <w:rPr>
          <w:color w:val="333333"/>
          <w:shd w:val="clear" w:color="auto" w:fill="FFFFFF"/>
        </w:rPr>
        <w:t>–</w:t>
      </w:r>
      <w:r w:rsidRPr="00D87C31">
        <w:rPr>
          <w:rFonts w:cstheme="minorHAnsi"/>
        </w:rPr>
        <w:t xml:space="preserve"> забезпечення широкого знання про те, що таке безбар’єрність, точного розуміння її складових та прийняття її цінностей</w:t>
      </w:r>
      <w:r w:rsidR="002600FD" w:rsidRPr="00D87C31">
        <w:rPr>
          <w:rFonts w:cstheme="minorHAnsi"/>
        </w:rPr>
        <w:t>.</w:t>
      </w:r>
    </w:p>
    <w:p w14:paraId="685A9E90" w14:textId="77777777" w:rsidR="006C2A66" w:rsidRPr="00A52EA6" w:rsidRDefault="006C2A66" w:rsidP="00D939AB">
      <w:pPr>
        <w:spacing w:after="0" w:line="240" w:lineRule="auto"/>
        <w:ind w:firstLine="709"/>
        <w:jc w:val="both"/>
        <w:rPr>
          <w:rFonts w:cstheme="minorHAnsi"/>
          <w:sz w:val="12"/>
          <w:szCs w:val="12"/>
        </w:rPr>
      </w:pPr>
    </w:p>
    <w:p w14:paraId="46FE2D8C" w14:textId="700492D8" w:rsidR="00B862ED" w:rsidRPr="00D87C31" w:rsidRDefault="00364B52" w:rsidP="008A2E89">
      <w:pPr>
        <w:pStyle w:val="a3"/>
        <w:numPr>
          <w:ilvl w:val="0"/>
          <w:numId w:val="29"/>
        </w:numPr>
        <w:spacing w:after="0" w:line="240" w:lineRule="auto"/>
        <w:rPr>
          <w:rFonts w:ascii="Calibri" w:eastAsia="Times New Roman" w:hAnsi="Calibri" w:cs="Calibri"/>
          <w:b/>
          <w:lang w:eastAsia="uk-UA"/>
        </w:rPr>
      </w:pPr>
      <w:r w:rsidRPr="00D87C31">
        <w:rPr>
          <w:rFonts w:ascii="Calibri" w:eastAsia="Times New Roman" w:hAnsi="Calibri" w:cs="Calibri"/>
          <w:b/>
          <w:lang w:eastAsia="uk-UA"/>
        </w:rPr>
        <w:t xml:space="preserve"> </w:t>
      </w:r>
      <w:r w:rsidR="00B862ED" w:rsidRPr="00D87C31">
        <w:rPr>
          <w:rFonts w:ascii="Calibri" w:eastAsia="Times New Roman" w:hAnsi="Calibri" w:cs="Calibri"/>
          <w:b/>
          <w:lang w:eastAsia="uk-UA"/>
        </w:rPr>
        <w:t>Завдання комунікаційної стратегії</w:t>
      </w:r>
    </w:p>
    <w:p w14:paraId="4A86DCD2" w14:textId="20263006" w:rsidR="00B862ED" w:rsidRPr="00A52EA6" w:rsidRDefault="00B862ED" w:rsidP="00B862ED">
      <w:pPr>
        <w:spacing w:after="0" w:line="240" w:lineRule="auto"/>
        <w:ind w:firstLine="709"/>
        <w:jc w:val="both"/>
        <w:rPr>
          <w:rFonts w:ascii="Calibri" w:hAnsi="Calibri" w:cs="Calibri"/>
          <w:sz w:val="12"/>
          <w:szCs w:val="12"/>
        </w:rPr>
      </w:pPr>
    </w:p>
    <w:p w14:paraId="1AE4D2F8" w14:textId="7D691D8C" w:rsidR="00B862ED" w:rsidRPr="00D87C31" w:rsidRDefault="00B862ED" w:rsidP="00B862ED">
      <w:pPr>
        <w:spacing w:after="0" w:line="240" w:lineRule="auto"/>
        <w:ind w:firstLine="709"/>
        <w:jc w:val="both"/>
        <w:rPr>
          <w:rFonts w:cstheme="minorHAnsi"/>
        </w:rPr>
      </w:pPr>
      <w:r w:rsidRPr="00D87C31">
        <w:rPr>
          <w:rFonts w:cstheme="minorHAnsi"/>
        </w:rPr>
        <w:t>Досягнення мети та очікуваного результату передбачає комунікаційний супровід, який має сформувати знання та розуміння поняття безбар’єрності, та, як результат, сформувати та закріпити безбар’єрність, як нову суспільну норму.</w:t>
      </w:r>
    </w:p>
    <w:p w14:paraId="4263052F" w14:textId="064CACE9" w:rsidR="00B862ED" w:rsidRPr="00D87C31" w:rsidRDefault="00B862ED" w:rsidP="00203712">
      <w:pPr>
        <w:spacing w:after="0" w:line="240" w:lineRule="auto"/>
        <w:ind w:firstLine="709"/>
        <w:jc w:val="both"/>
        <w:rPr>
          <w:rFonts w:cstheme="minorHAnsi"/>
        </w:rPr>
      </w:pPr>
      <w:r w:rsidRPr="00D87C31">
        <w:rPr>
          <w:rFonts w:cstheme="minorHAnsi"/>
        </w:rPr>
        <w:t xml:space="preserve">Завданням стратегії є </w:t>
      </w:r>
      <w:proofErr w:type="spellStart"/>
      <w:r w:rsidRPr="00D87C31">
        <w:rPr>
          <w:rFonts w:cstheme="minorHAnsi"/>
        </w:rPr>
        <w:t>комунікування</w:t>
      </w:r>
      <w:proofErr w:type="spellEnd"/>
      <w:r w:rsidRPr="00D87C31">
        <w:rPr>
          <w:rFonts w:cstheme="minorHAnsi"/>
        </w:rPr>
        <w:t xml:space="preserve"> процесу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r w:rsidR="00203712" w:rsidRPr="00D87C31">
        <w:rPr>
          <w:color w:val="333333"/>
          <w:shd w:val="clear" w:color="auto" w:fill="FFFFFF"/>
        </w:rPr>
        <w:t xml:space="preserve"> </w:t>
      </w:r>
      <w:r w:rsidRPr="00D87C31">
        <w:rPr>
          <w:rFonts w:ascii="Calibri" w:hAnsi="Calibri" w:cs="Calibri"/>
        </w:rPr>
        <w:t xml:space="preserve">Завданням стратегії є налагодження системи скоординованого і ефективного використання комунікаційних можливостей органів влади для забезпечення </w:t>
      </w:r>
      <w:r w:rsidRPr="00D87C31">
        <w:rPr>
          <w:rFonts w:cstheme="minorHAnsi"/>
        </w:rPr>
        <w:t>рівня знання терміну безбар’єрність, підвищення рівня розділення цінності безбар’єрності і зниження рівня неготовності бути залученим у впровадження безбар’єрності.</w:t>
      </w:r>
    </w:p>
    <w:p w14:paraId="5034D839" w14:textId="069D52B0" w:rsidR="00203712" w:rsidRPr="00D87C31" w:rsidRDefault="00203712" w:rsidP="00635220">
      <w:pPr>
        <w:pStyle w:val="a3"/>
        <w:numPr>
          <w:ilvl w:val="0"/>
          <w:numId w:val="18"/>
        </w:numPr>
        <w:spacing w:after="0" w:line="240" w:lineRule="auto"/>
        <w:jc w:val="both"/>
        <w:rPr>
          <w:rFonts w:cstheme="minorHAnsi"/>
        </w:rPr>
      </w:pPr>
      <w:r w:rsidRPr="00D87C31">
        <w:rPr>
          <w:rFonts w:cstheme="minorHAnsi"/>
        </w:rPr>
        <w:t>Побудувати знання про безбар’єрність, як нову комплексну суспільну норму у самореалізації, зайнятості, пересуванні, сервісах, здобутті освіти, спілкуванні, дозвіллі, розвитку.</w:t>
      </w:r>
    </w:p>
    <w:p w14:paraId="1657D98D" w14:textId="2AA30C91" w:rsidR="00203712" w:rsidRPr="00D87C31" w:rsidRDefault="00203712" w:rsidP="00635220">
      <w:pPr>
        <w:pStyle w:val="a3"/>
        <w:numPr>
          <w:ilvl w:val="0"/>
          <w:numId w:val="18"/>
        </w:numPr>
        <w:spacing w:after="0" w:line="240" w:lineRule="auto"/>
        <w:jc w:val="both"/>
        <w:rPr>
          <w:rFonts w:cstheme="minorHAnsi"/>
        </w:rPr>
      </w:pPr>
      <w:r w:rsidRPr="00D87C31">
        <w:rPr>
          <w:rFonts w:cstheme="minorHAnsi"/>
        </w:rPr>
        <w:t>Побудувати розуміння з чого складається безбар’єрність: фізична, інформаційна, освітня, економічна, цифрова, суспільно-громадянська, які можливості надає</w:t>
      </w:r>
    </w:p>
    <w:p w14:paraId="4341BDB4" w14:textId="5F3866F4" w:rsidR="00203712" w:rsidRPr="00D87C31" w:rsidRDefault="00203712" w:rsidP="00635220">
      <w:pPr>
        <w:pStyle w:val="a3"/>
        <w:numPr>
          <w:ilvl w:val="0"/>
          <w:numId w:val="18"/>
        </w:numPr>
        <w:spacing w:after="0" w:line="240" w:lineRule="auto"/>
        <w:jc w:val="both"/>
        <w:rPr>
          <w:rFonts w:cstheme="minorHAnsi"/>
        </w:rPr>
      </w:pPr>
      <w:r w:rsidRPr="00D87C31">
        <w:rPr>
          <w:rFonts w:cstheme="minorHAnsi"/>
        </w:rPr>
        <w:t>Залучити громадськість для підтримки безбар’єрн</w:t>
      </w:r>
      <w:r w:rsidR="00856AE0" w:rsidRPr="00D87C31">
        <w:rPr>
          <w:rFonts w:cstheme="minorHAnsi"/>
        </w:rPr>
        <w:t>ості</w:t>
      </w:r>
      <w:r w:rsidRPr="00D87C31">
        <w:rPr>
          <w:rFonts w:cstheme="minorHAnsi"/>
        </w:rPr>
        <w:t xml:space="preserve"> в Україні та прийняття її цінностей</w:t>
      </w:r>
    </w:p>
    <w:p w14:paraId="4C17872B" w14:textId="08A92E61" w:rsidR="00203712" w:rsidRPr="00D87C31" w:rsidRDefault="00203712" w:rsidP="00635220">
      <w:pPr>
        <w:pStyle w:val="a3"/>
        <w:numPr>
          <w:ilvl w:val="0"/>
          <w:numId w:val="18"/>
        </w:numPr>
        <w:spacing w:after="0" w:line="240" w:lineRule="auto"/>
        <w:jc w:val="both"/>
        <w:rPr>
          <w:rFonts w:cstheme="minorHAnsi"/>
        </w:rPr>
      </w:pPr>
      <w:r w:rsidRPr="00D87C31">
        <w:rPr>
          <w:rFonts w:cstheme="minorHAnsi"/>
        </w:rPr>
        <w:t xml:space="preserve">Забезпечити обізнаність громадян про дії та результати роботи органів влади для досягнення безбар’єрності </w:t>
      </w:r>
    </w:p>
    <w:p w14:paraId="3DA96239" w14:textId="082781F5" w:rsidR="00203712" w:rsidRPr="00D87C31" w:rsidRDefault="00203712" w:rsidP="00635220">
      <w:pPr>
        <w:pStyle w:val="a3"/>
        <w:numPr>
          <w:ilvl w:val="0"/>
          <w:numId w:val="18"/>
        </w:numPr>
        <w:spacing w:after="0" w:line="240" w:lineRule="auto"/>
        <w:jc w:val="both"/>
        <w:rPr>
          <w:rFonts w:cstheme="minorHAnsi"/>
        </w:rPr>
      </w:pPr>
      <w:r w:rsidRPr="00D87C31">
        <w:rPr>
          <w:rFonts w:cstheme="minorHAnsi"/>
        </w:rPr>
        <w:t xml:space="preserve">Формувати позитивний імідж України, як країни без бар'єрів </w:t>
      </w:r>
    </w:p>
    <w:p w14:paraId="12124FF5" w14:textId="77777777" w:rsidR="00293A5E" w:rsidRPr="00A52EA6" w:rsidRDefault="00293A5E" w:rsidP="00293A5E">
      <w:pPr>
        <w:spacing w:after="0" w:line="240" w:lineRule="auto"/>
        <w:ind w:firstLine="709"/>
        <w:jc w:val="both"/>
        <w:rPr>
          <w:rFonts w:cs="Calibri"/>
          <w:b/>
          <w:bCs/>
          <w:sz w:val="12"/>
          <w:szCs w:val="12"/>
        </w:rPr>
      </w:pPr>
    </w:p>
    <w:p w14:paraId="6A4E06F3" w14:textId="1C0C3AEE" w:rsidR="00364B52" w:rsidRPr="00D87C31" w:rsidRDefault="00364B52" w:rsidP="008A2E89">
      <w:pPr>
        <w:pStyle w:val="a3"/>
        <w:numPr>
          <w:ilvl w:val="0"/>
          <w:numId w:val="29"/>
        </w:numPr>
        <w:spacing w:after="0" w:line="240" w:lineRule="auto"/>
        <w:rPr>
          <w:rFonts w:cs="Calibri"/>
          <w:b/>
          <w:bCs/>
        </w:rPr>
      </w:pPr>
      <w:r w:rsidRPr="00D87C31">
        <w:rPr>
          <w:rFonts w:ascii="Calibri" w:eastAsia="Times New Roman" w:hAnsi="Calibri" w:cs="Calibri"/>
          <w:b/>
          <w:lang w:eastAsia="uk-UA"/>
        </w:rPr>
        <w:t>Моніторинг</w:t>
      </w:r>
      <w:r w:rsidRPr="00D87C31">
        <w:rPr>
          <w:rFonts w:cs="Calibri"/>
          <w:b/>
          <w:bCs/>
        </w:rPr>
        <w:t xml:space="preserve">, контроль та оцінка виконання </w:t>
      </w:r>
    </w:p>
    <w:p w14:paraId="1C0E1D26" w14:textId="4E719948" w:rsidR="00293A5E" w:rsidRPr="00D87C31" w:rsidRDefault="00293A5E" w:rsidP="00293A5E">
      <w:pPr>
        <w:spacing w:after="0" w:line="240" w:lineRule="auto"/>
        <w:ind w:firstLine="709"/>
        <w:jc w:val="both"/>
        <w:rPr>
          <w:rFonts w:cstheme="minorHAnsi"/>
        </w:rPr>
      </w:pPr>
      <w:r w:rsidRPr="00D87C31">
        <w:rPr>
          <w:rFonts w:cstheme="minorHAnsi"/>
        </w:rPr>
        <w:t xml:space="preserve">Координація </w:t>
      </w:r>
      <w:r w:rsidR="00364B52" w:rsidRPr="00D87C31">
        <w:rPr>
          <w:rFonts w:cstheme="minorHAnsi"/>
        </w:rPr>
        <w:t xml:space="preserve">та моніторинг </w:t>
      </w:r>
      <w:r w:rsidRPr="00D87C31">
        <w:rPr>
          <w:rFonts w:cstheme="minorHAnsi"/>
        </w:rPr>
        <w:t xml:space="preserve">реалізації Комунікаційного стратегії з реалізації Національної стратегії із створення безбар’єрного простору в Україні на період до 2030 року покладається на Міністерство культури та інформаційної політики України. </w:t>
      </w:r>
      <w:r w:rsidR="00364B52" w:rsidRPr="00D87C31">
        <w:rPr>
          <w:rFonts w:cstheme="minorHAnsi"/>
        </w:rPr>
        <w:t xml:space="preserve"> </w:t>
      </w:r>
    </w:p>
    <w:p w14:paraId="64810ECC" w14:textId="3402295C" w:rsidR="00293A5E" w:rsidRPr="00D87C31" w:rsidRDefault="00293A5E" w:rsidP="00293A5E">
      <w:pPr>
        <w:spacing w:after="0" w:line="240" w:lineRule="auto"/>
        <w:ind w:firstLine="709"/>
        <w:jc w:val="both"/>
        <w:rPr>
          <w:rFonts w:cstheme="minorHAnsi"/>
        </w:rPr>
      </w:pPr>
      <w:r w:rsidRPr="00D87C31">
        <w:rPr>
          <w:rFonts w:cstheme="minorHAnsi"/>
        </w:rPr>
        <w:t>Виконавцями Комунікаційного стратегії є органи центральної влади</w:t>
      </w:r>
      <w:r w:rsidR="00854750" w:rsidRPr="00D87C31">
        <w:rPr>
          <w:rFonts w:cstheme="minorHAnsi"/>
        </w:rPr>
        <w:t xml:space="preserve">, установи, підприємства та організації, що перебувають у сфері їх управління та інші, що визначені виконавцями Плану заходів </w:t>
      </w:r>
      <w:r w:rsidR="00C71962" w:rsidRPr="00D87C31">
        <w:rPr>
          <w:rFonts w:cstheme="minorHAnsi"/>
        </w:rPr>
        <w:t>з реалізації Національної стратегії із створення безбар’єрного простору в Україні на період до 2030 року.</w:t>
      </w:r>
    </w:p>
    <w:p w14:paraId="065DAA55" w14:textId="77777777" w:rsidR="00364B52" w:rsidRPr="00D87C31" w:rsidRDefault="00364B52" w:rsidP="00364B52">
      <w:pPr>
        <w:spacing w:after="0" w:line="240" w:lineRule="auto"/>
        <w:ind w:firstLine="709"/>
        <w:jc w:val="both"/>
        <w:rPr>
          <w:rFonts w:cstheme="minorHAnsi"/>
        </w:rPr>
      </w:pPr>
      <w:r w:rsidRPr="00D87C31">
        <w:rPr>
          <w:rFonts w:cstheme="minorHAnsi"/>
        </w:rPr>
        <w:t xml:space="preserve">Загальний </w:t>
      </w:r>
      <w:proofErr w:type="spellStart"/>
      <w:r w:rsidRPr="00D87C31">
        <w:rPr>
          <w:rFonts w:cstheme="minorHAnsi"/>
        </w:rPr>
        <w:t>наратив</w:t>
      </w:r>
      <w:proofErr w:type="spellEnd"/>
      <w:r w:rsidRPr="00D87C31">
        <w:rPr>
          <w:rFonts w:cstheme="minorHAnsi"/>
        </w:rPr>
        <w:t xml:space="preserve"> і стратегічні повідомлення визначає Комунікаційна стратегія</w:t>
      </w:r>
    </w:p>
    <w:p w14:paraId="525C3547" w14:textId="77777777" w:rsidR="00364B52" w:rsidRPr="00D87C31" w:rsidRDefault="00364B52" w:rsidP="00364B52">
      <w:pPr>
        <w:spacing w:after="0" w:line="240" w:lineRule="auto"/>
        <w:ind w:firstLine="709"/>
        <w:jc w:val="both"/>
        <w:rPr>
          <w:rFonts w:cstheme="minorHAnsi"/>
        </w:rPr>
      </w:pPr>
      <w:r w:rsidRPr="00D87C31">
        <w:rPr>
          <w:rFonts w:cstheme="minorHAnsi"/>
        </w:rPr>
        <w:t xml:space="preserve">Органи виконавчої влади, які є виконавцями Плану заходів, інтегрують загальний </w:t>
      </w:r>
      <w:proofErr w:type="spellStart"/>
      <w:r w:rsidRPr="00D87C31">
        <w:rPr>
          <w:rFonts w:cstheme="minorHAnsi"/>
        </w:rPr>
        <w:t>наратив</w:t>
      </w:r>
      <w:proofErr w:type="spellEnd"/>
      <w:r w:rsidRPr="00D87C31">
        <w:rPr>
          <w:rFonts w:cstheme="minorHAnsi"/>
        </w:rPr>
        <w:t xml:space="preserve"> і стратегічні повідомлення в свою поточну роботу, </w:t>
      </w:r>
      <w:proofErr w:type="spellStart"/>
      <w:r w:rsidRPr="00D87C31">
        <w:rPr>
          <w:rFonts w:cstheme="minorHAnsi"/>
        </w:rPr>
        <w:t>адаптовують</w:t>
      </w:r>
      <w:proofErr w:type="spellEnd"/>
      <w:r w:rsidRPr="00D87C31">
        <w:rPr>
          <w:rFonts w:cstheme="minorHAnsi"/>
        </w:rPr>
        <w:t xml:space="preserve"> їх до відомчих </w:t>
      </w:r>
      <w:proofErr w:type="spellStart"/>
      <w:r w:rsidRPr="00D87C31">
        <w:rPr>
          <w:rFonts w:cstheme="minorHAnsi"/>
        </w:rPr>
        <w:t>наративів</w:t>
      </w:r>
      <w:proofErr w:type="spellEnd"/>
      <w:r w:rsidRPr="00D87C31">
        <w:rPr>
          <w:rFonts w:cstheme="minorHAnsi"/>
        </w:rPr>
        <w:t xml:space="preserve">. </w:t>
      </w:r>
    </w:p>
    <w:p w14:paraId="3D3DC359" w14:textId="6A2EE0C4" w:rsidR="005B5A78" w:rsidRPr="00D87C31" w:rsidRDefault="00364B52" w:rsidP="00364B52">
      <w:pPr>
        <w:spacing w:after="0" w:line="240" w:lineRule="auto"/>
        <w:ind w:firstLine="709"/>
        <w:jc w:val="both"/>
        <w:rPr>
          <w:rFonts w:cstheme="minorHAnsi"/>
        </w:rPr>
      </w:pPr>
      <w:r w:rsidRPr="00D87C31">
        <w:rPr>
          <w:rFonts w:cstheme="minorHAnsi"/>
        </w:rPr>
        <w:lastRenderedPageBreak/>
        <w:t xml:space="preserve">Результати </w:t>
      </w:r>
      <w:proofErr w:type="spellStart"/>
      <w:r w:rsidRPr="00D87C31">
        <w:rPr>
          <w:rFonts w:cstheme="minorHAnsi"/>
        </w:rPr>
        <w:t>моніторингів</w:t>
      </w:r>
      <w:proofErr w:type="spellEnd"/>
      <w:r w:rsidRPr="00D87C31">
        <w:rPr>
          <w:rFonts w:cstheme="minorHAnsi"/>
        </w:rPr>
        <w:t xml:space="preserve"> заслуховуються Прем’єр-міністром України на засіданнях Ради безбар’єрності</w:t>
      </w:r>
    </w:p>
    <w:p w14:paraId="23719F7D" w14:textId="77777777" w:rsidR="008A2E89" w:rsidRPr="00A52EA6" w:rsidRDefault="008A2E89" w:rsidP="00364B52">
      <w:pPr>
        <w:spacing w:after="0" w:line="240" w:lineRule="auto"/>
        <w:ind w:firstLine="709"/>
        <w:jc w:val="both"/>
        <w:rPr>
          <w:rFonts w:cstheme="minorHAnsi"/>
          <w:sz w:val="12"/>
          <w:szCs w:val="12"/>
        </w:rPr>
      </w:pPr>
    </w:p>
    <w:p w14:paraId="5F5CD09E" w14:textId="77777777" w:rsidR="00723156" w:rsidRPr="00D87C31" w:rsidRDefault="00723156" w:rsidP="008A2E89">
      <w:pPr>
        <w:pStyle w:val="a3"/>
        <w:numPr>
          <w:ilvl w:val="0"/>
          <w:numId w:val="29"/>
        </w:numPr>
        <w:spacing w:after="0" w:line="240" w:lineRule="auto"/>
        <w:rPr>
          <w:rFonts w:ascii="Calibri" w:hAnsi="Calibri" w:cs="Calibri"/>
          <w:b/>
        </w:rPr>
      </w:pPr>
      <w:r w:rsidRPr="00D87C31">
        <w:rPr>
          <w:rFonts w:ascii="Calibri" w:eastAsia="Times New Roman" w:hAnsi="Calibri" w:cs="Calibri"/>
          <w:b/>
          <w:lang w:eastAsia="uk-UA"/>
        </w:rPr>
        <w:t>Складові</w:t>
      </w:r>
      <w:r w:rsidRPr="00D87C31">
        <w:rPr>
          <w:rFonts w:ascii="Calibri" w:hAnsi="Calibri" w:cs="Calibri"/>
          <w:b/>
        </w:rPr>
        <w:t xml:space="preserve"> комунікаційної стратегії</w:t>
      </w:r>
    </w:p>
    <w:p w14:paraId="58CF9E3C" w14:textId="6BCAF112" w:rsidR="00CC5E57" w:rsidRPr="00D87C31" w:rsidRDefault="00723156" w:rsidP="00723156">
      <w:pPr>
        <w:spacing w:after="0" w:line="240" w:lineRule="auto"/>
        <w:ind w:firstLine="709"/>
        <w:jc w:val="both"/>
        <w:rPr>
          <w:rFonts w:ascii="Calibri" w:hAnsi="Calibri" w:cs="Calibri"/>
        </w:rPr>
      </w:pPr>
      <w:r w:rsidRPr="00D87C31">
        <w:rPr>
          <w:rFonts w:ascii="Calibri" w:hAnsi="Calibri" w:cs="Calibri"/>
        </w:rPr>
        <w:t xml:space="preserve">Для ефективного </w:t>
      </w:r>
      <w:proofErr w:type="spellStart"/>
      <w:r w:rsidRPr="00D87C31">
        <w:rPr>
          <w:rFonts w:ascii="Calibri" w:hAnsi="Calibri" w:cs="Calibri"/>
        </w:rPr>
        <w:t>комунікування</w:t>
      </w:r>
      <w:proofErr w:type="spellEnd"/>
      <w:r w:rsidRPr="00D87C31">
        <w:rPr>
          <w:rFonts w:ascii="Calibri" w:hAnsi="Calibri" w:cs="Calibri"/>
        </w:rPr>
        <w:t xml:space="preserve"> цінностей </w:t>
      </w:r>
      <w:proofErr w:type="spellStart"/>
      <w:r w:rsidR="00580F0B" w:rsidRPr="00D87C31">
        <w:rPr>
          <w:rFonts w:ascii="Calibri" w:hAnsi="Calibri" w:cs="Calibri"/>
        </w:rPr>
        <w:t>безбар’єрності</w:t>
      </w:r>
      <w:proofErr w:type="spellEnd"/>
      <w:r w:rsidRPr="00D87C31">
        <w:rPr>
          <w:rFonts w:ascii="Calibri" w:hAnsi="Calibri" w:cs="Calibri"/>
        </w:rPr>
        <w:t xml:space="preserve"> доцільно використовувати різні види комунікації.</w:t>
      </w:r>
    </w:p>
    <w:p w14:paraId="79B463ED" w14:textId="604E7E0C" w:rsidR="00CC5E57" w:rsidRPr="00D87C31" w:rsidRDefault="00723156" w:rsidP="00CC5E57">
      <w:pPr>
        <w:ind w:firstLine="709"/>
        <w:jc w:val="both"/>
        <w:rPr>
          <w:rFonts w:ascii="Calibri" w:hAnsi="Calibri" w:cs="Calibri"/>
        </w:rPr>
      </w:pPr>
      <w:r w:rsidRPr="00D87C31">
        <w:rPr>
          <w:rFonts w:ascii="Calibri" w:hAnsi="Calibri" w:cs="Calibri"/>
        </w:rPr>
        <w:t xml:space="preserve">Зовнішні комунікації </w:t>
      </w:r>
      <w:r w:rsidR="00CC5E57" w:rsidRPr="00D87C31">
        <w:rPr>
          <w:rFonts w:ascii="Calibri" w:hAnsi="Calibri" w:cs="Calibri"/>
        </w:rPr>
        <w:t xml:space="preserve">членів Ради </w:t>
      </w:r>
      <w:r w:rsidR="00856AE0" w:rsidRPr="00D87C31">
        <w:rPr>
          <w:rFonts w:ascii="Calibri" w:hAnsi="Calibri" w:cs="Calibri"/>
        </w:rPr>
        <w:t>безбар’єрності</w:t>
      </w:r>
      <w:r w:rsidR="00190CA6" w:rsidRPr="00D87C31">
        <w:rPr>
          <w:rFonts w:ascii="Calibri" w:hAnsi="Calibri" w:cs="Calibri"/>
        </w:rPr>
        <w:t xml:space="preserve"> </w:t>
      </w:r>
      <w:r w:rsidRPr="00D87C31">
        <w:rPr>
          <w:rFonts w:ascii="Calibri" w:hAnsi="Calibri" w:cs="Calibri"/>
        </w:rPr>
        <w:t>допоможуть створити комплексний послідовний посил, єдиний голос про незворотність та безальтернативність</w:t>
      </w:r>
      <w:r w:rsidR="000E1E92" w:rsidRPr="00D87C31">
        <w:rPr>
          <w:rFonts w:ascii="Calibri" w:hAnsi="Calibri" w:cs="Calibri"/>
        </w:rPr>
        <w:t xml:space="preserve"> впровадження безбар’єрності в Україні, сформу</w:t>
      </w:r>
      <w:r w:rsidR="00CC5E57" w:rsidRPr="00D87C31">
        <w:rPr>
          <w:rFonts w:ascii="Calibri" w:hAnsi="Calibri" w:cs="Calibri"/>
        </w:rPr>
        <w:t>ють</w:t>
      </w:r>
      <w:r w:rsidR="000E1E92" w:rsidRPr="00D87C31">
        <w:rPr>
          <w:rFonts w:ascii="Calibri" w:hAnsi="Calibri" w:cs="Calibri"/>
        </w:rPr>
        <w:t xml:space="preserve"> розуміння можливостей, які розкриває безбар’єрна філософія для життя і реалізації громадян,</w:t>
      </w:r>
      <w:r w:rsidR="004E0157" w:rsidRPr="00D87C31">
        <w:rPr>
          <w:rFonts w:ascii="Calibri" w:hAnsi="Calibri" w:cs="Calibri"/>
        </w:rPr>
        <w:t xml:space="preserve"> стане достатнім аргументом, щоб</w:t>
      </w:r>
      <w:r w:rsidR="000E1E92" w:rsidRPr="00D87C31">
        <w:rPr>
          <w:rFonts w:ascii="Calibri" w:hAnsi="Calibri" w:cs="Calibri"/>
          <w:color w:val="FF0000"/>
        </w:rPr>
        <w:t xml:space="preserve"> </w:t>
      </w:r>
      <w:r w:rsidR="000E1E92" w:rsidRPr="00D87C31">
        <w:rPr>
          <w:rFonts w:ascii="Calibri" w:hAnsi="Calibri" w:cs="Calibri"/>
        </w:rPr>
        <w:t>розділити цінності безбар’єрності, зробивши їх своїми переконаннями.</w:t>
      </w:r>
    </w:p>
    <w:p w14:paraId="5964A0C0" w14:textId="67215F97" w:rsidR="00537779" w:rsidRPr="00D87C31" w:rsidRDefault="00723156" w:rsidP="00537779">
      <w:pPr>
        <w:ind w:firstLine="709"/>
        <w:jc w:val="both"/>
        <w:rPr>
          <w:rFonts w:ascii="Calibri" w:hAnsi="Calibri" w:cs="Calibri"/>
        </w:rPr>
      </w:pPr>
      <w:r w:rsidRPr="00D87C31">
        <w:rPr>
          <w:rFonts w:ascii="Calibri" w:hAnsi="Calibri" w:cs="Calibri"/>
        </w:rPr>
        <w:t xml:space="preserve">Внутрішні комунікації підвищать </w:t>
      </w:r>
      <w:r w:rsidR="000E1E92" w:rsidRPr="00D87C31">
        <w:rPr>
          <w:rFonts w:ascii="Calibri" w:hAnsi="Calibri" w:cs="Calibri"/>
        </w:rPr>
        <w:t>залученість працівників органів виконавчої влади у впровадження безбар’єрності,</w:t>
      </w:r>
      <w:r w:rsidR="004E0157" w:rsidRPr="00D87C31">
        <w:rPr>
          <w:rFonts w:ascii="Calibri" w:hAnsi="Calibri" w:cs="Calibri"/>
        </w:rPr>
        <w:t xml:space="preserve"> мобілізують їх стати</w:t>
      </w:r>
      <w:r w:rsidRPr="00D87C31">
        <w:rPr>
          <w:rFonts w:ascii="Calibri" w:hAnsi="Calibri" w:cs="Calibri"/>
        </w:rPr>
        <w:t xml:space="preserve"> амбасадорами </w:t>
      </w:r>
      <w:r w:rsidR="000E1E92" w:rsidRPr="00D87C31">
        <w:rPr>
          <w:rFonts w:ascii="Calibri" w:hAnsi="Calibri" w:cs="Calibri"/>
        </w:rPr>
        <w:t>змін</w:t>
      </w:r>
      <w:r w:rsidRPr="00D87C31">
        <w:rPr>
          <w:rFonts w:ascii="Calibri" w:hAnsi="Calibri" w:cs="Calibri"/>
        </w:rPr>
        <w:t xml:space="preserve">. </w:t>
      </w:r>
      <w:r w:rsidR="00537779" w:rsidRPr="00D87C31">
        <w:rPr>
          <w:rFonts w:ascii="Calibri" w:hAnsi="Calibri" w:cs="Calibri"/>
        </w:rPr>
        <w:t>Працівники органів влади підтримують та розділяють цінності безбар’єрності, є амбасадорами безбар’єрності, транслюють меседжі безбар’єрності.</w:t>
      </w:r>
    </w:p>
    <w:p w14:paraId="06BC2028" w14:textId="065D1680" w:rsidR="00723156" w:rsidRPr="00D87C31" w:rsidRDefault="00723156" w:rsidP="00CC5E57">
      <w:pPr>
        <w:ind w:firstLine="709"/>
        <w:jc w:val="both"/>
        <w:rPr>
          <w:rFonts w:ascii="Calibri" w:hAnsi="Calibri" w:cs="Calibri"/>
        </w:rPr>
      </w:pPr>
      <w:r w:rsidRPr="00D87C31">
        <w:rPr>
          <w:rFonts w:ascii="Calibri" w:hAnsi="Calibri" w:cs="Calibri"/>
        </w:rPr>
        <w:t xml:space="preserve">Головним завданням антикризових комунікацій є </w:t>
      </w:r>
      <w:r w:rsidR="000E1E92" w:rsidRPr="00D87C31">
        <w:rPr>
          <w:rFonts w:ascii="Calibri" w:hAnsi="Calibri" w:cs="Calibri"/>
        </w:rPr>
        <w:t>попередження</w:t>
      </w:r>
      <w:r w:rsidRPr="00D87C31">
        <w:rPr>
          <w:rFonts w:ascii="Calibri" w:hAnsi="Calibri" w:cs="Calibri"/>
        </w:rPr>
        <w:t xml:space="preserve"> криз, що дозволять забезпечити </w:t>
      </w:r>
      <w:r w:rsidR="000E1E92" w:rsidRPr="00D87C31">
        <w:rPr>
          <w:rFonts w:ascii="Calibri" w:hAnsi="Calibri" w:cs="Calibri"/>
        </w:rPr>
        <w:t xml:space="preserve">нейтральне і </w:t>
      </w:r>
      <w:r w:rsidRPr="00D87C31">
        <w:rPr>
          <w:rFonts w:ascii="Calibri" w:hAnsi="Calibri" w:cs="Calibri"/>
        </w:rPr>
        <w:t xml:space="preserve">позитивне </w:t>
      </w:r>
      <w:proofErr w:type="spellStart"/>
      <w:r w:rsidRPr="00D87C31">
        <w:rPr>
          <w:rFonts w:ascii="Calibri" w:hAnsi="Calibri" w:cs="Calibri"/>
        </w:rPr>
        <w:t>медіаполе</w:t>
      </w:r>
      <w:proofErr w:type="spellEnd"/>
      <w:r w:rsidRPr="00D87C31">
        <w:rPr>
          <w:rFonts w:ascii="Calibri" w:hAnsi="Calibri" w:cs="Calibri"/>
        </w:rPr>
        <w:t xml:space="preserve"> та уникнути високих репутаційних втрат при настанні кризов</w:t>
      </w:r>
      <w:r w:rsidR="00FF12E2" w:rsidRPr="00D87C31">
        <w:rPr>
          <w:rFonts w:ascii="Calibri" w:hAnsi="Calibri" w:cs="Calibri"/>
        </w:rPr>
        <w:t>ої</w:t>
      </w:r>
      <w:r w:rsidRPr="00D87C31">
        <w:rPr>
          <w:rFonts w:ascii="Calibri" w:hAnsi="Calibri" w:cs="Calibri"/>
        </w:rPr>
        <w:t xml:space="preserve"> ситуації. В комунікаційних кампаніях слід використовувати слогани та факти, які </w:t>
      </w:r>
      <w:r w:rsidR="000E1E92" w:rsidRPr="00D87C31">
        <w:rPr>
          <w:rFonts w:ascii="Calibri" w:hAnsi="Calibri" w:cs="Calibri"/>
        </w:rPr>
        <w:t xml:space="preserve">ставлять людину в фокус уваги. </w:t>
      </w:r>
    </w:p>
    <w:p w14:paraId="7BFFB495" w14:textId="6511E6F7" w:rsidR="00293A5E" w:rsidRPr="00D87C31" w:rsidRDefault="00A27798" w:rsidP="004C4506">
      <w:pPr>
        <w:ind w:firstLine="709"/>
        <w:jc w:val="both"/>
        <w:rPr>
          <w:rFonts w:ascii="Calibri" w:hAnsi="Calibri" w:cs="Calibri"/>
        </w:rPr>
      </w:pPr>
      <w:r w:rsidRPr="00D87C31">
        <w:rPr>
          <w:rFonts w:ascii="Calibri" w:hAnsi="Calibri" w:cs="Calibri"/>
        </w:rPr>
        <w:t xml:space="preserve">Комунікаційні кампанії транслюють слогани та факти, що дають </w:t>
      </w:r>
      <w:proofErr w:type="spellStart"/>
      <w:r w:rsidRPr="00D87C31">
        <w:rPr>
          <w:rFonts w:ascii="Calibri" w:hAnsi="Calibri" w:cs="Calibri"/>
        </w:rPr>
        <w:t>впізнаваність</w:t>
      </w:r>
      <w:proofErr w:type="spellEnd"/>
      <w:r w:rsidRPr="00D87C31">
        <w:rPr>
          <w:rFonts w:ascii="Calibri" w:hAnsi="Calibri" w:cs="Calibri"/>
        </w:rPr>
        <w:t xml:space="preserve"> та поінформованість про пріоритетні напрями, працюють з супротивом та спростовують стереотипи</w:t>
      </w:r>
      <w:r w:rsidR="00EE609E" w:rsidRPr="00D87C31">
        <w:rPr>
          <w:rFonts w:ascii="Calibri" w:hAnsi="Calibri" w:cs="Calibri"/>
        </w:rPr>
        <w:t>.</w:t>
      </w:r>
    </w:p>
    <w:p w14:paraId="7722ED9F" w14:textId="77777777" w:rsidR="00293A5E" w:rsidRPr="00D87C31" w:rsidRDefault="00293A5E" w:rsidP="00845C88">
      <w:pPr>
        <w:spacing w:after="0" w:line="240" w:lineRule="auto"/>
        <w:ind w:firstLine="709"/>
        <w:jc w:val="both"/>
        <w:rPr>
          <w:rFonts w:ascii="Calibri" w:hAnsi="Calibri" w:cs="Calibri"/>
        </w:rPr>
      </w:pPr>
    </w:p>
    <w:p w14:paraId="5953E0DA" w14:textId="77777777" w:rsidR="00AA55DD" w:rsidRPr="00D87C31" w:rsidRDefault="0074737F" w:rsidP="008A2E89">
      <w:pPr>
        <w:pStyle w:val="a3"/>
        <w:numPr>
          <w:ilvl w:val="0"/>
          <w:numId w:val="29"/>
        </w:numPr>
        <w:spacing w:after="0" w:line="240" w:lineRule="auto"/>
        <w:rPr>
          <w:rFonts w:ascii="Calibri" w:hAnsi="Calibri" w:cs="Calibri"/>
          <w:b/>
        </w:rPr>
      </w:pPr>
      <w:r w:rsidRPr="00D87C31">
        <w:rPr>
          <w:rFonts w:cs="Calibri"/>
          <w:b/>
          <w:bCs/>
        </w:rPr>
        <w:t>Цільові</w:t>
      </w:r>
      <w:r w:rsidRPr="00D87C31">
        <w:rPr>
          <w:rFonts w:ascii="Calibri" w:hAnsi="Calibri" w:cs="Calibri"/>
          <w:b/>
        </w:rPr>
        <w:t xml:space="preserve"> аудиторії</w:t>
      </w:r>
    </w:p>
    <w:p w14:paraId="08219124" w14:textId="7C362A9F" w:rsidR="00845C88" w:rsidRPr="00A52EA6" w:rsidRDefault="00845C88" w:rsidP="00845C88">
      <w:pPr>
        <w:spacing w:after="0" w:line="240" w:lineRule="auto"/>
        <w:ind w:firstLine="709"/>
        <w:jc w:val="both"/>
        <w:rPr>
          <w:rFonts w:ascii="Calibri" w:hAnsi="Calibri" w:cs="Calibri"/>
          <w:b/>
          <w:sz w:val="12"/>
          <w:szCs w:val="12"/>
        </w:rPr>
      </w:pPr>
    </w:p>
    <w:p w14:paraId="735C9F43" w14:textId="33A70120" w:rsidR="00AA55DD" w:rsidRPr="00D87C31" w:rsidRDefault="00552CAA" w:rsidP="00845C88">
      <w:pPr>
        <w:spacing w:after="0" w:line="240" w:lineRule="auto"/>
        <w:ind w:firstLine="709"/>
        <w:jc w:val="both"/>
        <w:rPr>
          <w:rFonts w:ascii="Calibri" w:hAnsi="Calibri" w:cs="Calibri"/>
          <w:b/>
        </w:rPr>
      </w:pPr>
      <w:r w:rsidRPr="00D87C31">
        <w:rPr>
          <w:rFonts w:ascii="Calibri" w:hAnsi="Calibri" w:cs="Calibri"/>
          <w:b/>
        </w:rPr>
        <w:t>Зовнішня аудиторія</w:t>
      </w:r>
      <w:r w:rsidR="00604F3E" w:rsidRPr="00D87C31">
        <w:rPr>
          <w:rFonts w:ascii="Calibri" w:hAnsi="Calibri" w:cs="Calibri"/>
          <w:b/>
        </w:rPr>
        <w:t>:</w:t>
      </w:r>
    </w:p>
    <w:p w14:paraId="6F7C5E20" w14:textId="67ECDC25" w:rsidR="000D6569" w:rsidRPr="00D87C31" w:rsidRDefault="000D6569" w:rsidP="000D6569">
      <w:pPr>
        <w:pStyle w:val="a3"/>
        <w:numPr>
          <w:ilvl w:val="0"/>
          <w:numId w:val="1"/>
        </w:numPr>
        <w:spacing w:after="0" w:line="240" w:lineRule="auto"/>
        <w:jc w:val="both"/>
        <w:rPr>
          <w:rFonts w:ascii="Calibri" w:hAnsi="Calibri" w:cs="Calibri"/>
        </w:rPr>
      </w:pPr>
      <w:r w:rsidRPr="00D87C31">
        <w:rPr>
          <w:rFonts w:ascii="Calibri" w:hAnsi="Calibri" w:cs="Calibri"/>
        </w:rPr>
        <w:t xml:space="preserve">Широка громадськість: Ж/Ч, </w:t>
      </w:r>
      <w:r w:rsidR="00BA7DF3" w:rsidRPr="00D87C31">
        <w:rPr>
          <w:rFonts w:ascii="Calibri" w:hAnsi="Calibri" w:cs="Calibri"/>
        </w:rPr>
        <w:t>18</w:t>
      </w:r>
      <w:r w:rsidRPr="00D87C31">
        <w:rPr>
          <w:rFonts w:ascii="Calibri" w:hAnsi="Calibri" w:cs="Calibri"/>
        </w:rPr>
        <w:t xml:space="preserve">+, вся </w:t>
      </w:r>
      <w:r w:rsidR="00786C98" w:rsidRPr="00D87C31">
        <w:rPr>
          <w:rFonts w:ascii="Calibri" w:hAnsi="Calibri" w:cs="Calibri"/>
        </w:rPr>
        <w:t>Україна</w:t>
      </w:r>
    </w:p>
    <w:p w14:paraId="6E748A89" w14:textId="724B35C1" w:rsidR="00786C98" w:rsidRPr="00D87C31" w:rsidRDefault="00786C98" w:rsidP="00635220">
      <w:pPr>
        <w:pStyle w:val="a3"/>
        <w:numPr>
          <w:ilvl w:val="0"/>
          <w:numId w:val="20"/>
        </w:numPr>
        <w:spacing w:after="0" w:line="240" w:lineRule="auto"/>
        <w:jc w:val="both"/>
        <w:rPr>
          <w:rFonts w:ascii="Calibri" w:hAnsi="Calibri" w:cs="Calibri"/>
        </w:rPr>
      </w:pPr>
      <w:r w:rsidRPr="00D87C31">
        <w:rPr>
          <w:rFonts w:ascii="Calibri" w:hAnsi="Calibri" w:cs="Calibri"/>
          <w:u w:val="single"/>
        </w:rPr>
        <w:t>Первинна</w:t>
      </w:r>
      <w:r w:rsidRPr="00D87C31">
        <w:rPr>
          <w:rFonts w:ascii="Calibri" w:hAnsi="Calibri" w:cs="Calibri"/>
        </w:rPr>
        <w:t xml:space="preserve">: Особи, які не визначились з тим, що </w:t>
      </w:r>
      <w:r w:rsidR="00F468FC">
        <w:rPr>
          <w:rFonts w:ascii="Calibri" w:hAnsi="Calibri" w:cs="Calibri"/>
        </w:rPr>
        <w:t>безбар’єрність</w:t>
      </w:r>
      <w:r w:rsidRPr="00D87C31">
        <w:rPr>
          <w:rFonts w:ascii="Calibri" w:hAnsi="Calibri" w:cs="Calibri"/>
        </w:rPr>
        <w:t xml:space="preserve"> </w:t>
      </w:r>
      <w:r w:rsidR="00FF12E2" w:rsidRPr="00D87C31">
        <w:rPr>
          <w:rFonts w:ascii="Calibri" w:hAnsi="Calibri" w:cs="Calibri"/>
        </w:rPr>
        <w:t xml:space="preserve">– </w:t>
      </w:r>
      <w:r w:rsidRPr="00D87C31">
        <w:rPr>
          <w:rFonts w:ascii="Calibri" w:hAnsi="Calibri" w:cs="Calibri"/>
        </w:rPr>
        <w:t xml:space="preserve">це нова суспільна цінність (Ч/Ж, </w:t>
      </w:r>
      <w:proofErr w:type="spellStart"/>
      <w:r w:rsidRPr="00D87C31">
        <w:rPr>
          <w:rFonts w:ascii="Calibri" w:hAnsi="Calibri" w:cs="Calibri"/>
        </w:rPr>
        <w:t>вел</w:t>
      </w:r>
      <w:proofErr w:type="spellEnd"/>
      <w:r w:rsidRPr="00D87C31">
        <w:rPr>
          <w:rFonts w:ascii="Calibri" w:hAnsi="Calibri" w:cs="Calibri"/>
        </w:rPr>
        <w:t>/сер міста, вся Україна з фокусом на великих містах Півдня Сходу та Києві)</w:t>
      </w:r>
    </w:p>
    <w:p w14:paraId="5BCA85E7" w14:textId="0747EE37" w:rsidR="0098401A" w:rsidRPr="00D87C31" w:rsidRDefault="00786C98" w:rsidP="00635220">
      <w:pPr>
        <w:pStyle w:val="a3"/>
        <w:numPr>
          <w:ilvl w:val="0"/>
          <w:numId w:val="20"/>
        </w:numPr>
        <w:jc w:val="both"/>
        <w:rPr>
          <w:rFonts w:ascii="Calibri" w:hAnsi="Calibri" w:cs="Calibri"/>
        </w:rPr>
      </w:pPr>
      <w:r w:rsidRPr="00D87C31">
        <w:rPr>
          <w:rFonts w:ascii="Calibri" w:hAnsi="Calibri" w:cs="Calibri"/>
          <w:u w:val="single"/>
        </w:rPr>
        <w:t>Вторинна:</w:t>
      </w:r>
      <w:r w:rsidRPr="00D87C31">
        <w:rPr>
          <w:rFonts w:ascii="Calibri" w:hAnsi="Calibri" w:cs="Calibri"/>
        </w:rPr>
        <w:t xml:space="preserve"> </w:t>
      </w:r>
      <w:r w:rsidR="0098401A" w:rsidRPr="00D87C31">
        <w:rPr>
          <w:rFonts w:ascii="Calibri" w:hAnsi="Calibri" w:cs="Calibri"/>
        </w:rPr>
        <w:t>Особи, які можуть бути драйверам/амбасадорами (Ж, малі/сер міста, вся Україна з фокусом Захід, Північ, Центр</w:t>
      </w:r>
      <w:r w:rsidR="00EE609E" w:rsidRPr="00D87C31">
        <w:rPr>
          <w:rFonts w:ascii="Calibri" w:hAnsi="Calibri" w:cs="Calibri"/>
        </w:rPr>
        <w:t>)</w:t>
      </w:r>
    </w:p>
    <w:p w14:paraId="1133DB34" w14:textId="77777777" w:rsidR="000D6569" w:rsidRPr="00D87C31" w:rsidRDefault="000D6569" w:rsidP="000D6569">
      <w:pPr>
        <w:pStyle w:val="a3"/>
        <w:numPr>
          <w:ilvl w:val="0"/>
          <w:numId w:val="1"/>
        </w:numPr>
        <w:spacing w:after="0" w:line="240" w:lineRule="auto"/>
        <w:jc w:val="both"/>
        <w:rPr>
          <w:rFonts w:ascii="Calibri" w:hAnsi="Calibri" w:cs="Calibri"/>
        </w:rPr>
      </w:pPr>
      <w:r w:rsidRPr="00D87C31">
        <w:rPr>
          <w:rFonts w:ascii="Calibri" w:hAnsi="Calibri" w:cs="Calibri"/>
        </w:rPr>
        <w:t>Органи місцевого самоврядування*</w:t>
      </w:r>
    </w:p>
    <w:p w14:paraId="4356C154" w14:textId="77777777" w:rsidR="00552CAA" w:rsidRPr="00D87C31" w:rsidRDefault="00AA55DD" w:rsidP="000D6569">
      <w:pPr>
        <w:pStyle w:val="a3"/>
        <w:numPr>
          <w:ilvl w:val="0"/>
          <w:numId w:val="1"/>
        </w:numPr>
        <w:spacing w:after="0" w:line="240" w:lineRule="auto"/>
        <w:jc w:val="both"/>
        <w:rPr>
          <w:rFonts w:ascii="Calibri" w:hAnsi="Calibri" w:cs="Calibri"/>
        </w:rPr>
      </w:pPr>
      <w:r w:rsidRPr="00D87C31">
        <w:rPr>
          <w:rFonts w:ascii="Calibri" w:hAnsi="Calibri" w:cs="Calibri"/>
        </w:rPr>
        <w:t>Широка громадськіс</w:t>
      </w:r>
      <w:r w:rsidR="00552CAA" w:rsidRPr="00D87C31">
        <w:rPr>
          <w:rFonts w:ascii="Calibri" w:hAnsi="Calibri" w:cs="Calibri"/>
        </w:rPr>
        <w:t xml:space="preserve">ть. </w:t>
      </w:r>
    </w:p>
    <w:p w14:paraId="7243943F" w14:textId="77777777" w:rsidR="00552CAA" w:rsidRPr="00D87C31" w:rsidRDefault="00552CAA" w:rsidP="000D6569">
      <w:pPr>
        <w:pStyle w:val="a3"/>
        <w:numPr>
          <w:ilvl w:val="0"/>
          <w:numId w:val="1"/>
        </w:numPr>
        <w:spacing w:after="0" w:line="240" w:lineRule="auto"/>
        <w:jc w:val="both"/>
        <w:rPr>
          <w:rFonts w:ascii="Calibri" w:hAnsi="Calibri" w:cs="Calibri"/>
        </w:rPr>
      </w:pPr>
      <w:r w:rsidRPr="00D87C31">
        <w:rPr>
          <w:rFonts w:ascii="Calibri" w:hAnsi="Calibri" w:cs="Calibri"/>
        </w:rPr>
        <w:t>Лідери думок.</w:t>
      </w:r>
    </w:p>
    <w:p w14:paraId="259B21D6" w14:textId="77777777" w:rsidR="00552CAA" w:rsidRPr="00D87C31" w:rsidRDefault="00552CAA" w:rsidP="000D6569">
      <w:pPr>
        <w:pStyle w:val="a3"/>
        <w:numPr>
          <w:ilvl w:val="0"/>
          <w:numId w:val="1"/>
        </w:numPr>
        <w:spacing w:after="0" w:line="240" w:lineRule="auto"/>
        <w:jc w:val="both"/>
        <w:rPr>
          <w:rFonts w:ascii="Calibri" w:hAnsi="Calibri" w:cs="Calibri"/>
        </w:rPr>
      </w:pPr>
      <w:r w:rsidRPr="00D87C31">
        <w:rPr>
          <w:rFonts w:ascii="Calibri" w:hAnsi="Calibri" w:cs="Calibri"/>
        </w:rPr>
        <w:t>Експерти.</w:t>
      </w:r>
    </w:p>
    <w:p w14:paraId="4B6DC66A" w14:textId="77777777" w:rsidR="00552CAA" w:rsidRPr="00D87C31" w:rsidRDefault="00552CAA" w:rsidP="000D6569">
      <w:pPr>
        <w:pStyle w:val="a3"/>
        <w:numPr>
          <w:ilvl w:val="0"/>
          <w:numId w:val="1"/>
        </w:numPr>
        <w:spacing w:after="0" w:line="240" w:lineRule="auto"/>
        <w:jc w:val="both"/>
        <w:rPr>
          <w:rFonts w:ascii="Calibri" w:hAnsi="Calibri" w:cs="Calibri"/>
        </w:rPr>
      </w:pPr>
      <w:r w:rsidRPr="00D87C31">
        <w:rPr>
          <w:rFonts w:ascii="Calibri" w:hAnsi="Calibri" w:cs="Calibri"/>
        </w:rPr>
        <w:t>Громадські організації.</w:t>
      </w:r>
    </w:p>
    <w:p w14:paraId="4D61A8C6" w14:textId="77777777" w:rsidR="001C7F20" w:rsidRPr="00D87C31" w:rsidRDefault="00552CAA" w:rsidP="000D6569">
      <w:pPr>
        <w:pStyle w:val="a3"/>
        <w:numPr>
          <w:ilvl w:val="0"/>
          <w:numId w:val="1"/>
        </w:numPr>
        <w:spacing w:after="0" w:line="240" w:lineRule="auto"/>
        <w:jc w:val="both"/>
        <w:rPr>
          <w:rFonts w:ascii="Calibri" w:hAnsi="Calibri" w:cs="Calibri"/>
        </w:rPr>
      </w:pPr>
      <w:r w:rsidRPr="00D87C31">
        <w:rPr>
          <w:rFonts w:ascii="Calibri" w:hAnsi="Calibri" w:cs="Calibri"/>
        </w:rPr>
        <w:t>Представники б</w:t>
      </w:r>
      <w:r w:rsidR="00AA55DD" w:rsidRPr="00D87C31">
        <w:rPr>
          <w:rFonts w:ascii="Calibri" w:hAnsi="Calibri" w:cs="Calibri"/>
        </w:rPr>
        <w:t>ізнес</w:t>
      </w:r>
      <w:r w:rsidRPr="00D87C31">
        <w:rPr>
          <w:rFonts w:ascii="Calibri" w:hAnsi="Calibri" w:cs="Calibri"/>
        </w:rPr>
        <w:t>у.</w:t>
      </w:r>
    </w:p>
    <w:p w14:paraId="2732184D" w14:textId="77777777" w:rsidR="0098401A" w:rsidRPr="00D87C31" w:rsidRDefault="0098401A" w:rsidP="00845C88">
      <w:pPr>
        <w:spacing w:after="0" w:line="240" w:lineRule="auto"/>
        <w:ind w:firstLine="709"/>
        <w:jc w:val="both"/>
        <w:rPr>
          <w:rFonts w:ascii="Calibri" w:hAnsi="Calibri" w:cs="Calibri"/>
          <w:b/>
        </w:rPr>
      </w:pPr>
    </w:p>
    <w:p w14:paraId="36948CB8" w14:textId="48956AE1" w:rsidR="00AA55DD" w:rsidRPr="00D87C31" w:rsidRDefault="00AA55DD" w:rsidP="00845C88">
      <w:pPr>
        <w:spacing w:after="0" w:line="240" w:lineRule="auto"/>
        <w:ind w:firstLine="709"/>
        <w:jc w:val="both"/>
        <w:rPr>
          <w:rFonts w:ascii="Calibri" w:hAnsi="Calibri" w:cs="Calibri"/>
          <w:b/>
        </w:rPr>
      </w:pPr>
      <w:proofErr w:type="spellStart"/>
      <w:r w:rsidRPr="00D87C31">
        <w:rPr>
          <w:rFonts w:ascii="Calibri" w:hAnsi="Calibri" w:cs="Calibri"/>
          <w:b/>
        </w:rPr>
        <w:t>Стейкхолдери</w:t>
      </w:r>
      <w:proofErr w:type="spellEnd"/>
      <w:r w:rsidR="00604F3E" w:rsidRPr="00D87C31">
        <w:rPr>
          <w:rFonts w:ascii="Calibri" w:hAnsi="Calibri" w:cs="Calibri"/>
          <w:b/>
        </w:rPr>
        <w:t>:</w:t>
      </w:r>
    </w:p>
    <w:p w14:paraId="659F7CF8" w14:textId="6A9C251A" w:rsidR="00147E63" w:rsidRPr="00D87C31" w:rsidRDefault="00147E63" w:rsidP="00147E63">
      <w:pPr>
        <w:pStyle w:val="a3"/>
        <w:numPr>
          <w:ilvl w:val="0"/>
          <w:numId w:val="2"/>
        </w:numPr>
        <w:spacing w:after="0" w:line="240" w:lineRule="auto"/>
        <w:ind w:left="0" w:firstLine="709"/>
        <w:jc w:val="both"/>
        <w:rPr>
          <w:rFonts w:ascii="Calibri" w:hAnsi="Calibri" w:cs="Calibri"/>
        </w:rPr>
      </w:pPr>
      <w:r w:rsidRPr="00D87C31">
        <w:rPr>
          <w:rFonts w:ascii="Calibri" w:hAnsi="Calibri" w:cs="Calibri"/>
        </w:rPr>
        <w:t>Зовнішні</w:t>
      </w:r>
    </w:p>
    <w:p w14:paraId="46AFE03E" w14:textId="77777777" w:rsidR="00196EF6"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Органи виконавчої влади, місцевої влади та самоврядування*,</w:t>
      </w:r>
    </w:p>
    <w:p w14:paraId="643A96F1" w14:textId="77777777" w:rsidR="00196EF6"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народні депутати,</w:t>
      </w:r>
    </w:p>
    <w:p w14:paraId="034848DD" w14:textId="37ADCE9F" w:rsidR="00147E63"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Національне агентство України з питань державної служби</w:t>
      </w:r>
    </w:p>
    <w:p w14:paraId="52C63D41" w14:textId="2A62FD2F" w:rsidR="00147E63" w:rsidRPr="00D87C31" w:rsidRDefault="00147E63" w:rsidP="00845C88">
      <w:pPr>
        <w:pStyle w:val="a3"/>
        <w:numPr>
          <w:ilvl w:val="0"/>
          <w:numId w:val="2"/>
        </w:numPr>
        <w:spacing w:after="0" w:line="240" w:lineRule="auto"/>
        <w:ind w:left="0" w:firstLine="709"/>
        <w:jc w:val="both"/>
        <w:rPr>
          <w:rFonts w:ascii="Calibri" w:hAnsi="Calibri" w:cs="Calibri"/>
        </w:rPr>
      </w:pPr>
      <w:r w:rsidRPr="00D87C31">
        <w:rPr>
          <w:rFonts w:ascii="Calibri" w:hAnsi="Calibri" w:cs="Calibri"/>
        </w:rPr>
        <w:t>Внутрішні</w:t>
      </w:r>
    </w:p>
    <w:p w14:paraId="5ACED3B9" w14:textId="77777777" w:rsidR="00196EF6"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Члени Ради Безбар’єрності,</w:t>
      </w:r>
    </w:p>
    <w:p w14:paraId="3D2B154A" w14:textId="77777777" w:rsidR="00196EF6"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 xml:space="preserve">Уповноважена президента з питань Безбар’єрності, </w:t>
      </w:r>
    </w:p>
    <w:p w14:paraId="4B9D4489" w14:textId="0854ED95" w:rsidR="00196EF6" w:rsidRPr="00D87C31" w:rsidRDefault="00196EF6" w:rsidP="00635220">
      <w:pPr>
        <w:pStyle w:val="a3"/>
        <w:numPr>
          <w:ilvl w:val="0"/>
          <w:numId w:val="19"/>
        </w:numPr>
        <w:spacing w:after="0" w:line="240" w:lineRule="auto"/>
        <w:jc w:val="both"/>
        <w:rPr>
          <w:rFonts w:ascii="Calibri" w:hAnsi="Calibri" w:cs="Calibri"/>
        </w:rPr>
      </w:pPr>
      <w:r w:rsidRPr="00D87C31">
        <w:rPr>
          <w:rFonts w:ascii="Calibri" w:hAnsi="Calibri" w:cs="Calibri"/>
        </w:rPr>
        <w:t>Перша леді України</w:t>
      </w:r>
    </w:p>
    <w:p w14:paraId="5F2175D5" w14:textId="77777777" w:rsidR="0098401A" w:rsidRPr="00D87C31" w:rsidRDefault="0098401A" w:rsidP="00845C88">
      <w:pPr>
        <w:spacing w:after="0" w:line="240" w:lineRule="auto"/>
        <w:ind w:firstLine="709"/>
        <w:jc w:val="both"/>
        <w:rPr>
          <w:rFonts w:ascii="Calibri" w:hAnsi="Calibri" w:cs="Calibri"/>
          <w:b/>
        </w:rPr>
      </w:pPr>
    </w:p>
    <w:p w14:paraId="0D4E286B" w14:textId="69578F4D" w:rsidR="00AA55DD" w:rsidRPr="00D87C31" w:rsidRDefault="00552CAA" w:rsidP="00845C88">
      <w:pPr>
        <w:spacing w:after="0" w:line="240" w:lineRule="auto"/>
        <w:ind w:firstLine="709"/>
        <w:jc w:val="both"/>
        <w:rPr>
          <w:rFonts w:ascii="Calibri" w:hAnsi="Calibri" w:cs="Calibri"/>
          <w:b/>
        </w:rPr>
      </w:pPr>
      <w:r w:rsidRPr="00D87C31">
        <w:rPr>
          <w:rFonts w:ascii="Calibri" w:hAnsi="Calibri" w:cs="Calibri"/>
          <w:b/>
        </w:rPr>
        <w:t>Внутрішня аудиторія</w:t>
      </w:r>
      <w:r w:rsidR="00604F3E" w:rsidRPr="00D87C31">
        <w:rPr>
          <w:rFonts w:ascii="Calibri" w:hAnsi="Calibri" w:cs="Calibri"/>
          <w:b/>
        </w:rPr>
        <w:t>:</w:t>
      </w:r>
    </w:p>
    <w:p w14:paraId="6F2B6AA8" w14:textId="0CD0E0FE" w:rsidR="00F468FC" w:rsidRPr="004E0157" w:rsidRDefault="00F468FC" w:rsidP="00F468FC">
      <w:pPr>
        <w:spacing w:after="0" w:line="240" w:lineRule="auto"/>
        <w:jc w:val="both"/>
        <w:rPr>
          <w:rFonts w:ascii="Calibri" w:hAnsi="Calibri" w:cs="Calibri"/>
        </w:rPr>
      </w:pPr>
      <w:r>
        <w:rPr>
          <w:rFonts w:ascii="Calibri" w:hAnsi="Calibri" w:cs="Calibri"/>
        </w:rPr>
        <w:t>1</w:t>
      </w:r>
      <w:r w:rsidRPr="00E33C6B">
        <w:rPr>
          <w:rFonts w:ascii="Calibri" w:hAnsi="Calibri" w:cs="Calibri"/>
        </w:rPr>
        <w:t xml:space="preserve">. </w:t>
      </w:r>
      <w:r w:rsidRPr="00580F0B">
        <w:rPr>
          <w:rFonts w:ascii="Calibri" w:hAnsi="Calibri" w:cs="Calibri"/>
        </w:rPr>
        <w:t xml:space="preserve">Працівники: </w:t>
      </w:r>
    </w:p>
    <w:p w14:paraId="6FA7A33E" w14:textId="06A32C5A" w:rsidR="00F468FC" w:rsidRPr="007B0DBB" w:rsidRDefault="00F468FC" w:rsidP="007B0DBB">
      <w:pPr>
        <w:pStyle w:val="a3"/>
        <w:numPr>
          <w:ilvl w:val="0"/>
          <w:numId w:val="19"/>
        </w:numPr>
        <w:spacing w:after="0" w:line="240" w:lineRule="auto"/>
        <w:jc w:val="both"/>
        <w:rPr>
          <w:rFonts w:ascii="Calibri" w:hAnsi="Calibri" w:cs="Calibri"/>
        </w:rPr>
      </w:pPr>
      <w:r w:rsidRPr="007B0DBB">
        <w:rPr>
          <w:rFonts w:ascii="Calibri" w:hAnsi="Calibri" w:cs="Calibri"/>
        </w:rPr>
        <w:lastRenderedPageBreak/>
        <w:t xml:space="preserve">органів виконавчої влади, які беруть участь у реалізації </w:t>
      </w:r>
      <w:r w:rsidR="007B0DBB" w:rsidRPr="007B0DBB">
        <w:rPr>
          <w:rFonts w:ascii="Calibri" w:hAnsi="Calibri" w:cs="Calibri"/>
        </w:rPr>
        <w:t>Національної стратегії із створення безбар’єрного простору в Україні на період до 2030 року</w:t>
      </w:r>
      <w:r w:rsidR="007B0DBB">
        <w:rPr>
          <w:rFonts w:ascii="Calibri" w:hAnsi="Calibri" w:cs="Calibri"/>
        </w:rPr>
        <w:t xml:space="preserve"> </w:t>
      </w:r>
      <w:r w:rsidRPr="007B0DBB">
        <w:rPr>
          <w:rFonts w:ascii="Calibri" w:hAnsi="Calibri" w:cs="Calibri"/>
        </w:rPr>
        <w:t xml:space="preserve">та установ, що перебувають в їхньому управлінні, </w:t>
      </w:r>
    </w:p>
    <w:p w14:paraId="0D2E773D" w14:textId="77777777" w:rsidR="00F468FC" w:rsidRPr="004E0157" w:rsidRDefault="00F468FC" w:rsidP="00F468FC">
      <w:pPr>
        <w:pStyle w:val="a3"/>
        <w:numPr>
          <w:ilvl w:val="0"/>
          <w:numId w:val="19"/>
        </w:numPr>
        <w:spacing w:after="0" w:line="240" w:lineRule="auto"/>
        <w:jc w:val="both"/>
        <w:rPr>
          <w:rFonts w:ascii="Calibri" w:hAnsi="Calibri" w:cs="Calibri"/>
        </w:rPr>
      </w:pPr>
      <w:r w:rsidRPr="004E0157">
        <w:rPr>
          <w:rFonts w:ascii="Calibri" w:hAnsi="Calibri" w:cs="Calibri"/>
        </w:rPr>
        <w:t xml:space="preserve"> ОДА</w:t>
      </w:r>
    </w:p>
    <w:p w14:paraId="4AA1206C" w14:textId="44542EC4" w:rsidR="00F468FC" w:rsidRDefault="00F468FC" w:rsidP="00F468FC">
      <w:pPr>
        <w:pStyle w:val="a3"/>
        <w:numPr>
          <w:ilvl w:val="0"/>
          <w:numId w:val="19"/>
        </w:numPr>
        <w:spacing w:after="0" w:line="240" w:lineRule="auto"/>
        <w:jc w:val="both"/>
        <w:rPr>
          <w:rFonts w:ascii="Calibri" w:hAnsi="Calibri" w:cs="Calibri"/>
        </w:rPr>
      </w:pPr>
      <w:r w:rsidRPr="004E0157">
        <w:rPr>
          <w:rFonts w:ascii="Calibri" w:hAnsi="Calibri" w:cs="Calibri"/>
        </w:rPr>
        <w:t xml:space="preserve"> органів місцевого самоврядування*</w:t>
      </w:r>
    </w:p>
    <w:p w14:paraId="6C92DB69" w14:textId="77777777" w:rsidR="00F468FC" w:rsidRPr="004E0157" w:rsidRDefault="00F468FC" w:rsidP="00F468FC">
      <w:pPr>
        <w:pStyle w:val="a3"/>
        <w:spacing w:after="0" w:line="240" w:lineRule="auto"/>
        <w:ind w:left="360"/>
        <w:jc w:val="both"/>
        <w:rPr>
          <w:rFonts w:ascii="Calibri" w:hAnsi="Calibri" w:cs="Calibri"/>
        </w:rPr>
      </w:pPr>
    </w:p>
    <w:p w14:paraId="2265B118" w14:textId="352EC8D8" w:rsidR="00F468FC" w:rsidRPr="004E0157" w:rsidRDefault="00F468FC" w:rsidP="00F468FC">
      <w:pPr>
        <w:spacing w:after="0" w:line="240" w:lineRule="auto"/>
        <w:jc w:val="both"/>
        <w:rPr>
          <w:rFonts w:ascii="Calibri" w:hAnsi="Calibri" w:cs="Calibri"/>
        </w:rPr>
      </w:pPr>
      <w:r w:rsidRPr="004E0157">
        <w:rPr>
          <w:rFonts w:ascii="Calibri" w:hAnsi="Calibri" w:cs="Calibri"/>
        </w:rPr>
        <w:t>2.Працівники комунікаційних підрозділів:</w:t>
      </w:r>
    </w:p>
    <w:p w14:paraId="56C9B522" w14:textId="5533F5E6" w:rsidR="007B0DBB" w:rsidRPr="007B0DBB" w:rsidRDefault="00F468FC" w:rsidP="007B0DBB">
      <w:pPr>
        <w:pStyle w:val="a3"/>
        <w:numPr>
          <w:ilvl w:val="0"/>
          <w:numId w:val="19"/>
        </w:numPr>
        <w:spacing w:after="0" w:line="240" w:lineRule="auto"/>
        <w:jc w:val="both"/>
        <w:rPr>
          <w:rFonts w:ascii="Calibri" w:hAnsi="Calibri" w:cs="Calibri"/>
        </w:rPr>
      </w:pPr>
      <w:r w:rsidRPr="004E0157">
        <w:rPr>
          <w:rFonts w:ascii="Calibri" w:hAnsi="Calibri" w:cs="Calibri"/>
        </w:rPr>
        <w:t>органів виконавчої влади</w:t>
      </w:r>
      <w:r>
        <w:rPr>
          <w:rFonts w:ascii="Calibri" w:hAnsi="Calibri" w:cs="Calibri"/>
        </w:rPr>
        <w:t xml:space="preserve">, які беруть участь </w:t>
      </w:r>
      <w:r w:rsidR="007B0DBB" w:rsidRPr="007B0DBB">
        <w:rPr>
          <w:rFonts w:ascii="Calibri" w:hAnsi="Calibri" w:cs="Calibri"/>
        </w:rPr>
        <w:t>у реалізації Національної стратегії із створення безбар’єрного простору в Україні на період до 2030 року</w:t>
      </w:r>
      <w:r w:rsidR="007B0DBB">
        <w:rPr>
          <w:rFonts w:ascii="Calibri" w:hAnsi="Calibri" w:cs="Calibri"/>
        </w:rPr>
        <w:t xml:space="preserve"> </w:t>
      </w:r>
      <w:r w:rsidR="007B0DBB" w:rsidRPr="007B0DBB">
        <w:rPr>
          <w:rFonts w:ascii="Calibri" w:hAnsi="Calibri" w:cs="Calibri"/>
        </w:rPr>
        <w:t xml:space="preserve">та установ, що перебувають в їхньому управлінні, </w:t>
      </w:r>
    </w:p>
    <w:p w14:paraId="01149619" w14:textId="6312E275" w:rsidR="00F468FC" w:rsidRPr="004E0157" w:rsidRDefault="00F468FC" w:rsidP="00F468FC">
      <w:pPr>
        <w:pStyle w:val="a3"/>
        <w:numPr>
          <w:ilvl w:val="0"/>
          <w:numId w:val="19"/>
        </w:numPr>
        <w:spacing w:after="0" w:line="240" w:lineRule="auto"/>
        <w:jc w:val="both"/>
        <w:rPr>
          <w:rFonts w:ascii="Calibri" w:hAnsi="Calibri" w:cs="Calibri"/>
        </w:rPr>
      </w:pPr>
      <w:r w:rsidRPr="004E0157">
        <w:rPr>
          <w:rFonts w:ascii="Calibri" w:hAnsi="Calibri" w:cs="Calibri"/>
        </w:rPr>
        <w:t>ОДА</w:t>
      </w:r>
    </w:p>
    <w:p w14:paraId="0DCEE6AC" w14:textId="66869CA3" w:rsidR="00F468FC" w:rsidRPr="004E0157" w:rsidRDefault="00F468FC" w:rsidP="00F468FC">
      <w:pPr>
        <w:pStyle w:val="a3"/>
        <w:numPr>
          <w:ilvl w:val="0"/>
          <w:numId w:val="19"/>
        </w:numPr>
        <w:spacing w:after="0" w:line="240" w:lineRule="auto"/>
        <w:jc w:val="both"/>
        <w:rPr>
          <w:rFonts w:ascii="Calibri" w:hAnsi="Calibri" w:cs="Calibri"/>
        </w:rPr>
      </w:pPr>
      <w:r w:rsidRPr="004E0157">
        <w:rPr>
          <w:rFonts w:ascii="Calibri" w:hAnsi="Calibri" w:cs="Calibri"/>
        </w:rPr>
        <w:t>органів місцевого самоврядування*</w:t>
      </w:r>
    </w:p>
    <w:p w14:paraId="557400B1" w14:textId="77777777" w:rsidR="00F468FC" w:rsidRPr="00E33C6B" w:rsidRDefault="00F468FC" w:rsidP="00F468FC">
      <w:pPr>
        <w:spacing w:after="0" w:line="240" w:lineRule="auto"/>
        <w:jc w:val="both"/>
        <w:rPr>
          <w:rFonts w:ascii="Calibri" w:hAnsi="Calibri" w:cs="Calibri"/>
        </w:rPr>
      </w:pPr>
    </w:p>
    <w:p w14:paraId="5E4B7215" w14:textId="77777777" w:rsidR="00F468FC" w:rsidRPr="00EE609E" w:rsidRDefault="00F468FC" w:rsidP="00F468FC">
      <w:pPr>
        <w:spacing w:after="0" w:line="240" w:lineRule="auto"/>
        <w:jc w:val="both"/>
        <w:rPr>
          <w:rFonts w:ascii="Calibri" w:hAnsi="Calibri" w:cs="Calibri"/>
          <w:color w:val="FF0000"/>
        </w:rPr>
      </w:pPr>
      <w:r w:rsidRPr="00E33C6B">
        <w:rPr>
          <w:rFonts w:ascii="Calibri" w:hAnsi="Calibri" w:cs="Calibri"/>
        </w:rPr>
        <w:t xml:space="preserve">*Органи місцевого самоврядування – особлива цільова аудиторія, яка одночасно виконує кілька задач: як орган влади забезпечує реалізацію безбар’єрності на локальному рівні, просуває </w:t>
      </w:r>
      <w:proofErr w:type="spellStart"/>
      <w:r w:rsidRPr="00E33C6B">
        <w:rPr>
          <w:rFonts w:ascii="Calibri" w:hAnsi="Calibri" w:cs="Calibri"/>
        </w:rPr>
        <w:t>цінност</w:t>
      </w:r>
      <w:r w:rsidRPr="00EE609E">
        <w:rPr>
          <w:rFonts w:ascii="Calibri" w:hAnsi="Calibri" w:cs="Calibri"/>
          <w:strike/>
        </w:rPr>
        <w:t>ей</w:t>
      </w:r>
      <w:r>
        <w:rPr>
          <w:rFonts w:ascii="Calibri" w:hAnsi="Calibri" w:cs="Calibri"/>
          <w:strike/>
          <w:color w:val="FF0000"/>
        </w:rPr>
        <w:t>і</w:t>
      </w:r>
      <w:proofErr w:type="spellEnd"/>
      <w:r w:rsidRPr="00EE609E">
        <w:rPr>
          <w:rFonts w:ascii="Calibri" w:hAnsi="Calibri" w:cs="Calibri"/>
          <w:strike/>
          <w:color w:val="FF0000"/>
        </w:rPr>
        <w:t xml:space="preserve"> </w:t>
      </w:r>
      <w:proofErr w:type="spellStart"/>
      <w:r w:rsidRPr="00E33C6B">
        <w:rPr>
          <w:rFonts w:ascii="Calibri" w:hAnsi="Calibri" w:cs="Calibri"/>
        </w:rPr>
        <w:t>безбар’єрності</w:t>
      </w:r>
      <w:proofErr w:type="spellEnd"/>
      <w:r w:rsidRPr="00E33C6B">
        <w:rPr>
          <w:rFonts w:ascii="Calibri" w:hAnsi="Calibri" w:cs="Calibri"/>
        </w:rPr>
        <w:t xml:space="preserve">, формує </w:t>
      </w:r>
      <w:proofErr w:type="spellStart"/>
      <w:r w:rsidRPr="00E33C6B">
        <w:rPr>
          <w:rFonts w:ascii="Calibri" w:hAnsi="Calibri" w:cs="Calibri"/>
        </w:rPr>
        <w:t>адженду</w:t>
      </w:r>
      <w:proofErr w:type="spellEnd"/>
      <w:r w:rsidRPr="00E33C6B">
        <w:rPr>
          <w:rFonts w:ascii="Calibri" w:hAnsi="Calibri" w:cs="Calibri"/>
        </w:rPr>
        <w:t xml:space="preserve"> на локальному рівні. Тому для різних задач, коли виконують функцію різної цільової аудиторії, комунікація з ними будується за різним принципом</w:t>
      </w:r>
    </w:p>
    <w:p w14:paraId="75D90893" w14:textId="6895266C" w:rsidR="00546988" w:rsidRPr="00D87C31" w:rsidRDefault="00546988" w:rsidP="00845C88">
      <w:pPr>
        <w:spacing w:after="0" w:line="240" w:lineRule="auto"/>
        <w:ind w:firstLine="709"/>
        <w:jc w:val="both"/>
        <w:rPr>
          <w:rFonts w:ascii="Calibri" w:hAnsi="Calibri" w:cs="Calibri"/>
        </w:rPr>
      </w:pPr>
    </w:p>
    <w:p w14:paraId="6040382B" w14:textId="63393D1A" w:rsidR="0074737F" w:rsidRPr="00D87C31" w:rsidRDefault="0074737F" w:rsidP="008A2E89">
      <w:pPr>
        <w:pStyle w:val="a3"/>
        <w:numPr>
          <w:ilvl w:val="0"/>
          <w:numId w:val="29"/>
        </w:numPr>
        <w:spacing w:after="0" w:line="240" w:lineRule="auto"/>
        <w:rPr>
          <w:rFonts w:ascii="Calibri" w:hAnsi="Calibri" w:cs="Calibri"/>
          <w:b/>
        </w:rPr>
      </w:pPr>
      <w:r w:rsidRPr="00D87C31">
        <w:rPr>
          <w:rFonts w:cs="Calibri"/>
          <w:b/>
          <w:bCs/>
        </w:rPr>
        <w:t>Ключові</w:t>
      </w:r>
      <w:r w:rsidRPr="00D87C31">
        <w:rPr>
          <w:rFonts w:ascii="Calibri" w:hAnsi="Calibri" w:cs="Calibri"/>
          <w:b/>
        </w:rPr>
        <w:t xml:space="preserve"> повідомлення </w:t>
      </w:r>
      <w:r w:rsidR="00570AC4" w:rsidRPr="00D87C31">
        <w:rPr>
          <w:rFonts w:ascii="Calibri" w:hAnsi="Calibri" w:cs="Calibri"/>
          <w:b/>
        </w:rPr>
        <w:t xml:space="preserve">та </w:t>
      </w:r>
      <w:proofErr w:type="spellStart"/>
      <w:r w:rsidR="00570AC4" w:rsidRPr="00D87C31">
        <w:rPr>
          <w:rFonts w:ascii="Calibri" w:hAnsi="Calibri" w:cs="Calibri"/>
          <w:b/>
        </w:rPr>
        <w:t>наратив</w:t>
      </w:r>
      <w:proofErr w:type="spellEnd"/>
      <w:r w:rsidR="00570AC4" w:rsidRPr="00D87C31">
        <w:rPr>
          <w:rFonts w:ascii="Calibri" w:hAnsi="Calibri" w:cs="Calibri"/>
          <w:b/>
        </w:rPr>
        <w:t xml:space="preserve"> </w:t>
      </w:r>
      <w:r w:rsidRPr="00D87C31">
        <w:rPr>
          <w:rFonts w:ascii="Calibri" w:hAnsi="Calibri" w:cs="Calibri"/>
          <w:b/>
        </w:rPr>
        <w:t>комунікаційної стратегії</w:t>
      </w:r>
    </w:p>
    <w:p w14:paraId="1AB7C541" w14:textId="638F3985" w:rsidR="0074737F" w:rsidRPr="00D87C31" w:rsidRDefault="00C80B0C" w:rsidP="00845C88">
      <w:pPr>
        <w:spacing w:after="0" w:line="240" w:lineRule="auto"/>
        <w:ind w:firstLine="709"/>
        <w:jc w:val="both"/>
        <w:rPr>
          <w:rFonts w:ascii="Calibri" w:hAnsi="Calibri" w:cs="Calibri"/>
        </w:rPr>
      </w:pPr>
      <w:r w:rsidRPr="00D87C31">
        <w:t>К</w:t>
      </w:r>
      <w:r w:rsidR="0074737F" w:rsidRPr="00D87C31">
        <w:t>лючові</w:t>
      </w:r>
      <w:r w:rsidRPr="00D87C31">
        <w:t xml:space="preserve"> повідомлення відповідають </w:t>
      </w:r>
      <w:r w:rsidR="00604F3E" w:rsidRPr="00D87C31">
        <w:t>завданням</w:t>
      </w:r>
      <w:r w:rsidRPr="00D87C31">
        <w:t xml:space="preserve"> комунікаційної стратегії та</w:t>
      </w:r>
      <w:r w:rsidR="0074737F" w:rsidRPr="00D87C31">
        <w:t xml:space="preserve"> </w:t>
      </w:r>
      <w:r w:rsidR="00DA5F91" w:rsidRPr="00D87C31">
        <w:t xml:space="preserve">розкривають тему безбар’єрності: її видів та можливостей, які відкриваються для рівного розвитку та самореалізації всіх громадян. </w:t>
      </w:r>
      <w:r w:rsidR="0074737F" w:rsidRPr="00D87C31">
        <w:t xml:space="preserve">Подальша комунікаційна діяльність </w:t>
      </w:r>
      <w:r w:rsidR="00DA5F91" w:rsidRPr="00D87C31">
        <w:t xml:space="preserve">органів влади </w:t>
      </w:r>
      <w:r w:rsidRPr="00D87C31">
        <w:t>будуватиметься навколо меседжів</w:t>
      </w:r>
      <w:r w:rsidR="0037608D" w:rsidRPr="00D87C31">
        <w:t>, які</w:t>
      </w:r>
      <w:r w:rsidR="0074737F" w:rsidRPr="00D87C31">
        <w:t xml:space="preserve"> </w:t>
      </w:r>
      <w:r w:rsidR="00DA5F91" w:rsidRPr="00D87C31">
        <w:t xml:space="preserve">формують знання про безбар’єрність, розуміння терміну і розділення його цінностей, а також заохочують та залучають приєднуватися до впровадження безбар’єрного простору в Україні. </w:t>
      </w:r>
    </w:p>
    <w:p w14:paraId="3A20A787" w14:textId="68EBCCEF" w:rsidR="0037608D" w:rsidRPr="00D87C31" w:rsidRDefault="001C7F20" w:rsidP="00845C88">
      <w:pPr>
        <w:spacing w:after="0" w:line="240" w:lineRule="auto"/>
        <w:ind w:firstLine="709"/>
        <w:jc w:val="both"/>
        <w:rPr>
          <w:rFonts w:ascii="Calibri" w:hAnsi="Calibri" w:cs="Calibri"/>
        </w:rPr>
      </w:pPr>
      <w:r w:rsidRPr="00D87C31">
        <w:rPr>
          <w:rFonts w:ascii="Calibri" w:hAnsi="Calibri" w:cs="Calibri"/>
          <w:bCs/>
        </w:rPr>
        <w:t>Доне</w:t>
      </w:r>
      <w:r w:rsidR="0037608D" w:rsidRPr="00D87C31">
        <w:rPr>
          <w:rFonts w:ascii="Calibri" w:hAnsi="Calibri" w:cs="Calibri"/>
          <w:bCs/>
        </w:rPr>
        <w:t>сення ключових повідомлень до цільової аудиторії</w:t>
      </w:r>
      <w:r w:rsidR="00604F3E" w:rsidRPr="00D87C31">
        <w:rPr>
          <w:rFonts w:ascii="Calibri" w:hAnsi="Calibri" w:cs="Calibri"/>
          <w:bCs/>
        </w:rPr>
        <w:t xml:space="preserve"> повинне відбуватися через донесення</w:t>
      </w:r>
      <w:r w:rsidR="00604F3E" w:rsidRPr="00D87C31">
        <w:rPr>
          <w:rFonts w:ascii="Calibri" w:hAnsi="Calibri" w:cs="Calibri"/>
          <w:b/>
        </w:rPr>
        <w:t xml:space="preserve"> з</w:t>
      </w:r>
      <w:r w:rsidRPr="00D87C31">
        <w:rPr>
          <w:rFonts w:ascii="Calibri" w:hAnsi="Calibri" w:cs="Calibri"/>
        </w:rPr>
        <w:t>агальн</w:t>
      </w:r>
      <w:r w:rsidR="00604F3E" w:rsidRPr="00D87C31">
        <w:rPr>
          <w:rFonts w:ascii="Calibri" w:hAnsi="Calibri" w:cs="Calibri"/>
        </w:rPr>
        <w:t>их</w:t>
      </w:r>
      <w:r w:rsidRPr="00D87C31">
        <w:rPr>
          <w:rFonts w:ascii="Calibri" w:hAnsi="Calibri" w:cs="Calibri"/>
        </w:rPr>
        <w:t xml:space="preserve"> ключов</w:t>
      </w:r>
      <w:r w:rsidR="00DA5F91" w:rsidRPr="00D87C31">
        <w:rPr>
          <w:rFonts w:ascii="Calibri" w:hAnsi="Calibri" w:cs="Calibri"/>
        </w:rPr>
        <w:t>их</w:t>
      </w:r>
      <w:r w:rsidRPr="00D87C31">
        <w:rPr>
          <w:rFonts w:ascii="Calibri" w:hAnsi="Calibri" w:cs="Calibri"/>
        </w:rPr>
        <w:t xml:space="preserve"> повідомлен</w:t>
      </w:r>
      <w:r w:rsidR="00DA5F91" w:rsidRPr="00D87C31">
        <w:rPr>
          <w:rFonts w:ascii="Calibri" w:hAnsi="Calibri" w:cs="Calibri"/>
        </w:rPr>
        <w:t xml:space="preserve">ь, </w:t>
      </w:r>
      <w:r w:rsidR="00062C11" w:rsidRPr="00D87C31">
        <w:rPr>
          <w:rFonts w:ascii="Calibri" w:hAnsi="Calibri" w:cs="Calibri"/>
        </w:rPr>
        <w:t xml:space="preserve">розширюючи </w:t>
      </w:r>
      <w:r w:rsidR="00DA5F91" w:rsidRPr="00D87C31">
        <w:rPr>
          <w:rFonts w:ascii="Calibri" w:hAnsi="Calibri" w:cs="Calibri"/>
        </w:rPr>
        <w:t>відомч</w:t>
      </w:r>
      <w:r w:rsidR="00062C11" w:rsidRPr="00D87C31">
        <w:rPr>
          <w:rFonts w:ascii="Calibri" w:hAnsi="Calibri" w:cs="Calibri"/>
        </w:rPr>
        <w:t>і</w:t>
      </w:r>
      <w:r w:rsidR="00DA5F91" w:rsidRPr="00D87C31">
        <w:rPr>
          <w:rFonts w:ascii="Calibri" w:hAnsi="Calibri" w:cs="Calibri"/>
        </w:rPr>
        <w:t xml:space="preserve"> ключов</w:t>
      </w:r>
      <w:r w:rsidR="00062C11" w:rsidRPr="00D87C31">
        <w:rPr>
          <w:rFonts w:ascii="Calibri" w:hAnsi="Calibri" w:cs="Calibri"/>
        </w:rPr>
        <w:t xml:space="preserve">і </w:t>
      </w:r>
      <w:r w:rsidR="00DA5F91" w:rsidRPr="00D87C31">
        <w:rPr>
          <w:rFonts w:ascii="Calibri" w:hAnsi="Calibri" w:cs="Calibri"/>
        </w:rPr>
        <w:t>повідомлен</w:t>
      </w:r>
      <w:r w:rsidR="00062C11" w:rsidRPr="00D87C31">
        <w:rPr>
          <w:rFonts w:ascii="Calibri" w:hAnsi="Calibri" w:cs="Calibri"/>
        </w:rPr>
        <w:t>ня.</w:t>
      </w:r>
      <w:r w:rsidR="003A1E0A" w:rsidRPr="00D87C31">
        <w:rPr>
          <w:rFonts w:ascii="Calibri" w:hAnsi="Calibri" w:cs="Calibri"/>
        </w:rPr>
        <w:t xml:space="preserve"> </w:t>
      </w:r>
      <w:r w:rsidR="00062C11" w:rsidRPr="00D87C31">
        <w:rPr>
          <w:rFonts w:ascii="Calibri" w:hAnsi="Calibri" w:cs="Calibri"/>
        </w:rPr>
        <w:t>Пакети ключових повідомлень для мети цієї стратегії є рівнозначними, вибір пакету для використання залежить від каналу комунікації та інформаційного приводу.</w:t>
      </w:r>
    </w:p>
    <w:p w14:paraId="695C7ED5" w14:textId="1C7AA1EC" w:rsidR="00570AC4" w:rsidRPr="00D87C31" w:rsidRDefault="00570AC4" w:rsidP="00845C88">
      <w:pPr>
        <w:spacing w:after="0" w:line="240" w:lineRule="auto"/>
        <w:ind w:firstLine="709"/>
        <w:jc w:val="both"/>
        <w:rPr>
          <w:rFonts w:ascii="Calibri" w:hAnsi="Calibri" w:cs="Calibri"/>
        </w:rPr>
      </w:pPr>
    </w:p>
    <w:p w14:paraId="27A2ADD5" w14:textId="25E9F0FA" w:rsidR="00570AC4" w:rsidRPr="00D87C31" w:rsidRDefault="00570AC4" w:rsidP="00845C88">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00E07DDC" w:rsidRPr="00D87C31">
        <w:rPr>
          <w:rFonts w:ascii="Calibri" w:eastAsia="Times New Roman" w:hAnsi="Calibri" w:cs="Calibri"/>
          <w:b/>
          <w:bCs/>
          <w:lang w:eastAsia="uk-UA"/>
        </w:rPr>
        <w:t xml:space="preserve"> комунікаційної стратегії </w:t>
      </w:r>
    </w:p>
    <w:p w14:paraId="49A83C40" w14:textId="176C6179" w:rsidR="00570AC4" w:rsidRPr="00D87C31" w:rsidRDefault="00E07DDC" w:rsidP="00845C88">
      <w:pPr>
        <w:spacing w:after="0" w:line="240" w:lineRule="auto"/>
        <w:ind w:firstLine="709"/>
        <w:jc w:val="both"/>
        <w:rPr>
          <w:rFonts w:ascii="Calibri" w:hAnsi="Calibri" w:cs="Calibri"/>
          <w:b/>
          <w:bCs/>
        </w:rPr>
      </w:pPr>
      <w:r w:rsidRPr="00D87C31">
        <w:rPr>
          <w:rFonts w:ascii="Calibri" w:hAnsi="Calibri" w:cs="Calibri"/>
          <w:b/>
          <w:bCs/>
        </w:rPr>
        <w:t xml:space="preserve">Загальний </w:t>
      </w:r>
      <w:proofErr w:type="spellStart"/>
      <w:r w:rsidRPr="00D87C31">
        <w:rPr>
          <w:rFonts w:ascii="Calibri" w:hAnsi="Calibri" w:cs="Calibri"/>
          <w:b/>
          <w:bCs/>
        </w:rPr>
        <w:t>наратив</w:t>
      </w:r>
      <w:proofErr w:type="spellEnd"/>
    </w:p>
    <w:p w14:paraId="0861196F" w14:textId="14719967" w:rsidR="00E07DDC" w:rsidRPr="00D87C31" w:rsidRDefault="00E07DDC" w:rsidP="00E07DDC">
      <w:pPr>
        <w:spacing w:after="0" w:line="240" w:lineRule="auto"/>
        <w:ind w:firstLine="709"/>
        <w:jc w:val="both"/>
        <w:rPr>
          <w:rFonts w:ascii="Calibri" w:hAnsi="Calibri" w:cs="Calibri"/>
        </w:rPr>
      </w:pPr>
      <w:r w:rsidRPr="00D87C31">
        <w:rPr>
          <w:rFonts w:ascii="Calibri" w:hAnsi="Calibri" w:cs="Calibri"/>
        </w:rPr>
        <w:t xml:space="preserve">Ми всі є невід’ємною частиною суспільства. Суспільства, в якому всім має бути </w:t>
      </w:r>
      <w:proofErr w:type="spellStart"/>
      <w:r w:rsidRPr="00D87C31">
        <w:rPr>
          <w:rFonts w:ascii="Calibri" w:hAnsi="Calibri" w:cs="Calibri"/>
        </w:rPr>
        <w:t>комфортно</w:t>
      </w:r>
      <w:proofErr w:type="spellEnd"/>
      <w:r w:rsidR="00CA5AFC" w:rsidRPr="00D87C31">
        <w:rPr>
          <w:rFonts w:ascii="Calibri" w:hAnsi="Calibri" w:cs="Calibri"/>
        </w:rPr>
        <w:t xml:space="preserve"> </w:t>
      </w:r>
      <w:r w:rsidRPr="00D87C31">
        <w:rPr>
          <w:rFonts w:ascii="Calibri" w:hAnsi="Calibri" w:cs="Calibri"/>
        </w:rPr>
        <w:t xml:space="preserve"> незалежно від статі, віку, фізичних та інших особливостей, де кожному забезпечені однакові права, де враховуються інтереси різних груп та індивідів, де всі залучені до активного громадянського і культурного життя та приносять користь. </w:t>
      </w:r>
    </w:p>
    <w:p w14:paraId="10196DBA" w14:textId="1D757D1A" w:rsidR="00E07DDC" w:rsidRPr="00D87C31" w:rsidRDefault="00E07DDC" w:rsidP="00E07DDC">
      <w:pPr>
        <w:spacing w:after="0" w:line="240" w:lineRule="auto"/>
        <w:ind w:firstLine="709"/>
        <w:jc w:val="both"/>
        <w:rPr>
          <w:rFonts w:ascii="Calibri" w:hAnsi="Calibri" w:cs="Calibri"/>
        </w:rPr>
      </w:pPr>
      <w:r w:rsidRPr="00D87C31">
        <w:rPr>
          <w:rFonts w:ascii="Calibri" w:hAnsi="Calibri" w:cs="Calibri"/>
        </w:rPr>
        <w:t>Безбар’єрна країна – це не відокремлена територія зі специфічними умовами для</w:t>
      </w:r>
      <w:r w:rsidR="003A1E0A" w:rsidRPr="00D87C31">
        <w:rPr>
          <w:rFonts w:ascii="Calibri" w:hAnsi="Calibri" w:cs="Calibri"/>
        </w:rPr>
        <w:t xml:space="preserve"> окремих</w:t>
      </w:r>
      <w:r w:rsidRPr="00D87C31">
        <w:rPr>
          <w:rFonts w:ascii="Calibri" w:hAnsi="Calibri" w:cs="Calibri"/>
        </w:rPr>
        <w:t xml:space="preserve"> людей і не сукупність вибіркових норм і правил. Це новий, вдосконалений формат співіснування рівних між собою людей, модель суспільства, в основі якої лежить соціальний егалітаризм – без обмежень, але з широким колом можливостей для кожного. </w:t>
      </w:r>
    </w:p>
    <w:p w14:paraId="3A93271A" w14:textId="77777777" w:rsidR="00E07DDC" w:rsidRPr="00D87C31" w:rsidRDefault="00E07DDC" w:rsidP="00E07DDC">
      <w:pPr>
        <w:spacing w:after="0" w:line="240" w:lineRule="auto"/>
        <w:ind w:firstLine="709"/>
        <w:jc w:val="both"/>
        <w:rPr>
          <w:rFonts w:ascii="Calibri" w:hAnsi="Calibri" w:cs="Calibri"/>
        </w:rPr>
      </w:pPr>
      <w:r w:rsidRPr="00D87C31">
        <w:rPr>
          <w:rFonts w:ascii="Calibri" w:hAnsi="Calibri" w:cs="Calibri"/>
        </w:rPr>
        <w:t xml:space="preserve">Наша кінцева мета – не навчити пристосовуватись і долати до бар’єри, а створити повністю вільний від них простір. Ми не створюємо окремі умови для людей з інвалідністю та маломобільних груп, молоді та пенсіонерів, чоловіків і жінок, а будуємо зручну, комфортну, зрозумілу та функціональну систему для всіх без виключення. </w:t>
      </w:r>
    </w:p>
    <w:p w14:paraId="3A4FE291" w14:textId="325D6C17" w:rsidR="00E07DDC" w:rsidRPr="00D87C31" w:rsidRDefault="00E07DDC" w:rsidP="00E07DDC">
      <w:pPr>
        <w:spacing w:after="0" w:line="240" w:lineRule="auto"/>
        <w:ind w:firstLine="709"/>
        <w:jc w:val="both"/>
        <w:rPr>
          <w:rFonts w:ascii="Calibri" w:hAnsi="Calibri" w:cs="Calibri"/>
        </w:rPr>
      </w:pPr>
      <w:r w:rsidRPr="00D87C31">
        <w:rPr>
          <w:rFonts w:ascii="Calibri" w:hAnsi="Calibri" w:cs="Calibri"/>
        </w:rPr>
        <w:t xml:space="preserve">Саме тому тема безбар’єрності є актуальною для кожного, а тому повинна бути видимою, обговорюваною та підтримуватись тими, хто має політичну вагу. Важливими крокам у цьому напрямку стали запуск ініціативи </w:t>
      </w:r>
      <w:r w:rsidR="003A1E0A" w:rsidRPr="00D87C31">
        <w:rPr>
          <w:rFonts w:ascii="Calibri" w:hAnsi="Calibri" w:cs="Calibri"/>
        </w:rPr>
        <w:t>п</w:t>
      </w:r>
      <w:r w:rsidRPr="00D87C31">
        <w:rPr>
          <w:rFonts w:ascii="Calibri" w:hAnsi="Calibri" w:cs="Calibri"/>
        </w:rPr>
        <w:t xml:space="preserve">ершої леді Олени </w:t>
      </w:r>
      <w:proofErr w:type="spellStart"/>
      <w:r w:rsidRPr="00D87C31">
        <w:rPr>
          <w:rFonts w:ascii="Calibri" w:hAnsi="Calibri" w:cs="Calibri"/>
        </w:rPr>
        <w:t>Зеленської</w:t>
      </w:r>
      <w:proofErr w:type="spellEnd"/>
      <w:r w:rsidRPr="00D87C31">
        <w:rPr>
          <w:rFonts w:ascii="Calibri" w:hAnsi="Calibri" w:cs="Calibri"/>
        </w:rPr>
        <w:t xml:space="preserve"> «Без бар’єрів» і розроблення Національної стратегії зі створення безбар’єрного простору в Україні, що стосується освіти, роботи, соціального та культурного життя, для її реалізації. </w:t>
      </w:r>
    </w:p>
    <w:p w14:paraId="25B3B184" w14:textId="77777777" w:rsidR="00E07DDC" w:rsidRPr="00D87C31" w:rsidRDefault="00E07DDC" w:rsidP="00E07DDC">
      <w:pPr>
        <w:spacing w:after="0" w:line="240" w:lineRule="auto"/>
        <w:ind w:firstLine="709"/>
        <w:jc w:val="both"/>
        <w:rPr>
          <w:rFonts w:ascii="Calibri" w:hAnsi="Calibri" w:cs="Calibri"/>
        </w:rPr>
      </w:pPr>
      <w:proofErr w:type="spellStart"/>
      <w:r w:rsidRPr="00D87C31">
        <w:rPr>
          <w:rFonts w:ascii="Calibri" w:hAnsi="Calibri" w:cs="Calibri"/>
        </w:rPr>
        <w:t>Безбар’єрне</w:t>
      </w:r>
      <w:proofErr w:type="spellEnd"/>
      <w:r w:rsidRPr="00D87C31">
        <w:rPr>
          <w:rFonts w:ascii="Calibri" w:hAnsi="Calibri" w:cs="Calibri"/>
        </w:rPr>
        <w:t xml:space="preserve"> середовище – це простір необмежених можливостей, в якому немає місця дискримінації та враховуються інтереси кожного. </w:t>
      </w:r>
    </w:p>
    <w:p w14:paraId="56BB3B53" w14:textId="77777777" w:rsidR="00E07DDC" w:rsidRPr="00D87C31" w:rsidRDefault="00E07DDC" w:rsidP="00845C88">
      <w:pPr>
        <w:spacing w:after="0" w:line="240" w:lineRule="auto"/>
        <w:ind w:firstLine="709"/>
        <w:jc w:val="both"/>
        <w:rPr>
          <w:rFonts w:ascii="Calibri" w:hAnsi="Calibri" w:cs="Calibri"/>
        </w:rPr>
      </w:pPr>
    </w:p>
    <w:p w14:paraId="191B9EF6" w14:textId="1AF4ED6E" w:rsidR="00845C88" w:rsidRPr="00D87C31" w:rsidRDefault="00C145DA" w:rsidP="00845C88">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фізичної </w:t>
      </w:r>
      <w:proofErr w:type="spellStart"/>
      <w:r w:rsidRPr="00D87C31">
        <w:rPr>
          <w:rFonts w:ascii="Calibri" w:eastAsia="Times New Roman" w:hAnsi="Calibri" w:cs="Calibri"/>
          <w:b/>
          <w:bCs/>
          <w:lang w:eastAsia="uk-UA"/>
        </w:rPr>
        <w:t>безбар’єрності</w:t>
      </w:r>
      <w:proofErr w:type="spellEnd"/>
    </w:p>
    <w:p w14:paraId="034B83A6" w14:textId="77777777" w:rsidR="003901FD" w:rsidRPr="00D87C31" w:rsidRDefault="003901FD" w:rsidP="003901FD">
      <w:pPr>
        <w:spacing w:after="0" w:line="240" w:lineRule="auto"/>
        <w:ind w:firstLine="709"/>
        <w:jc w:val="both"/>
        <w:rPr>
          <w:rFonts w:ascii="Calibri" w:hAnsi="Calibri" w:cs="Calibri"/>
        </w:rPr>
      </w:pPr>
      <w:r w:rsidRPr="00D87C31">
        <w:rPr>
          <w:rFonts w:ascii="Calibri" w:hAnsi="Calibri" w:cs="Calibri"/>
        </w:rPr>
        <w:lastRenderedPageBreak/>
        <w:t xml:space="preserve">Надаємо доступ до зручної та фізично доступної інфраструктури населених пунктів, транспорту, територій та об’єктів загального користування, незалежно від стану здоров’я, віку, функціональної спроможності, рівня заробітку, сімейного та фінансового статусів. </w:t>
      </w:r>
    </w:p>
    <w:p w14:paraId="03062EAF" w14:textId="189B34C0" w:rsidR="003901FD" w:rsidRPr="00D87C31" w:rsidRDefault="003901FD" w:rsidP="003901FD">
      <w:pPr>
        <w:spacing w:after="0" w:line="240" w:lineRule="auto"/>
        <w:ind w:firstLine="709"/>
        <w:jc w:val="both"/>
        <w:rPr>
          <w:rFonts w:ascii="Calibri" w:hAnsi="Calibri" w:cs="Calibri"/>
        </w:rPr>
      </w:pPr>
      <w:r w:rsidRPr="00D87C31">
        <w:rPr>
          <w:rFonts w:ascii="Calibri" w:hAnsi="Calibri" w:cs="Calibri"/>
        </w:rPr>
        <w:t xml:space="preserve">Створюємо універсальний урбаністичний дизайн – гарант безбар’єрності фізичного оточення, від адаптованої геометрії будівель до розширеного функціоналу громадського транспорту. </w:t>
      </w:r>
    </w:p>
    <w:p w14:paraId="1543603A" w14:textId="54CF4691" w:rsidR="00752C25" w:rsidRPr="00D87C31" w:rsidRDefault="00752C25" w:rsidP="003901FD">
      <w:pPr>
        <w:spacing w:after="0" w:line="240" w:lineRule="auto"/>
        <w:ind w:firstLine="709"/>
        <w:jc w:val="both"/>
        <w:rPr>
          <w:rFonts w:ascii="Calibri" w:hAnsi="Calibri" w:cs="Calibri"/>
        </w:rPr>
      </w:pPr>
    </w:p>
    <w:p w14:paraId="740DE5D7" w14:textId="4E1A00F9" w:rsidR="00752C25" w:rsidRPr="00D87C31" w:rsidRDefault="00752C25" w:rsidP="00752C25">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інформаційної </w:t>
      </w:r>
      <w:proofErr w:type="spellStart"/>
      <w:r w:rsidRPr="00D87C31">
        <w:rPr>
          <w:rFonts w:ascii="Calibri" w:eastAsia="Times New Roman" w:hAnsi="Calibri" w:cs="Calibri"/>
          <w:b/>
          <w:bCs/>
          <w:lang w:eastAsia="uk-UA"/>
        </w:rPr>
        <w:t>безбар’єрності</w:t>
      </w:r>
      <w:proofErr w:type="spellEnd"/>
    </w:p>
    <w:p w14:paraId="62BBC8D4" w14:textId="77777777" w:rsidR="00752C25" w:rsidRPr="00D87C31" w:rsidRDefault="00752C25" w:rsidP="00752C25">
      <w:pPr>
        <w:spacing w:after="0" w:line="240" w:lineRule="auto"/>
        <w:ind w:firstLine="709"/>
        <w:jc w:val="both"/>
        <w:rPr>
          <w:rFonts w:ascii="Calibri" w:hAnsi="Calibri" w:cs="Calibri"/>
        </w:rPr>
      </w:pPr>
      <w:r w:rsidRPr="00D87C31">
        <w:rPr>
          <w:rFonts w:ascii="Calibri" w:hAnsi="Calibri" w:cs="Calibri"/>
        </w:rPr>
        <w:t xml:space="preserve">Відкриваємо доступ до інформації. </w:t>
      </w:r>
    </w:p>
    <w:p w14:paraId="59145ED5" w14:textId="77777777" w:rsidR="00752C25" w:rsidRPr="00D87C31" w:rsidRDefault="00752C25" w:rsidP="00752C25">
      <w:pPr>
        <w:spacing w:after="0" w:line="240" w:lineRule="auto"/>
        <w:ind w:firstLine="709"/>
        <w:jc w:val="both"/>
        <w:rPr>
          <w:rFonts w:ascii="Calibri" w:hAnsi="Calibri" w:cs="Calibri"/>
        </w:rPr>
      </w:pPr>
      <w:r w:rsidRPr="00D87C31">
        <w:rPr>
          <w:rFonts w:ascii="Calibri" w:hAnsi="Calibri" w:cs="Calibri"/>
        </w:rPr>
        <w:t xml:space="preserve">Забезпечуємо вибір форматів і технологій її передачі, враховуючи індивідуальні особливості та потреби кожного громадянина. Жестова мова, </w:t>
      </w:r>
      <w:proofErr w:type="spellStart"/>
      <w:r w:rsidRPr="00D87C31">
        <w:rPr>
          <w:rFonts w:ascii="Calibri" w:hAnsi="Calibri" w:cs="Calibri"/>
        </w:rPr>
        <w:t>сурдопереклад</w:t>
      </w:r>
      <w:proofErr w:type="spellEnd"/>
      <w:r w:rsidRPr="00D87C31">
        <w:rPr>
          <w:rFonts w:ascii="Calibri" w:hAnsi="Calibri" w:cs="Calibri"/>
        </w:rPr>
        <w:t xml:space="preserve">, субтитрування, опція вибору крупного шрифту та шрифту </w:t>
      </w:r>
      <w:proofErr w:type="spellStart"/>
      <w:r w:rsidRPr="00D87C31">
        <w:rPr>
          <w:rFonts w:ascii="Calibri" w:hAnsi="Calibri" w:cs="Calibri"/>
        </w:rPr>
        <w:t>Брайля</w:t>
      </w:r>
      <w:proofErr w:type="spellEnd"/>
      <w:r w:rsidRPr="00D87C31">
        <w:rPr>
          <w:rFonts w:ascii="Calibri" w:hAnsi="Calibri" w:cs="Calibri"/>
        </w:rPr>
        <w:t xml:space="preserve">, </w:t>
      </w:r>
      <w:proofErr w:type="spellStart"/>
      <w:r w:rsidRPr="00D87C31">
        <w:rPr>
          <w:rFonts w:ascii="Calibri" w:hAnsi="Calibri" w:cs="Calibri"/>
        </w:rPr>
        <w:t>аудіодискрипція</w:t>
      </w:r>
      <w:proofErr w:type="spellEnd"/>
      <w:r w:rsidRPr="00D87C31">
        <w:rPr>
          <w:rFonts w:ascii="Calibri" w:hAnsi="Calibri" w:cs="Calibri"/>
        </w:rPr>
        <w:t xml:space="preserve"> – опції, які повинні бути доступні для всіх інформаційних джерел, від сервісів екстреної допомоги до новин, публічних даних і послуг.</w:t>
      </w:r>
    </w:p>
    <w:p w14:paraId="0EB9B22F" w14:textId="49FFB184" w:rsidR="00C145DA" w:rsidRPr="00D87C31" w:rsidRDefault="00C145DA" w:rsidP="00845C88">
      <w:pPr>
        <w:spacing w:after="0" w:line="240" w:lineRule="auto"/>
        <w:ind w:firstLine="709"/>
        <w:jc w:val="both"/>
        <w:rPr>
          <w:rFonts w:ascii="Calibri" w:eastAsia="Times New Roman" w:hAnsi="Calibri" w:cs="Calibri"/>
          <w:b/>
          <w:bCs/>
          <w:lang w:eastAsia="uk-UA"/>
        </w:rPr>
      </w:pPr>
    </w:p>
    <w:p w14:paraId="1C774E4C" w14:textId="38612792" w:rsidR="003901FD" w:rsidRPr="00D87C31" w:rsidRDefault="003901FD" w:rsidP="003901FD">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цифрової </w:t>
      </w:r>
      <w:proofErr w:type="spellStart"/>
      <w:r w:rsidRPr="00D87C31">
        <w:rPr>
          <w:rFonts w:ascii="Calibri" w:eastAsia="Times New Roman" w:hAnsi="Calibri" w:cs="Calibri"/>
          <w:b/>
          <w:bCs/>
          <w:lang w:eastAsia="uk-UA"/>
        </w:rPr>
        <w:t>безбар’єрності</w:t>
      </w:r>
      <w:proofErr w:type="spellEnd"/>
    </w:p>
    <w:p w14:paraId="356F8B02" w14:textId="2C0AE843" w:rsidR="008B111D" w:rsidRPr="00D87C31" w:rsidRDefault="008B111D" w:rsidP="008B111D">
      <w:pPr>
        <w:spacing w:after="0" w:line="240" w:lineRule="auto"/>
        <w:ind w:firstLine="709"/>
        <w:jc w:val="both"/>
        <w:rPr>
          <w:rFonts w:ascii="Calibri" w:hAnsi="Calibri" w:cs="Calibri"/>
        </w:rPr>
      </w:pPr>
      <w:r w:rsidRPr="00D87C31">
        <w:rPr>
          <w:rFonts w:ascii="Calibri" w:hAnsi="Calibri" w:cs="Calibri"/>
        </w:rPr>
        <w:t>Втілюємо принципи безбар’єрності через надання відкритого доступу до швидкісного інтернету тим, для кого він є критичною необхідністю та умовою для спілкування, придбання речей, навчання, творчої та соціальної реалізації, а також інших потреб. В</w:t>
      </w:r>
      <w:r w:rsidR="007A6446" w:rsidRPr="00D87C31">
        <w:rPr>
          <w:rFonts w:ascii="Calibri" w:hAnsi="Calibri" w:cs="Calibri"/>
        </w:rPr>
        <w:t xml:space="preserve">ідкритий доступ до швидкісного інтернету </w:t>
      </w:r>
      <w:r w:rsidRPr="00D87C31">
        <w:rPr>
          <w:rFonts w:ascii="Calibri" w:hAnsi="Calibri" w:cs="Calibri"/>
        </w:rPr>
        <w:t>має бути повсюдним і</w:t>
      </w:r>
      <w:r w:rsidR="007A6446" w:rsidRPr="00D87C31">
        <w:rPr>
          <w:rFonts w:ascii="Calibri" w:hAnsi="Calibri" w:cs="Calibri"/>
        </w:rPr>
        <w:t xml:space="preserve"> не</w:t>
      </w:r>
      <w:r w:rsidRPr="00D87C31">
        <w:rPr>
          <w:rFonts w:ascii="Calibri" w:hAnsi="Calibri" w:cs="Calibri"/>
        </w:rPr>
        <w:t xml:space="preserve"> залежати</w:t>
      </w:r>
      <w:r w:rsidR="00BF7920" w:rsidRPr="00D87C31">
        <w:rPr>
          <w:rFonts w:ascii="Calibri" w:hAnsi="Calibri" w:cs="Calibri"/>
        </w:rPr>
        <w:t xml:space="preserve"> </w:t>
      </w:r>
      <w:r w:rsidRPr="00D87C31">
        <w:rPr>
          <w:rFonts w:ascii="Calibri" w:hAnsi="Calibri" w:cs="Calibri"/>
        </w:rPr>
        <w:t>від фінансового статусу чи віку користувачів.</w:t>
      </w:r>
    </w:p>
    <w:p w14:paraId="71B1E34C" w14:textId="77777777" w:rsidR="008B111D" w:rsidRPr="00D87C31" w:rsidRDefault="008B111D" w:rsidP="008B111D">
      <w:pPr>
        <w:spacing w:after="0" w:line="240" w:lineRule="auto"/>
        <w:ind w:firstLine="709"/>
        <w:jc w:val="both"/>
        <w:rPr>
          <w:rFonts w:ascii="Calibri" w:eastAsia="Times New Roman" w:hAnsi="Calibri" w:cs="Calibri"/>
          <w:b/>
          <w:bCs/>
          <w:lang w:eastAsia="uk-UA"/>
        </w:rPr>
      </w:pPr>
    </w:p>
    <w:p w14:paraId="303BD0BF" w14:textId="7981E381" w:rsidR="008B111D" w:rsidRPr="00D87C31" w:rsidRDefault="008B111D" w:rsidP="008B111D">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w:t>
      </w:r>
      <w:r w:rsidR="00AE79EB" w:rsidRPr="00AE79EB">
        <w:rPr>
          <w:rFonts w:ascii="Calibri" w:eastAsia="Times New Roman" w:hAnsi="Calibri" w:cs="Calibri"/>
          <w:b/>
          <w:bCs/>
          <w:lang w:eastAsia="uk-UA"/>
        </w:rPr>
        <w:t>суспільної та громадянської</w:t>
      </w:r>
      <w:r w:rsidR="00F053EE" w:rsidRPr="00D87C31">
        <w:rPr>
          <w:rFonts w:ascii="Calibri" w:eastAsia="Times New Roman" w:hAnsi="Calibri" w:cs="Calibri"/>
          <w:b/>
          <w:bCs/>
          <w:lang w:eastAsia="uk-UA"/>
        </w:rPr>
        <w:t xml:space="preserve"> </w:t>
      </w:r>
      <w:r w:rsidRPr="00D87C31">
        <w:rPr>
          <w:rFonts w:ascii="Calibri" w:eastAsia="Times New Roman" w:hAnsi="Calibri" w:cs="Calibri"/>
          <w:b/>
          <w:bCs/>
          <w:lang w:eastAsia="uk-UA"/>
        </w:rPr>
        <w:t>безбар’єрності</w:t>
      </w:r>
    </w:p>
    <w:p w14:paraId="5394C606" w14:textId="6D603DF4" w:rsidR="00F053EE" w:rsidRPr="00AE79EB" w:rsidRDefault="00F053EE" w:rsidP="00F053EE">
      <w:pPr>
        <w:spacing w:after="0" w:line="240" w:lineRule="auto"/>
        <w:ind w:firstLine="709"/>
        <w:jc w:val="both"/>
        <w:rPr>
          <w:rFonts w:ascii="Calibri" w:hAnsi="Calibri" w:cs="Calibri"/>
        </w:rPr>
      </w:pPr>
      <w:r w:rsidRPr="00AE79EB">
        <w:rPr>
          <w:rFonts w:ascii="Calibri" w:eastAsia="Times New Roman" w:hAnsi="Calibri" w:cs="Calibri"/>
          <w:lang w:eastAsia="uk-UA"/>
        </w:rPr>
        <w:t>Представляємо інтереси кожного громадянина</w:t>
      </w:r>
      <w:r w:rsidRPr="00AE79EB">
        <w:rPr>
          <w:rFonts w:ascii="Calibri" w:hAnsi="Calibri" w:cs="Calibri"/>
        </w:rPr>
        <w:t xml:space="preserve"> і надаємо всім можливість брати участь у визначенні та житті громади і країни, в тому числі </w:t>
      </w:r>
      <w:r w:rsidR="00867496" w:rsidRPr="00AE79EB">
        <w:rPr>
          <w:rFonts w:ascii="Calibri" w:hAnsi="Calibri" w:cs="Calibri"/>
        </w:rPr>
        <w:t xml:space="preserve">у </w:t>
      </w:r>
      <w:r w:rsidRPr="00AE79EB">
        <w:rPr>
          <w:rFonts w:ascii="Calibri" w:hAnsi="Calibri" w:cs="Calibri"/>
        </w:rPr>
        <w:t>виборчому процесі.</w:t>
      </w:r>
    </w:p>
    <w:p w14:paraId="0D7DA82D" w14:textId="474A8A21" w:rsidR="00F053EE" w:rsidRPr="00D87C31" w:rsidRDefault="00F053EE" w:rsidP="00F053EE">
      <w:pPr>
        <w:spacing w:after="0" w:line="240" w:lineRule="auto"/>
        <w:ind w:firstLine="709"/>
        <w:jc w:val="both"/>
        <w:rPr>
          <w:rFonts w:ascii="Calibri" w:hAnsi="Calibri" w:cs="Calibri"/>
        </w:rPr>
      </w:pPr>
      <w:r w:rsidRPr="00D87C31">
        <w:rPr>
          <w:rFonts w:ascii="Calibri" w:hAnsi="Calibri" w:cs="Calibri"/>
        </w:rPr>
        <w:t>Заохочуємо до розвитку та самовираження всіх членів суспільства, незалежно від фізичного чи соціального стану, віку, статі чи інших ознак.</w:t>
      </w:r>
    </w:p>
    <w:p w14:paraId="28A99194" w14:textId="77777777" w:rsidR="00F053EE" w:rsidRPr="00D87C31" w:rsidRDefault="00F053EE" w:rsidP="00F053EE">
      <w:pPr>
        <w:spacing w:after="0" w:line="240" w:lineRule="auto"/>
        <w:ind w:firstLine="709"/>
        <w:jc w:val="both"/>
        <w:rPr>
          <w:rFonts w:ascii="Calibri" w:hAnsi="Calibri" w:cs="Calibri"/>
        </w:rPr>
      </w:pPr>
      <w:r w:rsidRPr="00D87C31">
        <w:rPr>
          <w:rFonts w:ascii="Calibri" w:hAnsi="Calibri" w:cs="Calibri"/>
        </w:rPr>
        <w:t>Визнаємо та захищаємо права громадян, борючись проти дискримінації, стигматизації та маргіналізації окремих груп населення.</w:t>
      </w:r>
    </w:p>
    <w:p w14:paraId="714A0079" w14:textId="01C3F287" w:rsidR="003901FD" w:rsidRPr="00D87C31" w:rsidRDefault="003901FD" w:rsidP="00845C88">
      <w:pPr>
        <w:spacing w:after="0" w:line="240" w:lineRule="auto"/>
        <w:ind w:firstLine="709"/>
        <w:jc w:val="both"/>
        <w:rPr>
          <w:rFonts w:ascii="Calibri" w:hAnsi="Calibri" w:cs="Calibri"/>
        </w:rPr>
      </w:pPr>
    </w:p>
    <w:p w14:paraId="21F84F9E" w14:textId="22CFAC9C" w:rsidR="00F053EE" w:rsidRPr="00D87C31" w:rsidRDefault="00F053EE" w:rsidP="00F053EE">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освітньої </w:t>
      </w:r>
      <w:proofErr w:type="spellStart"/>
      <w:r w:rsidRPr="00D87C31">
        <w:rPr>
          <w:rFonts w:ascii="Calibri" w:eastAsia="Times New Roman" w:hAnsi="Calibri" w:cs="Calibri"/>
          <w:b/>
          <w:bCs/>
          <w:lang w:eastAsia="uk-UA"/>
        </w:rPr>
        <w:t>безбар’єрності</w:t>
      </w:r>
      <w:proofErr w:type="spellEnd"/>
    </w:p>
    <w:p w14:paraId="261668E1" w14:textId="77777777" w:rsidR="00F053EE" w:rsidRPr="00D87C31" w:rsidRDefault="00F053EE" w:rsidP="00F053EE">
      <w:pPr>
        <w:spacing w:after="0" w:line="240" w:lineRule="auto"/>
        <w:ind w:firstLine="709"/>
        <w:jc w:val="both"/>
        <w:rPr>
          <w:rFonts w:ascii="Calibri" w:hAnsi="Calibri" w:cs="Calibri"/>
        </w:rPr>
      </w:pPr>
      <w:r w:rsidRPr="00D87C31">
        <w:rPr>
          <w:rFonts w:ascii="Calibri" w:hAnsi="Calibri" w:cs="Calibri"/>
        </w:rPr>
        <w:t xml:space="preserve">Надаємо можливості для навчання всім громадянам, незалежно від віку та стану здоров’я. Формуємо інклюзивне та доступне освітнє середовище, в якому кожен може навчатись протягом життя. Сприяємо професійному розвитку людей і розвиваємо кадровий потенціал країни. </w:t>
      </w:r>
    </w:p>
    <w:p w14:paraId="553BCEED" w14:textId="54718E9D" w:rsidR="008B111D" w:rsidRPr="00D87C31" w:rsidRDefault="008B111D" w:rsidP="00845C88">
      <w:pPr>
        <w:spacing w:after="0" w:line="240" w:lineRule="auto"/>
        <w:ind w:firstLine="709"/>
        <w:jc w:val="both"/>
        <w:rPr>
          <w:rFonts w:ascii="Calibri" w:hAnsi="Calibri" w:cs="Calibri"/>
        </w:rPr>
      </w:pPr>
    </w:p>
    <w:p w14:paraId="5F7A6F83" w14:textId="7FC9A306" w:rsidR="00F053EE" w:rsidRPr="00D87C31" w:rsidRDefault="00F053EE" w:rsidP="00F053EE">
      <w:pPr>
        <w:spacing w:after="0" w:line="240" w:lineRule="auto"/>
        <w:ind w:firstLine="709"/>
        <w:jc w:val="both"/>
        <w:rPr>
          <w:rFonts w:ascii="Calibri" w:eastAsia="Times New Roman" w:hAnsi="Calibri" w:cs="Calibri"/>
          <w:b/>
          <w:bCs/>
          <w:lang w:eastAsia="uk-UA"/>
        </w:rPr>
      </w:pPr>
      <w:proofErr w:type="spellStart"/>
      <w:r w:rsidRPr="00D87C31">
        <w:rPr>
          <w:rFonts w:ascii="Calibri" w:eastAsia="Times New Roman" w:hAnsi="Calibri" w:cs="Calibri"/>
          <w:b/>
          <w:bCs/>
          <w:lang w:eastAsia="uk-UA"/>
        </w:rPr>
        <w:t>Наратив</w:t>
      </w:r>
      <w:proofErr w:type="spellEnd"/>
      <w:r w:rsidRPr="00D87C31">
        <w:rPr>
          <w:rFonts w:ascii="Calibri" w:eastAsia="Times New Roman" w:hAnsi="Calibri" w:cs="Calibri"/>
          <w:b/>
          <w:bCs/>
          <w:lang w:eastAsia="uk-UA"/>
        </w:rPr>
        <w:t xml:space="preserve"> економічної </w:t>
      </w:r>
      <w:proofErr w:type="spellStart"/>
      <w:r w:rsidRPr="00D87C31">
        <w:rPr>
          <w:rFonts w:ascii="Calibri" w:eastAsia="Times New Roman" w:hAnsi="Calibri" w:cs="Calibri"/>
          <w:b/>
          <w:bCs/>
          <w:lang w:eastAsia="uk-UA"/>
        </w:rPr>
        <w:t>безбар’єрності</w:t>
      </w:r>
      <w:proofErr w:type="spellEnd"/>
    </w:p>
    <w:p w14:paraId="7DDB3358" w14:textId="1AB5019F" w:rsidR="00F053EE" w:rsidRPr="00D87C31" w:rsidRDefault="00F053EE" w:rsidP="00F053EE">
      <w:pPr>
        <w:spacing w:after="0" w:line="240" w:lineRule="auto"/>
        <w:ind w:firstLine="709"/>
        <w:jc w:val="both"/>
        <w:rPr>
          <w:rFonts w:ascii="Calibri" w:hAnsi="Calibri" w:cs="Calibri"/>
        </w:rPr>
      </w:pPr>
      <w:r w:rsidRPr="00D87C31">
        <w:rPr>
          <w:rFonts w:ascii="Calibri" w:hAnsi="Calibri" w:cs="Calibri"/>
        </w:rPr>
        <w:t>Кожен громадянин має право на робочу діяльність, заробіток і власний бізнес, незалежно від віку, статі, фізичних можливостей і досвіду.</w:t>
      </w:r>
    </w:p>
    <w:p w14:paraId="5036EA8F" w14:textId="572D3F1E" w:rsidR="00F053EE" w:rsidRPr="00D87C31" w:rsidRDefault="00F053EE" w:rsidP="00F053EE">
      <w:pPr>
        <w:spacing w:after="0" w:line="240" w:lineRule="auto"/>
        <w:ind w:firstLine="709"/>
        <w:jc w:val="both"/>
        <w:rPr>
          <w:rFonts w:ascii="Calibri" w:hAnsi="Calibri" w:cs="Calibri"/>
        </w:rPr>
      </w:pPr>
      <w:r w:rsidRPr="00D87C31">
        <w:rPr>
          <w:rFonts w:ascii="Calibri" w:hAnsi="Calibri" w:cs="Calibri"/>
        </w:rPr>
        <w:t xml:space="preserve">Впровадження програм професійної підготовки, кар’єрної орієнтації, навчання фінансовій грамотності, розвиток підприємницької культури, надання консультаційної підтримки, створення додаткових можливостей для дистанційної роботи – комплекс заходів і практик, які допоможуть працевлаштувати представників вразливих верств населення, зокрема осіб з інвалідністю, пенсіонерів, студентів без досвіду роботи, вагітних жінок і батьків у декреті. </w:t>
      </w:r>
    </w:p>
    <w:p w14:paraId="2D1BFFA5" w14:textId="77777777" w:rsidR="00F053EE" w:rsidRPr="00D87C31" w:rsidRDefault="00F053EE" w:rsidP="00845C88">
      <w:pPr>
        <w:spacing w:after="0" w:line="240" w:lineRule="auto"/>
        <w:ind w:firstLine="709"/>
        <w:jc w:val="both"/>
        <w:rPr>
          <w:rFonts w:ascii="Calibri" w:eastAsia="Times New Roman" w:hAnsi="Calibri" w:cs="Calibri"/>
          <w:b/>
          <w:bCs/>
          <w:lang w:eastAsia="uk-UA"/>
        </w:rPr>
      </w:pPr>
    </w:p>
    <w:p w14:paraId="0C7426E6" w14:textId="397D267C" w:rsidR="00EC6154" w:rsidRPr="00D87C31" w:rsidRDefault="00EC6154" w:rsidP="008A2E89">
      <w:pPr>
        <w:spacing w:after="0" w:line="240" w:lineRule="auto"/>
        <w:ind w:firstLine="709"/>
        <w:rPr>
          <w:rFonts w:ascii="Calibri" w:eastAsia="Times New Roman" w:hAnsi="Calibri" w:cs="Calibri"/>
          <w:b/>
          <w:bCs/>
          <w:lang w:eastAsia="uk-UA"/>
        </w:rPr>
      </w:pPr>
      <w:r w:rsidRPr="00D87C31">
        <w:rPr>
          <w:rFonts w:ascii="Calibri" w:eastAsia="Times New Roman" w:hAnsi="Calibri" w:cs="Calibri"/>
          <w:b/>
          <w:bCs/>
          <w:lang w:eastAsia="uk-UA"/>
        </w:rPr>
        <w:t>Перелік ключових повідомлень:</w:t>
      </w:r>
    </w:p>
    <w:p w14:paraId="57F41F53" w14:textId="77777777" w:rsidR="00845C88" w:rsidRPr="00D87C31" w:rsidRDefault="00845C88" w:rsidP="00845C88">
      <w:pPr>
        <w:spacing w:after="0" w:line="240" w:lineRule="auto"/>
        <w:ind w:firstLine="709"/>
        <w:jc w:val="both"/>
        <w:rPr>
          <w:rFonts w:ascii="Calibri" w:eastAsia="Times New Roman" w:hAnsi="Calibri" w:cs="Calibri"/>
          <w:b/>
          <w:bCs/>
          <w:lang w:eastAsia="uk-UA"/>
        </w:rPr>
      </w:pPr>
    </w:p>
    <w:p w14:paraId="34B4CE52" w14:textId="3751F2F9" w:rsidR="0037608D" w:rsidRPr="00D87C31" w:rsidRDefault="00062C11" w:rsidP="00643C62">
      <w:pPr>
        <w:pStyle w:val="a3"/>
        <w:spacing w:after="0" w:line="240" w:lineRule="auto"/>
        <w:ind w:left="709"/>
        <w:jc w:val="both"/>
        <w:rPr>
          <w:rFonts w:ascii="Calibri" w:eastAsia="Times New Roman" w:hAnsi="Calibri" w:cs="Calibri"/>
          <w:b/>
          <w:lang w:eastAsia="uk-UA"/>
        </w:rPr>
      </w:pPr>
      <w:r w:rsidRPr="00D87C31">
        <w:rPr>
          <w:rFonts w:ascii="Calibri" w:eastAsia="Times New Roman" w:hAnsi="Calibri" w:cs="Calibri"/>
          <w:b/>
          <w:lang w:eastAsia="uk-UA"/>
        </w:rPr>
        <w:t>Пакет 1</w:t>
      </w:r>
    </w:p>
    <w:p w14:paraId="16DCAD44" w14:textId="11A1E97C" w:rsidR="00062C11" w:rsidRPr="00D87C31" w:rsidRDefault="00062C11" w:rsidP="00062C11">
      <w:pPr>
        <w:spacing w:after="0"/>
        <w:ind w:firstLine="709"/>
        <w:jc w:val="both"/>
        <w:rPr>
          <w:rFonts w:ascii="Calibri" w:eastAsia="Times New Roman" w:hAnsi="Calibri" w:cs="Calibri"/>
          <w:iCs/>
        </w:rPr>
      </w:pPr>
      <w:r w:rsidRPr="00D87C31">
        <w:rPr>
          <w:rFonts w:ascii="Calibri" w:eastAsia="Times New Roman" w:hAnsi="Calibri" w:cs="Calibri"/>
          <w:iCs/>
          <w:u w:val="single"/>
          <w:lang w:eastAsia="uk-UA"/>
        </w:rPr>
        <w:t>Про безбар’єрність:</w:t>
      </w:r>
      <w:r w:rsidRPr="00D87C31">
        <w:rPr>
          <w:rFonts w:ascii="Calibri" w:eastAsia="Times New Roman" w:hAnsi="Calibri" w:cs="Calibri"/>
          <w:iCs/>
          <w:lang w:eastAsia="uk-UA"/>
        </w:rPr>
        <w:t xml:space="preserve"> </w:t>
      </w:r>
      <w:r w:rsidRPr="00D87C31">
        <w:rPr>
          <w:rFonts w:ascii="Calibri" w:eastAsia="Times New Roman" w:hAnsi="Calibri" w:cs="Calibri"/>
          <w:iCs/>
        </w:rPr>
        <w:t>Будуємо країну без бар'єрів, в якій приймають, поважають і цінують незалежно від статі, віку, фізичних особливостей</w:t>
      </w:r>
    </w:p>
    <w:p w14:paraId="5812807D" w14:textId="1B69CE8B" w:rsidR="00062C11" w:rsidRPr="00D87C31" w:rsidRDefault="00062C11" w:rsidP="00062C11">
      <w:pPr>
        <w:spacing w:after="0"/>
        <w:ind w:firstLine="709"/>
        <w:jc w:val="both"/>
        <w:rPr>
          <w:rFonts w:ascii="Calibri" w:hAnsi="Calibri" w:cs="Calibri"/>
          <w:iCs/>
        </w:rPr>
      </w:pPr>
      <w:r w:rsidRPr="00D87C31">
        <w:rPr>
          <w:rFonts w:ascii="Calibri" w:eastAsia="Times New Roman" w:hAnsi="Calibri" w:cs="Calibri"/>
          <w:iCs/>
          <w:u w:val="single"/>
          <w:lang w:eastAsia="uk-UA"/>
        </w:rPr>
        <w:t>Про напрями безбар’єрності:</w:t>
      </w:r>
      <w:r w:rsidRPr="00D87C31">
        <w:rPr>
          <w:rFonts w:ascii="Calibri" w:hAnsi="Calibri" w:cs="Calibri"/>
          <w:iCs/>
        </w:rPr>
        <w:t xml:space="preserve"> Безбар'єрність – це про можливості бути реалізованим, </w:t>
      </w:r>
      <w:proofErr w:type="spellStart"/>
      <w:r w:rsidRPr="00D87C31">
        <w:rPr>
          <w:rFonts w:ascii="Calibri" w:hAnsi="Calibri" w:cs="Calibri"/>
          <w:iCs/>
        </w:rPr>
        <w:t>професійно</w:t>
      </w:r>
      <w:proofErr w:type="spellEnd"/>
      <w:r w:rsidRPr="00D87C31">
        <w:rPr>
          <w:rFonts w:ascii="Calibri" w:hAnsi="Calibri" w:cs="Calibri"/>
          <w:iCs/>
        </w:rPr>
        <w:t xml:space="preserve"> зайнятим, вільно пересуватись, отримувати сервіси, здобувати освіту, спілкуватись, відпочивати та розвиватись</w:t>
      </w:r>
    </w:p>
    <w:p w14:paraId="712013F0" w14:textId="77777777" w:rsidR="00062C11" w:rsidRPr="00D87C31" w:rsidRDefault="00062C11" w:rsidP="00062C11">
      <w:pPr>
        <w:spacing w:after="0"/>
        <w:ind w:firstLine="709"/>
        <w:jc w:val="both"/>
        <w:rPr>
          <w:rFonts w:ascii="Calibri" w:hAnsi="Calibri" w:cs="Calibri"/>
          <w:iCs/>
        </w:rPr>
      </w:pPr>
      <w:r w:rsidRPr="00D87C31">
        <w:rPr>
          <w:rFonts w:ascii="Calibri" w:hAnsi="Calibri" w:cs="Calibri"/>
          <w:iCs/>
          <w:u w:val="single"/>
        </w:rPr>
        <w:t xml:space="preserve">Фізична безбар’єрність: </w:t>
      </w:r>
      <w:r w:rsidRPr="00D87C31">
        <w:rPr>
          <w:rFonts w:ascii="Calibri" w:hAnsi="Calibri" w:cs="Calibri"/>
          <w:iCs/>
        </w:rPr>
        <w:t xml:space="preserve">Будуємо простори без бар'єрів </w:t>
      </w:r>
    </w:p>
    <w:p w14:paraId="08B0DAF5" w14:textId="77777777" w:rsidR="00062C11" w:rsidRPr="00D87C31" w:rsidRDefault="00062C11" w:rsidP="00570AC4">
      <w:pPr>
        <w:spacing w:after="0"/>
        <w:ind w:firstLine="709"/>
        <w:jc w:val="both"/>
        <w:rPr>
          <w:rFonts w:ascii="Calibri" w:hAnsi="Calibri" w:cs="Calibri"/>
          <w:iCs/>
        </w:rPr>
      </w:pPr>
      <w:r w:rsidRPr="00D87C31">
        <w:rPr>
          <w:rFonts w:ascii="Calibri" w:hAnsi="Calibri" w:cs="Calibri"/>
          <w:iCs/>
          <w:u w:val="single"/>
        </w:rPr>
        <w:t xml:space="preserve">Інформаційна безбар’єрність: </w:t>
      </w:r>
      <w:r w:rsidRPr="00D87C31">
        <w:rPr>
          <w:rFonts w:ascii="Calibri" w:hAnsi="Calibri" w:cs="Calibri"/>
          <w:iCs/>
        </w:rPr>
        <w:t>Користуємося інформацією без бар’єрів</w:t>
      </w:r>
    </w:p>
    <w:p w14:paraId="062820B7" w14:textId="01778360" w:rsidR="00570AC4" w:rsidRPr="00D87C31" w:rsidRDefault="00570AC4" w:rsidP="00570AC4">
      <w:pPr>
        <w:spacing w:after="0"/>
        <w:ind w:firstLine="709"/>
        <w:jc w:val="both"/>
        <w:rPr>
          <w:rFonts w:ascii="Calibri" w:hAnsi="Calibri" w:cs="Calibri"/>
          <w:iCs/>
        </w:rPr>
      </w:pPr>
      <w:r w:rsidRPr="00D87C31">
        <w:rPr>
          <w:rFonts w:ascii="Calibri" w:hAnsi="Calibri" w:cs="Calibri"/>
          <w:iCs/>
          <w:u w:val="single"/>
        </w:rPr>
        <w:t>Цифрова</w:t>
      </w:r>
      <w:r w:rsidR="00062C11" w:rsidRPr="00D87C31">
        <w:rPr>
          <w:rFonts w:ascii="Calibri" w:hAnsi="Calibri" w:cs="Calibri"/>
          <w:iCs/>
          <w:u w:val="single"/>
        </w:rPr>
        <w:t xml:space="preserve"> безбар’єрність:</w:t>
      </w:r>
      <w:r w:rsidRPr="00D87C31">
        <w:rPr>
          <w:rFonts w:ascii="Calibri" w:hAnsi="Calibri" w:cs="Calibri"/>
          <w:iCs/>
          <w:u w:val="single"/>
        </w:rPr>
        <w:t xml:space="preserve"> </w:t>
      </w:r>
      <w:r w:rsidRPr="00D87C31">
        <w:rPr>
          <w:rFonts w:ascii="Calibri" w:hAnsi="Calibri" w:cs="Calibri"/>
          <w:iCs/>
        </w:rPr>
        <w:t>Інтегруємося онлайн без бар’єрів</w:t>
      </w:r>
    </w:p>
    <w:p w14:paraId="56B30A55" w14:textId="756ACAFF" w:rsidR="00570AC4" w:rsidRPr="00D87C31" w:rsidRDefault="00570AC4" w:rsidP="00570AC4">
      <w:pPr>
        <w:spacing w:after="0"/>
        <w:ind w:firstLine="709"/>
        <w:jc w:val="both"/>
        <w:rPr>
          <w:rFonts w:ascii="Calibri" w:hAnsi="Calibri" w:cs="Calibri"/>
          <w:iCs/>
        </w:rPr>
      </w:pPr>
      <w:r w:rsidRPr="00D87C31">
        <w:rPr>
          <w:rFonts w:ascii="Calibri" w:hAnsi="Calibri" w:cs="Calibri"/>
          <w:iCs/>
          <w:u w:val="single"/>
        </w:rPr>
        <w:t xml:space="preserve">Освітня безбар’єрність: </w:t>
      </w:r>
      <w:r w:rsidRPr="00D87C31">
        <w:rPr>
          <w:rFonts w:ascii="Calibri" w:hAnsi="Calibri" w:cs="Calibri"/>
          <w:iCs/>
        </w:rPr>
        <w:t>Навчаємо без бар’єрів</w:t>
      </w:r>
    </w:p>
    <w:p w14:paraId="0CC40CB6" w14:textId="4EB1B67E" w:rsidR="00570AC4" w:rsidRPr="00D87C31" w:rsidRDefault="00AE79EB" w:rsidP="00570AC4">
      <w:pPr>
        <w:spacing w:after="0"/>
        <w:ind w:firstLine="709"/>
        <w:jc w:val="both"/>
        <w:rPr>
          <w:rFonts w:ascii="Calibri" w:hAnsi="Calibri" w:cs="Calibri"/>
          <w:iCs/>
        </w:rPr>
      </w:pPr>
      <w:r w:rsidRPr="00AE79EB">
        <w:rPr>
          <w:rFonts w:ascii="Calibri" w:hAnsi="Calibri" w:cs="Calibri"/>
          <w:iCs/>
          <w:u w:val="single"/>
        </w:rPr>
        <w:t>Суспільна та громадянська</w:t>
      </w:r>
      <w:r>
        <w:rPr>
          <w:rFonts w:ascii="Calibri" w:eastAsia="Times New Roman" w:hAnsi="Calibri" w:cs="Calibri"/>
          <w:b/>
          <w:bCs/>
          <w:lang w:eastAsia="uk-UA"/>
        </w:rPr>
        <w:t xml:space="preserve"> </w:t>
      </w:r>
      <w:r w:rsidR="00570AC4" w:rsidRPr="00D87C31">
        <w:rPr>
          <w:rFonts w:ascii="Calibri" w:hAnsi="Calibri" w:cs="Calibri"/>
          <w:iCs/>
          <w:u w:val="single"/>
        </w:rPr>
        <w:t xml:space="preserve">безбар’єрність: </w:t>
      </w:r>
      <w:r w:rsidR="00570AC4" w:rsidRPr="00D87C31">
        <w:rPr>
          <w:rFonts w:ascii="Calibri" w:hAnsi="Calibri" w:cs="Calibri"/>
          <w:iCs/>
        </w:rPr>
        <w:t>Будуємо своє життя без бар’єрів</w:t>
      </w:r>
    </w:p>
    <w:p w14:paraId="338D4D22" w14:textId="56FF631D" w:rsidR="00570AC4" w:rsidRPr="00D87C31" w:rsidRDefault="00570AC4" w:rsidP="00570AC4">
      <w:pPr>
        <w:spacing w:after="0"/>
        <w:ind w:firstLine="709"/>
        <w:jc w:val="both"/>
        <w:rPr>
          <w:rFonts w:ascii="Calibri" w:hAnsi="Calibri" w:cs="Calibri"/>
          <w:iCs/>
        </w:rPr>
      </w:pPr>
      <w:r w:rsidRPr="00D87C31">
        <w:rPr>
          <w:rFonts w:ascii="Calibri" w:hAnsi="Calibri" w:cs="Calibri"/>
          <w:iCs/>
          <w:u w:val="single"/>
        </w:rPr>
        <w:lastRenderedPageBreak/>
        <w:t xml:space="preserve">Економічна безбар’єрність: </w:t>
      </w:r>
      <w:r w:rsidRPr="00D87C31">
        <w:rPr>
          <w:rFonts w:ascii="Calibri" w:hAnsi="Calibri" w:cs="Calibri"/>
          <w:iCs/>
        </w:rPr>
        <w:t>Створюємо економічну незалежність без бар’єрів</w:t>
      </w:r>
    </w:p>
    <w:p w14:paraId="09584845" w14:textId="77777777" w:rsidR="001A29B8" w:rsidRPr="00D87C31" w:rsidRDefault="001A29B8" w:rsidP="00643C62">
      <w:pPr>
        <w:pStyle w:val="a3"/>
        <w:spacing w:after="0" w:line="240" w:lineRule="auto"/>
        <w:ind w:left="709"/>
        <w:jc w:val="both"/>
        <w:rPr>
          <w:rFonts w:ascii="Calibri" w:eastAsia="Times New Roman" w:hAnsi="Calibri" w:cs="Calibri"/>
          <w:b/>
          <w:lang w:eastAsia="uk-UA"/>
        </w:rPr>
      </w:pPr>
    </w:p>
    <w:p w14:paraId="3A0D5C0D" w14:textId="3150F1C8" w:rsidR="00570AC4" w:rsidRPr="00D87C31" w:rsidRDefault="00570AC4" w:rsidP="00643C62">
      <w:pPr>
        <w:pStyle w:val="a3"/>
        <w:spacing w:after="0" w:line="240" w:lineRule="auto"/>
        <w:ind w:left="709"/>
        <w:jc w:val="both"/>
        <w:rPr>
          <w:rFonts w:ascii="Calibri" w:eastAsia="Times New Roman" w:hAnsi="Calibri" w:cs="Calibri"/>
          <w:b/>
          <w:lang w:eastAsia="uk-UA"/>
        </w:rPr>
      </w:pPr>
      <w:r w:rsidRPr="00D87C31">
        <w:rPr>
          <w:rFonts w:ascii="Calibri" w:eastAsia="Times New Roman" w:hAnsi="Calibri" w:cs="Calibri"/>
          <w:b/>
          <w:lang w:eastAsia="uk-UA"/>
        </w:rPr>
        <w:t>Пакет 2</w:t>
      </w:r>
    </w:p>
    <w:p w14:paraId="370ED006" w14:textId="2D0BE86F" w:rsidR="00570AC4" w:rsidRPr="00D87C31" w:rsidRDefault="00570AC4" w:rsidP="00570AC4">
      <w:pPr>
        <w:spacing w:after="0" w:line="240" w:lineRule="auto"/>
        <w:ind w:firstLine="709"/>
        <w:jc w:val="both"/>
        <w:rPr>
          <w:rFonts w:ascii="Calibri" w:hAnsi="Calibri" w:cs="Calibri"/>
          <w:iCs/>
        </w:rPr>
      </w:pPr>
      <w:r w:rsidRPr="00D87C31">
        <w:rPr>
          <w:rFonts w:ascii="Calibri" w:eastAsia="Times New Roman" w:hAnsi="Calibri" w:cs="Calibri"/>
          <w:iCs/>
          <w:u w:val="single"/>
          <w:lang w:eastAsia="uk-UA"/>
        </w:rPr>
        <w:t>Про безбар’єрність:</w:t>
      </w:r>
      <w:r w:rsidRPr="00D87C31">
        <w:rPr>
          <w:rFonts w:ascii="Calibri" w:eastAsia="Times New Roman" w:hAnsi="Calibri" w:cs="Calibri"/>
          <w:iCs/>
          <w:lang w:eastAsia="uk-UA"/>
        </w:rPr>
        <w:t xml:space="preserve"> </w:t>
      </w:r>
      <w:r w:rsidRPr="00D87C31">
        <w:rPr>
          <w:rFonts w:ascii="Calibri" w:eastAsia="Times New Roman" w:hAnsi="Calibri" w:cs="Calibri"/>
          <w:iCs/>
        </w:rPr>
        <w:t>Будуємо країну без бар'єрів, в якій приймають, поважають і цінують незалежно від статі, віку, фізичних особливостей</w:t>
      </w:r>
    </w:p>
    <w:p w14:paraId="369884F8" w14:textId="4E4F4B26" w:rsidR="00570AC4" w:rsidRPr="00D87C31" w:rsidRDefault="00570AC4" w:rsidP="00570AC4">
      <w:pPr>
        <w:spacing w:after="0" w:line="240" w:lineRule="auto"/>
        <w:ind w:firstLine="709"/>
        <w:jc w:val="both"/>
        <w:rPr>
          <w:rFonts w:ascii="Calibri" w:hAnsi="Calibri" w:cs="Calibri"/>
          <w:iCs/>
        </w:rPr>
      </w:pPr>
      <w:r w:rsidRPr="00D87C31">
        <w:rPr>
          <w:rFonts w:ascii="Calibri" w:eastAsia="Times New Roman" w:hAnsi="Calibri" w:cs="Calibri"/>
          <w:iCs/>
          <w:u w:val="single"/>
          <w:lang w:eastAsia="uk-UA"/>
        </w:rPr>
        <w:t>Про напрями безбар’єрності:</w:t>
      </w:r>
      <w:r w:rsidRPr="00D87C31">
        <w:rPr>
          <w:rFonts w:ascii="Calibri" w:hAnsi="Calibri" w:cs="Calibri"/>
          <w:iCs/>
        </w:rPr>
        <w:t xml:space="preserve"> Безбар'єрність – це про можливості бути реалізованим, </w:t>
      </w:r>
      <w:proofErr w:type="spellStart"/>
      <w:r w:rsidRPr="00D87C31">
        <w:rPr>
          <w:rFonts w:ascii="Calibri" w:hAnsi="Calibri" w:cs="Calibri"/>
          <w:iCs/>
        </w:rPr>
        <w:t>професійно</w:t>
      </w:r>
      <w:proofErr w:type="spellEnd"/>
      <w:r w:rsidRPr="00D87C31">
        <w:rPr>
          <w:rFonts w:ascii="Calibri" w:hAnsi="Calibri" w:cs="Calibri"/>
          <w:iCs/>
        </w:rPr>
        <w:t xml:space="preserve"> зайнятим, вільно пересуватись, отримувати сервіси, здобувати освіту, спілкуватись, відпочивати та розвиватись</w:t>
      </w:r>
    </w:p>
    <w:p w14:paraId="0B6CDA17" w14:textId="1595F3A6" w:rsidR="00570AC4" w:rsidRPr="00D87C31" w:rsidRDefault="00570AC4" w:rsidP="00570AC4">
      <w:pPr>
        <w:spacing w:after="0" w:line="240" w:lineRule="auto"/>
        <w:ind w:firstLine="709"/>
        <w:jc w:val="both"/>
        <w:rPr>
          <w:rFonts w:ascii="Calibri" w:hAnsi="Calibri" w:cs="Calibri"/>
          <w:iCs/>
        </w:rPr>
      </w:pPr>
      <w:r w:rsidRPr="00D87C31">
        <w:rPr>
          <w:rFonts w:ascii="Calibri" w:hAnsi="Calibri" w:cs="Calibri"/>
          <w:iCs/>
          <w:u w:val="single"/>
        </w:rPr>
        <w:t xml:space="preserve">Фізична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proofErr w:type="spellStart"/>
      <w:r w:rsidRPr="00D87C31">
        <w:rPr>
          <w:rFonts w:ascii="Calibri" w:hAnsi="Calibri" w:cs="Calibri"/>
          <w:iCs/>
        </w:rPr>
        <w:t>Безбар’єрний</w:t>
      </w:r>
      <w:proofErr w:type="spellEnd"/>
      <w:r w:rsidRPr="00D87C31">
        <w:rPr>
          <w:rFonts w:ascii="Calibri" w:hAnsi="Calibri" w:cs="Calibri"/>
          <w:iCs/>
        </w:rPr>
        <w:t xml:space="preserve"> простір. Комфорт і свобода руху без обмежень</w:t>
      </w:r>
    </w:p>
    <w:p w14:paraId="753DA50C" w14:textId="77777777" w:rsidR="00570AC4" w:rsidRPr="00D87C31" w:rsidRDefault="00570AC4" w:rsidP="00570AC4">
      <w:pPr>
        <w:spacing w:after="0" w:line="240" w:lineRule="auto"/>
        <w:ind w:firstLine="709"/>
        <w:jc w:val="both"/>
        <w:rPr>
          <w:rFonts w:ascii="Calibri" w:hAnsi="Calibri" w:cs="Calibri"/>
          <w:iCs/>
        </w:rPr>
      </w:pPr>
      <w:r w:rsidRPr="00D87C31">
        <w:rPr>
          <w:rFonts w:ascii="Calibri" w:hAnsi="Calibri" w:cs="Calibri"/>
          <w:iCs/>
          <w:u w:val="single"/>
        </w:rPr>
        <w:t xml:space="preserve">Інформаційна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proofErr w:type="spellStart"/>
      <w:r w:rsidRPr="00D87C31">
        <w:rPr>
          <w:rFonts w:ascii="Calibri" w:hAnsi="Calibri" w:cs="Calibri"/>
          <w:iCs/>
        </w:rPr>
        <w:t>Безбар’єрний</w:t>
      </w:r>
      <w:proofErr w:type="spellEnd"/>
      <w:r w:rsidRPr="00D87C31">
        <w:rPr>
          <w:rFonts w:ascii="Calibri" w:hAnsi="Calibri" w:cs="Calibri"/>
          <w:iCs/>
        </w:rPr>
        <w:t xml:space="preserve"> доступ до інформаційних джерел. Зрозумілі формати для потреб кожного</w:t>
      </w:r>
    </w:p>
    <w:p w14:paraId="4E1CA956" w14:textId="77777777" w:rsidR="00570AC4" w:rsidRPr="00D87C31" w:rsidRDefault="00570AC4" w:rsidP="00570AC4">
      <w:pPr>
        <w:spacing w:after="0" w:line="240" w:lineRule="auto"/>
        <w:ind w:firstLine="709"/>
        <w:jc w:val="both"/>
        <w:rPr>
          <w:rFonts w:ascii="Calibri" w:hAnsi="Calibri" w:cs="Calibri"/>
          <w:iCs/>
        </w:rPr>
      </w:pPr>
      <w:r w:rsidRPr="00D87C31">
        <w:rPr>
          <w:rFonts w:ascii="Calibri" w:hAnsi="Calibri" w:cs="Calibri"/>
          <w:iCs/>
          <w:u w:val="single"/>
        </w:rPr>
        <w:t xml:space="preserve">Цифрова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proofErr w:type="spellStart"/>
      <w:r w:rsidRPr="00D87C31">
        <w:rPr>
          <w:rFonts w:ascii="Calibri" w:hAnsi="Calibri" w:cs="Calibri"/>
          <w:iCs/>
        </w:rPr>
        <w:t>Безбар’єрний</w:t>
      </w:r>
      <w:proofErr w:type="spellEnd"/>
      <w:r w:rsidRPr="00D87C31">
        <w:rPr>
          <w:rFonts w:ascii="Calibri" w:hAnsi="Calibri" w:cs="Calibri"/>
          <w:iCs/>
        </w:rPr>
        <w:t xml:space="preserve"> цифровий світ. Повсюдний доступ до онлайн-послуг та інформації</w:t>
      </w:r>
    </w:p>
    <w:p w14:paraId="4335E4A4" w14:textId="77777777" w:rsidR="00570AC4" w:rsidRPr="00D87C31" w:rsidRDefault="00570AC4" w:rsidP="00570AC4">
      <w:pPr>
        <w:spacing w:after="0" w:line="240" w:lineRule="auto"/>
        <w:ind w:firstLine="709"/>
        <w:jc w:val="both"/>
        <w:rPr>
          <w:rFonts w:ascii="Calibri" w:hAnsi="Calibri" w:cs="Calibri"/>
          <w:iCs/>
        </w:rPr>
      </w:pPr>
      <w:r w:rsidRPr="00D87C31">
        <w:rPr>
          <w:rFonts w:ascii="Calibri" w:hAnsi="Calibri" w:cs="Calibri"/>
          <w:iCs/>
          <w:u w:val="single"/>
        </w:rPr>
        <w:t xml:space="preserve">Освітня безбар’єрність: </w:t>
      </w:r>
      <w:r w:rsidRPr="00D87C31">
        <w:rPr>
          <w:rFonts w:ascii="Calibri" w:hAnsi="Calibri" w:cs="Calibri"/>
          <w:iCs/>
        </w:rPr>
        <w:t>Безбар’єрна освіта. Право на самовдосконалення протягом всього життя</w:t>
      </w:r>
    </w:p>
    <w:p w14:paraId="3EDEB842" w14:textId="7AF3E557" w:rsidR="00570AC4" w:rsidRPr="00D87C31" w:rsidRDefault="00AE79EB" w:rsidP="00570AC4">
      <w:pPr>
        <w:spacing w:after="0" w:line="240" w:lineRule="auto"/>
        <w:ind w:firstLine="709"/>
        <w:jc w:val="both"/>
        <w:rPr>
          <w:rFonts w:ascii="Calibri" w:hAnsi="Calibri" w:cs="Calibri"/>
          <w:iCs/>
        </w:rPr>
      </w:pPr>
      <w:r w:rsidRPr="00AE79EB">
        <w:rPr>
          <w:rFonts w:ascii="Calibri" w:hAnsi="Calibri" w:cs="Calibri"/>
          <w:iCs/>
          <w:u w:val="single"/>
        </w:rPr>
        <w:t>Суспільна та громадянська</w:t>
      </w:r>
      <w:r>
        <w:rPr>
          <w:rFonts w:ascii="Calibri" w:eastAsia="Times New Roman" w:hAnsi="Calibri" w:cs="Calibri"/>
          <w:b/>
          <w:bCs/>
          <w:lang w:eastAsia="uk-UA"/>
        </w:rPr>
        <w:t xml:space="preserve"> </w:t>
      </w:r>
      <w:r w:rsidR="00570AC4" w:rsidRPr="00D87C31">
        <w:rPr>
          <w:rFonts w:ascii="Calibri" w:hAnsi="Calibri" w:cs="Calibri"/>
          <w:iCs/>
          <w:u w:val="single"/>
        </w:rPr>
        <w:t xml:space="preserve">безбар’єрність: </w:t>
      </w:r>
      <w:r w:rsidR="00570AC4" w:rsidRPr="00D87C31">
        <w:rPr>
          <w:rFonts w:ascii="Calibri" w:hAnsi="Calibri" w:cs="Calibri"/>
          <w:iCs/>
        </w:rPr>
        <w:t>Безбар’єрна участь у суспільно-політичному та культурному житті країни</w:t>
      </w:r>
    </w:p>
    <w:p w14:paraId="1F389C59" w14:textId="77777777" w:rsidR="00570AC4" w:rsidRPr="00D87C31" w:rsidRDefault="00570AC4" w:rsidP="00570AC4">
      <w:pPr>
        <w:spacing w:after="0" w:line="240" w:lineRule="auto"/>
        <w:ind w:firstLine="709"/>
        <w:jc w:val="both"/>
        <w:rPr>
          <w:rFonts w:ascii="Calibri" w:hAnsi="Calibri" w:cs="Calibri"/>
          <w:iCs/>
        </w:rPr>
      </w:pPr>
      <w:r w:rsidRPr="00D87C31">
        <w:rPr>
          <w:rFonts w:ascii="Calibri" w:hAnsi="Calibri" w:cs="Calibri"/>
          <w:iCs/>
          <w:u w:val="single"/>
        </w:rPr>
        <w:t xml:space="preserve">Економічна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proofErr w:type="spellStart"/>
      <w:r w:rsidRPr="00D87C31">
        <w:rPr>
          <w:rFonts w:ascii="Calibri" w:hAnsi="Calibri" w:cs="Calibri"/>
          <w:iCs/>
        </w:rPr>
        <w:t>Безбар’єрні</w:t>
      </w:r>
      <w:proofErr w:type="spellEnd"/>
      <w:r w:rsidRPr="00D87C31">
        <w:rPr>
          <w:rFonts w:ascii="Calibri" w:hAnsi="Calibri" w:cs="Calibri"/>
          <w:iCs/>
        </w:rPr>
        <w:t xml:space="preserve"> можливості для працевлаштування та бізнесу</w:t>
      </w:r>
    </w:p>
    <w:p w14:paraId="3130FDE7" w14:textId="59D2C757" w:rsidR="00570AC4" w:rsidRPr="00D87C31" w:rsidRDefault="00570AC4" w:rsidP="00570AC4">
      <w:pPr>
        <w:spacing w:after="0"/>
        <w:ind w:firstLine="709"/>
        <w:jc w:val="both"/>
        <w:rPr>
          <w:rFonts w:ascii="Calibri" w:hAnsi="Calibri" w:cs="Calibri"/>
          <w:iCs/>
          <w:u w:val="single"/>
        </w:rPr>
      </w:pPr>
    </w:p>
    <w:p w14:paraId="1CA1256C" w14:textId="77F13530" w:rsidR="00661D08" w:rsidRPr="00D87C31" w:rsidRDefault="00661D08" w:rsidP="00643C62">
      <w:pPr>
        <w:pStyle w:val="a3"/>
        <w:spacing w:after="0" w:line="240" w:lineRule="auto"/>
        <w:ind w:left="709"/>
        <w:jc w:val="both"/>
        <w:rPr>
          <w:rFonts w:ascii="Calibri" w:eastAsia="Times New Roman" w:hAnsi="Calibri" w:cs="Calibri"/>
          <w:b/>
          <w:lang w:eastAsia="uk-UA"/>
        </w:rPr>
      </w:pPr>
      <w:r w:rsidRPr="00D87C31">
        <w:rPr>
          <w:rFonts w:ascii="Calibri" w:eastAsia="Times New Roman" w:hAnsi="Calibri" w:cs="Calibri"/>
          <w:b/>
          <w:lang w:eastAsia="uk-UA"/>
        </w:rPr>
        <w:t>Пакет 3</w:t>
      </w:r>
    </w:p>
    <w:p w14:paraId="6D256DC8" w14:textId="34B0E426" w:rsidR="00661D08" w:rsidRPr="00D87C31" w:rsidRDefault="00661D08" w:rsidP="00C20B3E">
      <w:pPr>
        <w:spacing w:after="0" w:line="240" w:lineRule="auto"/>
        <w:ind w:firstLine="709"/>
        <w:jc w:val="both"/>
        <w:rPr>
          <w:rFonts w:ascii="Calibri" w:hAnsi="Calibri" w:cs="Calibri"/>
          <w:iCs/>
        </w:rPr>
      </w:pPr>
      <w:r w:rsidRPr="00D87C31">
        <w:rPr>
          <w:rFonts w:ascii="Calibri" w:eastAsia="Times New Roman" w:hAnsi="Calibri" w:cs="Calibri"/>
          <w:iCs/>
          <w:u w:val="single"/>
          <w:lang w:eastAsia="uk-UA"/>
        </w:rPr>
        <w:t>Про безбар’єрність:</w:t>
      </w:r>
      <w:r w:rsidRPr="00D87C31">
        <w:rPr>
          <w:rFonts w:ascii="Calibri" w:eastAsia="Times New Roman" w:hAnsi="Calibri" w:cs="Calibri"/>
          <w:iCs/>
          <w:lang w:eastAsia="uk-UA"/>
        </w:rPr>
        <w:t xml:space="preserve"> </w:t>
      </w:r>
      <w:r w:rsidRPr="00D87C31">
        <w:rPr>
          <w:rFonts w:ascii="Calibri" w:eastAsia="Times New Roman" w:hAnsi="Calibri" w:cs="Calibri"/>
          <w:iCs/>
        </w:rPr>
        <w:t>Будуємо країну без бар'єрів, в якій приймають, поважають і цінують незалежно від статі, віку, фізичних особливостей</w:t>
      </w:r>
    </w:p>
    <w:p w14:paraId="4FF191C8" w14:textId="77777777" w:rsidR="00661D08" w:rsidRPr="00D87C31" w:rsidRDefault="00661D08" w:rsidP="00C20B3E">
      <w:pPr>
        <w:spacing w:after="0" w:line="240" w:lineRule="auto"/>
        <w:ind w:firstLine="709"/>
        <w:jc w:val="both"/>
        <w:rPr>
          <w:rFonts w:ascii="Calibri" w:hAnsi="Calibri" w:cs="Calibri"/>
          <w:iCs/>
        </w:rPr>
      </w:pPr>
      <w:r w:rsidRPr="00D87C31">
        <w:rPr>
          <w:rFonts w:ascii="Calibri" w:eastAsia="Times New Roman" w:hAnsi="Calibri" w:cs="Calibri"/>
          <w:iCs/>
          <w:u w:val="single"/>
          <w:lang w:eastAsia="uk-UA"/>
        </w:rPr>
        <w:t>Про напрями безбар’єрності:</w:t>
      </w:r>
      <w:r w:rsidRPr="00D87C31">
        <w:rPr>
          <w:rFonts w:ascii="Calibri" w:hAnsi="Calibri" w:cs="Calibri"/>
          <w:iCs/>
        </w:rPr>
        <w:t xml:space="preserve"> Безбар'єрність – це про можливості бути реалізованим, </w:t>
      </w:r>
      <w:proofErr w:type="spellStart"/>
      <w:r w:rsidRPr="00D87C31">
        <w:rPr>
          <w:rFonts w:ascii="Calibri" w:hAnsi="Calibri" w:cs="Calibri"/>
          <w:iCs/>
        </w:rPr>
        <w:t>професійно</w:t>
      </w:r>
      <w:proofErr w:type="spellEnd"/>
      <w:r w:rsidRPr="00D87C31">
        <w:rPr>
          <w:rFonts w:ascii="Calibri" w:hAnsi="Calibri" w:cs="Calibri"/>
          <w:iCs/>
        </w:rPr>
        <w:t xml:space="preserve"> зайнятим, вільно пересуватись, отримувати сервіси, здобувати освіту, спілкуватись, відпочивати та розвиватись</w:t>
      </w:r>
    </w:p>
    <w:p w14:paraId="7756F412" w14:textId="4A081071" w:rsidR="00661D08" w:rsidRPr="00D87C31" w:rsidRDefault="00661D08" w:rsidP="00C20B3E">
      <w:pPr>
        <w:spacing w:after="0" w:line="240" w:lineRule="auto"/>
        <w:ind w:firstLine="709"/>
        <w:jc w:val="both"/>
        <w:rPr>
          <w:rFonts w:ascii="Calibri" w:hAnsi="Calibri" w:cs="Calibri"/>
          <w:iCs/>
        </w:rPr>
      </w:pPr>
      <w:r w:rsidRPr="00D87C31">
        <w:rPr>
          <w:rFonts w:ascii="Calibri" w:hAnsi="Calibri" w:cs="Calibri"/>
          <w:iCs/>
          <w:u w:val="single"/>
        </w:rPr>
        <w:t xml:space="preserve">Фізична безбар’єрність: </w:t>
      </w:r>
      <w:r w:rsidRPr="00D87C31">
        <w:rPr>
          <w:rFonts w:ascii="Calibri" w:hAnsi="Calibri" w:cs="Calibri"/>
          <w:iCs/>
        </w:rPr>
        <w:t xml:space="preserve">Твоя країна </w:t>
      </w:r>
      <w:r w:rsidR="00867496" w:rsidRPr="00D87C31">
        <w:rPr>
          <w:rFonts w:ascii="Calibri" w:hAnsi="Calibri" w:cs="Calibri"/>
          <w:iCs/>
        </w:rPr>
        <w:t>–</w:t>
      </w:r>
      <w:r w:rsidRPr="00D87C31">
        <w:rPr>
          <w:rFonts w:ascii="Calibri" w:hAnsi="Calibri" w:cs="Calibri"/>
          <w:iCs/>
        </w:rPr>
        <w:t xml:space="preserve"> твій простір без бар’єрів/твій </w:t>
      </w:r>
      <w:proofErr w:type="spellStart"/>
      <w:r w:rsidRPr="00D87C31">
        <w:rPr>
          <w:rFonts w:ascii="Calibri" w:hAnsi="Calibri" w:cs="Calibri"/>
          <w:iCs/>
        </w:rPr>
        <w:t>безбар’єрний</w:t>
      </w:r>
      <w:proofErr w:type="spellEnd"/>
      <w:r w:rsidRPr="00D87C31">
        <w:rPr>
          <w:rFonts w:ascii="Calibri" w:hAnsi="Calibri" w:cs="Calibri"/>
          <w:iCs/>
        </w:rPr>
        <w:t xml:space="preserve"> простір/твоя свобода пересування</w:t>
      </w:r>
    </w:p>
    <w:p w14:paraId="73ABE67A" w14:textId="6DBD3264" w:rsidR="00C20B3E" w:rsidRPr="00D87C31" w:rsidRDefault="00661D08" w:rsidP="00C20B3E">
      <w:pPr>
        <w:spacing w:after="0" w:line="240" w:lineRule="auto"/>
        <w:ind w:firstLine="709"/>
        <w:jc w:val="both"/>
        <w:rPr>
          <w:rFonts w:ascii="Calibri" w:hAnsi="Calibri" w:cs="Calibri"/>
          <w:iCs/>
        </w:rPr>
      </w:pPr>
      <w:r w:rsidRPr="00D87C31">
        <w:rPr>
          <w:rFonts w:ascii="Calibri" w:hAnsi="Calibri" w:cs="Calibri"/>
          <w:iCs/>
          <w:u w:val="single"/>
        </w:rPr>
        <w:t xml:space="preserve">Інформаційна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r w:rsidR="00C20B3E" w:rsidRPr="00D87C31">
        <w:rPr>
          <w:rFonts w:ascii="Calibri" w:hAnsi="Calibri" w:cs="Calibri"/>
          <w:iCs/>
        </w:rPr>
        <w:t xml:space="preserve">Інформаційний простір, </w:t>
      </w:r>
      <w:proofErr w:type="spellStart"/>
      <w:r w:rsidR="00C20B3E" w:rsidRPr="00D87C31">
        <w:rPr>
          <w:rFonts w:ascii="Calibri" w:hAnsi="Calibri" w:cs="Calibri"/>
          <w:iCs/>
        </w:rPr>
        <w:t>підлаштований</w:t>
      </w:r>
      <w:proofErr w:type="spellEnd"/>
      <w:r w:rsidR="00C20B3E" w:rsidRPr="00D87C31">
        <w:rPr>
          <w:rFonts w:ascii="Calibri" w:hAnsi="Calibri" w:cs="Calibri"/>
          <w:iCs/>
        </w:rPr>
        <w:t xml:space="preserve"> під тебе</w:t>
      </w:r>
    </w:p>
    <w:p w14:paraId="5FBB1374" w14:textId="77777777" w:rsidR="00C20B3E" w:rsidRPr="00D87C31" w:rsidRDefault="00661D08" w:rsidP="00C20B3E">
      <w:pPr>
        <w:spacing w:after="0" w:line="240" w:lineRule="auto"/>
        <w:ind w:firstLine="709"/>
        <w:jc w:val="both"/>
        <w:rPr>
          <w:rFonts w:ascii="Calibri" w:hAnsi="Calibri" w:cs="Calibri"/>
          <w:iCs/>
        </w:rPr>
      </w:pPr>
      <w:r w:rsidRPr="00D87C31">
        <w:rPr>
          <w:rFonts w:ascii="Calibri" w:hAnsi="Calibri" w:cs="Calibri"/>
          <w:iCs/>
          <w:u w:val="single"/>
        </w:rPr>
        <w:t xml:space="preserve">Цифрова </w:t>
      </w:r>
      <w:proofErr w:type="spellStart"/>
      <w:r w:rsidRPr="00D87C31">
        <w:rPr>
          <w:rFonts w:ascii="Calibri" w:hAnsi="Calibri" w:cs="Calibri"/>
          <w:iCs/>
          <w:u w:val="single"/>
        </w:rPr>
        <w:t>безбар’єрність</w:t>
      </w:r>
      <w:proofErr w:type="spellEnd"/>
      <w:r w:rsidRPr="00D87C31">
        <w:rPr>
          <w:rFonts w:ascii="Calibri" w:hAnsi="Calibri" w:cs="Calibri"/>
          <w:iCs/>
          <w:u w:val="single"/>
        </w:rPr>
        <w:t xml:space="preserve">: </w:t>
      </w:r>
      <w:proofErr w:type="spellStart"/>
      <w:r w:rsidR="00C20B3E" w:rsidRPr="00D87C31">
        <w:rPr>
          <w:rFonts w:ascii="Calibri" w:hAnsi="Calibri" w:cs="Calibri"/>
          <w:iCs/>
        </w:rPr>
        <w:t>Безбар’єрний</w:t>
      </w:r>
      <w:proofErr w:type="spellEnd"/>
      <w:r w:rsidR="00C20B3E" w:rsidRPr="00D87C31">
        <w:rPr>
          <w:rFonts w:ascii="Calibri" w:hAnsi="Calibri" w:cs="Calibri"/>
          <w:iCs/>
        </w:rPr>
        <w:t xml:space="preserve"> цифровий світ – там, де ти</w:t>
      </w:r>
    </w:p>
    <w:p w14:paraId="0D869455" w14:textId="03C32F3B" w:rsidR="00C20B3E" w:rsidRPr="00D87C31" w:rsidRDefault="00661D08" w:rsidP="00C20B3E">
      <w:pPr>
        <w:spacing w:after="0" w:line="240" w:lineRule="auto"/>
        <w:ind w:firstLine="709"/>
        <w:jc w:val="both"/>
        <w:rPr>
          <w:rFonts w:ascii="Calibri" w:hAnsi="Calibri" w:cs="Calibri"/>
          <w:iCs/>
        </w:rPr>
      </w:pPr>
      <w:r w:rsidRPr="00D87C31">
        <w:rPr>
          <w:rFonts w:ascii="Calibri" w:hAnsi="Calibri" w:cs="Calibri"/>
          <w:iCs/>
          <w:u w:val="single"/>
        </w:rPr>
        <w:t xml:space="preserve">Освітня безбар’єрність: </w:t>
      </w:r>
      <w:r w:rsidR="00C20B3E" w:rsidRPr="00D87C31">
        <w:rPr>
          <w:rFonts w:ascii="Calibri" w:hAnsi="Calibri" w:cs="Calibri"/>
          <w:iCs/>
        </w:rPr>
        <w:t>Безбар’єрна освіта протягом життя. Для твоїх дітей. Для твоїх батьків. Для тебе.</w:t>
      </w:r>
    </w:p>
    <w:p w14:paraId="53E4262B" w14:textId="7F0F8BDF" w:rsidR="00C20B3E" w:rsidRPr="00D87C31" w:rsidRDefault="00AE79EB" w:rsidP="00C20B3E">
      <w:pPr>
        <w:spacing w:after="0" w:line="240" w:lineRule="auto"/>
        <w:ind w:firstLine="709"/>
        <w:jc w:val="both"/>
        <w:rPr>
          <w:rFonts w:ascii="Calibri" w:hAnsi="Calibri" w:cs="Calibri"/>
          <w:iCs/>
        </w:rPr>
      </w:pPr>
      <w:r w:rsidRPr="00AE79EB">
        <w:rPr>
          <w:rFonts w:ascii="Calibri" w:hAnsi="Calibri" w:cs="Calibri"/>
          <w:iCs/>
          <w:u w:val="single"/>
        </w:rPr>
        <w:t>Суспільна та громадянська</w:t>
      </w:r>
      <w:r>
        <w:rPr>
          <w:rFonts w:ascii="Calibri" w:eastAsia="Times New Roman" w:hAnsi="Calibri" w:cs="Calibri"/>
          <w:b/>
          <w:bCs/>
          <w:lang w:eastAsia="uk-UA"/>
        </w:rPr>
        <w:t xml:space="preserve"> </w:t>
      </w:r>
      <w:r w:rsidR="00661D08" w:rsidRPr="00D87C31">
        <w:rPr>
          <w:rFonts w:ascii="Calibri" w:hAnsi="Calibri" w:cs="Calibri"/>
          <w:iCs/>
          <w:u w:val="single"/>
        </w:rPr>
        <w:t xml:space="preserve">безбар’єрність: </w:t>
      </w:r>
      <w:r w:rsidR="00C20B3E" w:rsidRPr="00D87C31">
        <w:rPr>
          <w:rFonts w:ascii="Calibri" w:hAnsi="Calibri" w:cs="Calibri"/>
          <w:iCs/>
        </w:rPr>
        <w:t>Твоє право на участь в житті країни без перепон і бар’єрів</w:t>
      </w:r>
    </w:p>
    <w:p w14:paraId="16E6BAFD" w14:textId="71F79823" w:rsidR="00C20B3E" w:rsidRPr="00D87C31" w:rsidRDefault="00661D08" w:rsidP="00C20B3E">
      <w:pPr>
        <w:spacing w:after="0" w:line="240" w:lineRule="auto"/>
        <w:ind w:firstLine="709"/>
        <w:jc w:val="both"/>
        <w:rPr>
          <w:rFonts w:ascii="Calibri" w:hAnsi="Calibri" w:cs="Calibri"/>
          <w:iCs/>
        </w:rPr>
      </w:pPr>
      <w:r w:rsidRPr="00D87C31">
        <w:rPr>
          <w:rFonts w:ascii="Calibri" w:hAnsi="Calibri" w:cs="Calibri"/>
          <w:iCs/>
          <w:u w:val="single"/>
        </w:rPr>
        <w:t xml:space="preserve">Економічна безбар’єрність: </w:t>
      </w:r>
      <w:r w:rsidR="00C20B3E" w:rsidRPr="00D87C31">
        <w:rPr>
          <w:rFonts w:ascii="Calibri" w:hAnsi="Calibri" w:cs="Calibri"/>
          <w:iCs/>
        </w:rPr>
        <w:t>Твоя фінансова незалежність. Твоя кар’єра. Твій бізнес. Твоє право на заробіток</w:t>
      </w:r>
      <w:r w:rsidR="00F90C0F" w:rsidRPr="00D87C31">
        <w:rPr>
          <w:rFonts w:ascii="Calibri" w:hAnsi="Calibri" w:cs="Calibri"/>
          <w:iCs/>
        </w:rPr>
        <w:t>.</w:t>
      </w:r>
    </w:p>
    <w:p w14:paraId="45255BE0" w14:textId="2CA04BB6" w:rsidR="00062C11" w:rsidRPr="00D87C31" w:rsidRDefault="00062C11" w:rsidP="00062C11">
      <w:pPr>
        <w:ind w:firstLine="709"/>
        <w:jc w:val="both"/>
        <w:rPr>
          <w:rFonts w:ascii="Calibri" w:hAnsi="Calibri" w:cs="Calibri"/>
          <w:iCs/>
          <w:u w:val="single"/>
        </w:rPr>
      </w:pPr>
    </w:p>
    <w:p w14:paraId="2E2A9AAB" w14:textId="40A58FE2" w:rsidR="00643C62" w:rsidRPr="00D87C31" w:rsidRDefault="005F413C" w:rsidP="008A2E89">
      <w:pPr>
        <w:pStyle w:val="a3"/>
        <w:numPr>
          <w:ilvl w:val="0"/>
          <w:numId w:val="29"/>
        </w:numPr>
        <w:spacing w:after="0" w:line="240" w:lineRule="auto"/>
        <w:rPr>
          <w:rFonts w:ascii="Calibri" w:eastAsia="Times New Roman" w:hAnsi="Calibri" w:cs="Calibri"/>
          <w:b/>
          <w:bCs/>
          <w:lang w:eastAsia="uk-UA"/>
        </w:rPr>
      </w:pPr>
      <w:r w:rsidRPr="00D87C31">
        <w:rPr>
          <w:rFonts w:cs="Calibri"/>
          <w:b/>
          <w:bCs/>
        </w:rPr>
        <w:t>Етапи</w:t>
      </w:r>
      <w:r w:rsidRPr="00D87C31">
        <w:rPr>
          <w:rFonts w:ascii="Calibri" w:eastAsia="Times New Roman" w:hAnsi="Calibri" w:cs="Calibri"/>
          <w:b/>
          <w:bCs/>
          <w:lang w:eastAsia="uk-UA"/>
        </w:rPr>
        <w:t xml:space="preserve"> та рівні</w:t>
      </w:r>
      <w:r w:rsidR="00643C62" w:rsidRPr="00D87C31">
        <w:rPr>
          <w:rFonts w:ascii="Calibri" w:eastAsia="Times New Roman" w:hAnsi="Calibri" w:cs="Calibri"/>
          <w:b/>
          <w:bCs/>
          <w:lang w:eastAsia="uk-UA"/>
        </w:rPr>
        <w:t xml:space="preserve"> комунікаційної стратегії</w:t>
      </w:r>
    </w:p>
    <w:p w14:paraId="6CBA7C4A" w14:textId="6DC09486" w:rsidR="00E266DE" w:rsidRPr="00D87C31" w:rsidRDefault="00E266DE" w:rsidP="00062C11">
      <w:pPr>
        <w:spacing w:after="0"/>
        <w:ind w:firstLine="709"/>
        <w:jc w:val="both"/>
        <w:rPr>
          <w:rFonts w:ascii="Calibri" w:hAnsi="Calibri" w:cs="Calibri"/>
          <w:iCs/>
        </w:rPr>
      </w:pPr>
      <w:r w:rsidRPr="00D87C31">
        <w:rPr>
          <w:rFonts w:ascii="Calibri" w:hAnsi="Calibri" w:cs="Calibri"/>
          <w:iCs/>
        </w:rPr>
        <w:t xml:space="preserve">Етапи комунікаційної стратегії реалізуються відповідно до рівнів: стратегічного, </w:t>
      </w:r>
      <w:proofErr w:type="spellStart"/>
      <w:r w:rsidRPr="00D87C31">
        <w:rPr>
          <w:rFonts w:ascii="Calibri" w:hAnsi="Calibri" w:cs="Calibri"/>
          <w:iCs/>
        </w:rPr>
        <w:t>проєктного</w:t>
      </w:r>
      <w:proofErr w:type="spellEnd"/>
      <w:r w:rsidRPr="00D87C31">
        <w:rPr>
          <w:rFonts w:ascii="Calibri" w:hAnsi="Calibri" w:cs="Calibri"/>
          <w:iCs/>
        </w:rPr>
        <w:t xml:space="preserve"> та операційного.</w:t>
      </w:r>
    </w:p>
    <w:p w14:paraId="0EEDA589" w14:textId="77777777" w:rsidR="0097071D" w:rsidRPr="00D87C31" w:rsidRDefault="0097071D" w:rsidP="00062C11">
      <w:pPr>
        <w:spacing w:after="0"/>
        <w:ind w:firstLine="709"/>
        <w:jc w:val="both"/>
        <w:rPr>
          <w:rFonts w:ascii="Calibri" w:hAnsi="Calibri" w:cs="Calibri"/>
          <w:iCs/>
        </w:rPr>
      </w:pPr>
    </w:p>
    <w:p w14:paraId="376FFC5E" w14:textId="2C8F4242" w:rsidR="00E266DE" w:rsidRPr="00D87C31" w:rsidRDefault="00E266DE" w:rsidP="00062C11">
      <w:pPr>
        <w:spacing w:after="0"/>
        <w:ind w:firstLine="709"/>
        <w:jc w:val="both"/>
        <w:rPr>
          <w:rFonts w:ascii="Calibri" w:hAnsi="Calibri" w:cs="Calibri"/>
          <w:iCs/>
        </w:rPr>
      </w:pPr>
      <w:r w:rsidRPr="00D87C31">
        <w:rPr>
          <w:rFonts w:ascii="Calibri" w:hAnsi="Calibri" w:cs="Calibri"/>
          <w:iCs/>
        </w:rPr>
        <w:t xml:space="preserve">Перший рівень: стратегічний. </w:t>
      </w:r>
    </w:p>
    <w:p w14:paraId="2A41DBAB" w14:textId="4D16C48B" w:rsidR="00D1741F" w:rsidRPr="00D87C31" w:rsidRDefault="00E266DE" w:rsidP="00D1741F">
      <w:pPr>
        <w:spacing w:after="0"/>
        <w:ind w:firstLine="709"/>
        <w:jc w:val="both"/>
        <w:rPr>
          <w:rFonts w:ascii="Calibri" w:hAnsi="Calibri" w:cs="Calibri"/>
          <w:iCs/>
        </w:rPr>
      </w:pPr>
      <w:r w:rsidRPr="00D87C31">
        <w:rPr>
          <w:rFonts w:ascii="Calibri" w:hAnsi="Calibri" w:cs="Calibri"/>
          <w:iCs/>
        </w:rPr>
        <w:t>Основні завдання</w:t>
      </w:r>
      <w:r w:rsidR="00D1741F" w:rsidRPr="00D87C31">
        <w:rPr>
          <w:rFonts w:ascii="Calibri" w:hAnsi="Calibri" w:cs="Calibri"/>
          <w:iCs/>
        </w:rPr>
        <w:t xml:space="preserve">: </w:t>
      </w:r>
      <w:r w:rsidR="009D4E07" w:rsidRPr="00D87C31">
        <w:rPr>
          <w:rFonts w:ascii="Calibri" w:hAnsi="Calibri" w:cs="Calibri"/>
          <w:iCs/>
        </w:rPr>
        <w:t>комунік</w:t>
      </w:r>
      <w:r w:rsidR="00D1741F" w:rsidRPr="00D87C31">
        <w:rPr>
          <w:rFonts w:ascii="Calibri" w:hAnsi="Calibri" w:cs="Calibri"/>
          <w:iCs/>
        </w:rPr>
        <w:t>ація</w:t>
      </w:r>
      <w:r w:rsidR="009D4E07" w:rsidRPr="00D87C31">
        <w:rPr>
          <w:rFonts w:ascii="Calibri" w:hAnsi="Calibri" w:cs="Calibri"/>
          <w:iCs/>
        </w:rPr>
        <w:t xml:space="preserve"> загальн</w:t>
      </w:r>
      <w:r w:rsidR="00D1741F" w:rsidRPr="00D87C31">
        <w:rPr>
          <w:rFonts w:ascii="Calibri" w:hAnsi="Calibri" w:cs="Calibri"/>
          <w:iCs/>
        </w:rPr>
        <w:t>ої</w:t>
      </w:r>
      <w:r w:rsidR="009D4E07" w:rsidRPr="00D87C31">
        <w:rPr>
          <w:rFonts w:ascii="Calibri" w:hAnsi="Calibri" w:cs="Calibri"/>
          <w:iCs/>
        </w:rPr>
        <w:t xml:space="preserve"> </w:t>
      </w:r>
      <w:r w:rsidR="00D1741F" w:rsidRPr="00D87C31">
        <w:rPr>
          <w:rFonts w:ascii="Calibri" w:hAnsi="Calibri" w:cs="Calibri"/>
          <w:iCs/>
        </w:rPr>
        <w:t xml:space="preserve">смислової </w:t>
      </w:r>
      <w:r w:rsidR="009D4E07" w:rsidRPr="00D87C31">
        <w:rPr>
          <w:rFonts w:ascii="Calibri" w:hAnsi="Calibri" w:cs="Calibri"/>
          <w:iCs/>
        </w:rPr>
        <w:t>рамк</w:t>
      </w:r>
      <w:r w:rsidR="00D1741F" w:rsidRPr="00D87C31">
        <w:rPr>
          <w:rFonts w:ascii="Calibri" w:hAnsi="Calibri" w:cs="Calibri"/>
          <w:iCs/>
        </w:rPr>
        <w:t>и</w:t>
      </w:r>
      <w:r w:rsidR="009D4E07" w:rsidRPr="00D87C31">
        <w:rPr>
          <w:rFonts w:ascii="Calibri" w:hAnsi="Calibri" w:cs="Calibri"/>
          <w:iCs/>
        </w:rPr>
        <w:t xml:space="preserve"> – загальн</w:t>
      </w:r>
      <w:r w:rsidR="00D1741F" w:rsidRPr="00D87C31">
        <w:rPr>
          <w:rFonts w:ascii="Calibri" w:hAnsi="Calibri" w:cs="Calibri"/>
          <w:iCs/>
        </w:rPr>
        <w:t>ого</w:t>
      </w:r>
      <w:r w:rsidR="009D4E07" w:rsidRPr="00D87C31">
        <w:rPr>
          <w:rFonts w:ascii="Calibri" w:hAnsi="Calibri" w:cs="Calibri"/>
          <w:iCs/>
        </w:rPr>
        <w:t xml:space="preserve"> </w:t>
      </w:r>
      <w:proofErr w:type="spellStart"/>
      <w:r w:rsidR="009D4E07" w:rsidRPr="00D87C31">
        <w:rPr>
          <w:rFonts w:ascii="Calibri" w:hAnsi="Calibri" w:cs="Calibri"/>
          <w:iCs/>
        </w:rPr>
        <w:t>наратив</w:t>
      </w:r>
      <w:r w:rsidR="00D1741F" w:rsidRPr="00D87C31">
        <w:rPr>
          <w:rFonts w:ascii="Calibri" w:hAnsi="Calibri" w:cs="Calibri"/>
          <w:iCs/>
        </w:rPr>
        <w:t>у</w:t>
      </w:r>
      <w:proofErr w:type="spellEnd"/>
      <w:r w:rsidR="009D4E07" w:rsidRPr="00D87C31">
        <w:rPr>
          <w:rFonts w:ascii="Calibri" w:hAnsi="Calibri" w:cs="Calibri"/>
          <w:iCs/>
        </w:rPr>
        <w:t>,</w:t>
      </w:r>
      <w:r w:rsidR="00D1741F" w:rsidRPr="00D87C31">
        <w:rPr>
          <w:rFonts w:ascii="Calibri" w:hAnsi="Calibri" w:cs="Calibri"/>
          <w:iCs/>
        </w:rPr>
        <w:t xml:space="preserve"> широке пояснення </w:t>
      </w:r>
      <w:r w:rsidR="009D4E07" w:rsidRPr="00D87C31">
        <w:rPr>
          <w:rFonts w:ascii="Calibri" w:hAnsi="Calibri" w:cs="Calibri"/>
          <w:iCs/>
        </w:rPr>
        <w:t xml:space="preserve"> </w:t>
      </w:r>
      <w:r w:rsidR="00D1741F" w:rsidRPr="00D87C31">
        <w:rPr>
          <w:rFonts w:ascii="Calibri" w:hAnsi="Calibri" w:cs="Calibri"/>
          <w:iCs/>
        </w:rPr>
        <w:t xml:space="preserve">нової </w:t>
      </w:r>
      <w:r w:rsidR="009D4E07" w:rsidRPr="00D87C31">
        <w:rPr>
          <w:rFonts w:ascii="Calibri" w:hAnsi="Calibri" w:cs="Calibri"/>
          <w:iCs/>
        </w:rPr>
        <w:t>суспільн</w:t>
      </w:r>
      <w:r w:rsidR="00D1741F" w:rsidRPr="00D87C31">
        <w:rPr>
          <w:rFonts w:ascii="Calibri" w:hAnsi="Calibri" w:cs="Calibri"/>
          <w:iCs/>
        </w:rPr>
        <w:t>ої</w:t>
      </w:r>
      <w:r w:rsidR="009D4E07" w:rsidRPr="00D87C31">
        <w:rPr>
          <w:rFonts w:ascii="Calibri" w:hAnsi="Calibri" w:cs="Calibri"/>
          <w:iCs/>
        </w:rPr>
        <w:t xml:space="preserve"> норм</w:t>
      </w:r>
      <w:r w:rsidR="00BA7DF3" w:rsidRPr="00D87C31">
        <w:rPr>
          <w:rFonts w:ascii="Calibri" w:hAnsi="Calibri" w:cs="Calibri"/>
          <w:iCs/>
        </w:rPr>
        <w:t>и</w:t>
      </w:r>
      <w:r w:rsidR="009D4E07" w:rsidRPr="00D87C31">
        <w:rPr>
          <w:rFonts w:ascii="Calibri" w:hAnsi="Calibri" w:cs="Calibri"/>
          <w:iCs/>
        </w:rPr>
        <w:t xml:space="preserve">. </w:t>
      </w:r>
      <w:r w:rsidR="00D1741F" w:rsidRPr="00D87C31">
        <w:rPr>
          <w:rFonts w:ascii="Calibri" w:hAnsi="Calibri" w:cs="Calibri"/>
          <w:iCs/>
        </w:rPr>
        <w:t xml:space="preserve"> </w:t>
      </w:r>
      <w:r w:rsidR="009D4E07" w:rsidRPr="00D87C31">
        <w:rPr>
          <w:rFonts w:ascii="Calibri" w:hAnsi="Calibri" w:cs="Calibri"/>
          <w:iCs/>
        </w:rPr>
        <w:t>Виконав</w:t>
      </w:r>
      <w:r w:rsidR="00D1741F" w:rsidRPr="00D87C31">
        <w:rPr>
          <w:rFonts w:ascii="Calibri" w:hAnsi="Calibri" w:cs="Calibri"/>
          <w:iCs/>
        </w:rPr>
        <w:t xml:space="preserve">ці: </w:t>
      </w:r>
      <w:r w:rsidR="00C42099" w:rsidRPr="00D87C31">
        <w:rPr>
          <w:rFonts w:ascii="Calibri" w:hAnsi="Calibri" w:cs="Calibri"/>
          <w:iCs/>
        </w:rPr>
        <w:t xml:space="preserve"> </w:t>
      </w:r>
      <w:r w:rsidR="009D4E07" w:rsidRPr="00D87C31">
        <w:rPr>
          <w:rFonts w:ascii="Calibri" w:hAnsi="Calibri" w:cs="Calibri"/>
          <w:iCs/>
        </w:rPr>
        <w:t>Рад</w:t>
      </w:r>
      <w:r w:rsidR="00C42099" w:rsidRPr="00D87C31">
        <w:rPr>
          <w:rFonts w:ascii="Calibri" w:hAnsi="Calibri" w:cs="Calibri"/>
          <w:iCs/>
        </w:rPr>
        <w:t>а</w:t>
      </w:r>
      <w:r w:rsidR="009D4E07" w:rsidRPr="00D87C31">
        <w:rPr>
          <w:rFonts w:ascii="Calibri" w:hAnsi="Calibri" w:cs="Calibri"/>
          <w:iCs/>
        </w:rPr>
        <w:t xml:space="preserve"> безбар’єрності. </w:t>
      </w:r>
    </w:p>
    <w:p w14:paraId="5824BE58" w14:textId="455E21E6" w:rsidR="009D4E07" w:rsidRPr="00D87C31" w:rsidRDefault="00D1741F" w:rsidP="00062C11">
      <w:pPr>
        <w:spacing w:after="0"/>
        <w:ind w:firstLine="709"/>
        <w:jc w:val="both"/>
        <w:rPr>
          <w:rFonts w:ascii="Calibri" w:hAnsi="Calibri" w:cs="Calibri"/>
          <w:iCs/>
        </w:rPr>
      </w:pPr>
      <w:r w:rsidRPr="00D87C31">
        <w:rPr>
          <w:rFonts w:ascii="Calibri" w:hAnsi="Calibri" w:cs="Calibri"/>
          <w:iCs/>
        </w:rPr>
        <w:t xml:space="preserve">Очікувані результати: сформований єдиний загальний </w:t>
      </w:r>
      <w:proofErr w:type="spellStart"/>
      <w:r w:rsidRPr="00D87C31">
        <w:rPr>
          <w:rFonts w:ascii="Calibri" w:hAnsi="Calibri" w:cs="Calibri"/>
          <w:iCs/>
        </w:rPr>
        <w:t>наратив</w:t>
      </w:r>
      <w:proofErr w:type="spellEnd"/>
      <w:r w:rsidRPr="00D87C31">
        <w:rPr>
          <w:rFonts w:ascii="Calibri" w:hAnsi="Calibri" w:cs="Calibri"/>
          <w:iCs/>
        </w:rPr>
        <w:t xml:space="preserve">, який пояснює нову суспільну норму,  </w:t>
      </w:r>
      <w:r w:rsidR="00813F26" w:rsidRPr="00D87C31">
        <w:rPr>
          <w:rFonts w:ascii="Calibri" w:hAnsi="Calibri" w:cs="Calibri"/>
          <w:iCs/>
        </w:rPr>
        <w:t xml:space="preserve"> </w:t>
      </w:r>
      <w:r w:rsidRPr="00D87C31">
        <w:rPr>
          <w:rFonts w:ascii="Calibri" w:hAnsi="Calibri" w:cs="Calibri"/>
          <w:iCs/>
        </w:rPr>
        <w:t>повідомлення стратегічного рівня ретранслюються виконавцями Плану заходів на своєму рівні.</w:t>
      </w:r>
    </w:p>
    <w:p w14:paraId="7B8B5D82" w14:textId="77777777" w:rsidR="0097071D" w:rsidRPr="00D87C31" w:rsidRDefault="0097071D" w:rsidP="00C42099">
      <w:pPr>
        <w:pStyle w:val="a3"/>
        <w:spacing w:after="0" w:line="240" w:lineRule="auto"/>
        <w:rPr>
          <w:rFonts w:ascii="Calibri" w:hAnsi="Calibri" w:cs="Calibri"/>
          <w:iCs/>
        </w:rPr>
      </w:pPr>
    </w:p>
    <w:p w14:paraId="57A25C03" w14:textId="60BADBB3" w:rsidR="00D1741F" w:rsidRPr="00D87C31" w:rsidRDefault="00D1741F" w:rsidP="00C42099">
      <w:pPr>
        <w:pStyle w:val="a3"/>
        <w:spacing w:after="0" w:line="240" w:lineRule="auto"/>
        <w:rPr>
          <w:rFonts w:ascii="Calibri" w:hAnsi="Calibri" w:cs="Calibri"/>
          <w:iCs/>
        </w:rPr>
      </w:pPr>
      <w:r w:rsidRPr="00D87C31">
        <w:rPr>
          <w:rFonts w:ascii="Calibri" w:hAnsi="Calibri" w:cs="Calibri"/>
          <w:iCs/>
        </w:rPr>
        <w:t xml:space="preserve">Другий рівень: </w:t>
      </w:r>
      <w:r w:rsidR="009D4E07" w:rsidRPr="00D87C31">
        <w:rPr>
          <w:rFonts w:ascii="Calibri" w:hAnsi="Calibri" w:cs="Calibri"/>
          <w:iCs/>
        </w:rPr>
        <w:t xml:space="preserve"> </w:t>
      </w:r>
      <w:r w:rsidR="00C42099" w:rsidRPr="00D87C31">
        <w:rPr>
          <w:rFonts w:ascii="Calibri" w:hAnsi="Calibri" w:cs="Calibri"/>
          <w:iCs/>
        </w:rPr>
        <w:t>проектн</w:t>
      </w:r>
      <w:r w:rsidRPr="00D87C31">
        <w:rPr>
          <w:rFonts w:ascii="Calibri" w:hAnsi="Calibri" w:cs="Calibri"/>
          <w:iCs/>
        </w:rPr>
        <w:t xml:space="preserve">ий. </w:t>
      </w:r>
    </w:p>
    <w:p w14:paraId="2B6196E8" w14:textId="595A2B2B" w:rsidR="00D1741F" w:rsidRPr="00D87C31" w:rsidRDefault="00D1741F" w:rsidP="00D1741F">
      <w:pPr>
        <w:spacing w:after="0"/>
        <w:ind w:firstLine="709"/>
        <w:jc w:val="both"/>
        <w:rPr>
          <w:rFonts w:ascii="Calibri" w:hAnsi="Calibri" w:cs="Calibri"/>
          <w:iCs/>
        </w:rPr>
      </w:pPr>
      <w:r w:rsidRPr="00D87C31">
        <w:rPr>
          <w:rFonts w:ascii="Calibri" w:hAnsi="Calibri" w:cs="Calibri"/>
          <w:iCs/>
        </w:rPr>
        <w:t>Основні завдання: комунік</w:t>
      </w:r>
      <w:r w:rsidR="00BB18B5" w:rsidRPr="00D87C31">
        <w:rPr>
          <w:rFonts w:ascii="Calibri" w:hAnsi="Calibri" w:cs="Calibri"/>
          <w:iCs/>
        </w:rPr>
        <w:t>ація</w:t>
      </w:r>
      <w:r w:rsidRPr="00D87C31">
        <w:rPr>
          <w:rFonts w:ascii="Calibri" w:hAnsi="Calibri" w:cs="Calibri"/>
          <w:iCs/>
        </w:rPr>
        <w:t xml:space="preserve"> флагманськ</w:t>
      </w:r>
      <w:r w:rsidR="00BB18B5" w:rsidRPr="00D87C31">
        <w:rPr>
          <w:rFonts w:ascii="Calibri" w:hAnsi="Calibri" w:cs="Calibri"/>
          <w:iCs/>
        </w:rPr>
        <w:t>их</w:t>
      </w:r>
      <w:r w:rsidRPr="00D87C31">
        <w:rPr>
          <w:rFonts w:ascii="Calibri" w:hAnsi="Calibri" w:cs="Calibri"/>
          <w:iCs/>
        </w:rPr>
        <w:t xml:space="preserve"> проект</w:t>
      </w:r>
      <w:r w:rsidR="00BB18B5" w:rsidRPr="00D87C31">
        <w:rPr>
          <w:rFonts w:ascii="Calibri" w:hAnsi="Calibri" w:cs="Calibri"/>
          <w:iCs/>
        </w:rPr>
        <w:t>ів</w:t>
      </w:r>
      <w:r w:rsidRPr="00D87C31">
        <w:rPr>
          <w:rFonts w:ascii="Calibri" w:hAnsi="Calibri" w:cs="Calibri"/>
          <w:iCs/>
        </w:rPr>
        <w:t xml:space="preserve"> Ради безбар’єрності,</w:t>
      </w:r>
    </w:p>
    <w:p w14:paraId="7E08FA0A" w14:textId="30B018C4" w:rsidR="00063AEE" w:rsidRPr="00D87C31" w:rsidRDefault="00063AEE" w:rsidP="00063AEE">
      <w:pPr>
        <w:pStyle w:val="a3"/>
        <w:numPr>
          <w:ilvl w:val="0"/>
          <w:numId w:val="21"/>
        </w:numPr>
        <w:spacing w:after="0" w:line="240" w:lineRule="auto"/>
      </w:pPr>
      <w:r w:rsidRPr="00D87C31">
        <w:t xml:space="preserve">«Фізична доступність громадських будівель». </w:t>
      </w:r>
      <w:r w:rsidRPr="00D87C31">
        <w:rPr>
          <w:rFonts w:ascii="Calibri" w:hAnsi="Calibri" w:cs="Calibri"/>
          <w:iCs/>
        </w:rPr>
        <w:t xml:space="preserve">Виконавець – </w:t>
      </w:r>
      <w:r w:rsidRPr="00D87C31">
        <w:t>Міністерство розвитку громад та територій України</w:t>
      </w:r>
    </w:p>
    <w:p w14:paraId="396D3F7A" w14:textId="57937695" w:rsidR="00063AEE" w:rsidRPr="00D87C31" w:rsidRDefault="00063AEE" w:rsidP="00063AEE">
      <w:pPr>
        <w:pStyle w:val="a3"/>
        <w:numPr>
          <w:ilvl w:val="0"/>
          <w:numId w:val="21"/>
        </w:numPr>
        <w:spacing w:after="0" w:line="240" w:lineRule="auto"/>
      </w:pPr>
      <w:r w:rsidRPr="00D87C31">
        <w:t xml:space="preserve">«Доступ до інтернету в українських селах». </w:t>
      </w:r>
      <w:r w:rsidRPr="00D87C31">
        <w:rPr>
          <w:rFonts w:ascii="Calibri" w:hAnsi="Calibri" w:cs="Calibri"/>
          <w:iCs/>
        </w:rPr>
        <w:t xml:space="preserve">Виконавець – </w:t>
      </w:r>
      <w:r w:rsidRPr="00D87C31">
        <w:t>Міністерство цифрової трансформації України</w:t>
      </w:r>
    </w:p>
    <w:p w14:paraId="2F291040" w14:textId="40080201" w:rsidR="00063AEE" w:rsidRPr="00D87C31" w:rsidRDefault="00063AEE" w:rsidP="00063AEE">
      <w:pPr>
        <w:pStyle w:val="a3"/>
        <w:numPr>
          <w:ilvl w:val="0"/>
          <w:numId w:val="21"/>
        </w:numPr>
        <w:spacing w:after="0" w:line="240" w:lineRule="auto"/>
      </w:pPr>
      <w:r w:rsidRPr="00D87C31">
        <w:lastRenderedPageBreak/>
        <w:t xml:space="preserve">«Впровадження міжнародної класифікації функціонування, обмежень життєдіяльності та здоров’я в Україні». </w:t>
      </w:r>
      <w:r w:rsidRPr="00D87C31">
        <w:rPr>
          <w:rFonts w:ascii="Calibri" w:hAnsi="Calibri" w:cs="Calibri"/>
          <w:iCs/>
        </w:rPr>
        <w:t>Виконавець –</w:t>
      </w:r>
      <w:r w:rsidRPr="00D87C31">
        <w:t xml:space="preserve"> Міністерство охорони здоров’я України</w:t>
      </w:r>
    </w:p>
    <w:p w14:paraId="5561346D" w14:textId="16D3C1FA" w:rsidR="00063AEE" w:rsidRPr="00D87C31" w:rsidRDefault="00063AEE" w:rsidP="00063AEE">
      <w:pPr>
        <w:pStyle w:val="a3"/>
        <w:numPr>
          <w:ilvl w:val="0"/>
          <w:numId w:val="21"/>
        </w:numPr>
        <w:spacing w:after="0" w:line="240" w:lineRule="auto"/>
      </w:pPr>
      <w:r w:rsidRPr="00D87C31">
        <w:t xml:space="preserve">«Стандарти інфраструктурної безбар’єрності України». </w:t>
      </w:r>
      <w:r w:rsidRPr="00D87C31">
        <w:rPr>
          <w:rFonts w:ascii="Calibri" w:hAnsi="Calibri" w:cs="Calibri"/>
          <w:iCs/>
        </w:rPr>
        <w:t xml:space="preserve">Виконавець – </w:t>
      </w:r>
      <w:r w:rsidRPr="00D87C31">
        <w:t>Міністерство інфраструктури України</w:t>
      </w:r>
    </w:p>
    <w:p w14:paraId="0D2516E3" w14:textId="30B053FC" w:rsidR="00063AEE" w:rsidRPr="00D87C31" w:rsidRDefault="00063AEE" w:rsidP="00063AEE">
      <w:pPr>
        <w:pStyle w:val="a3"/>
        <w:numPr>
          <w:ilvl w:val="0"/>
          <w:numId w:val="21"/>
        </w:numPr>
        <w:spacing w:after="0" w:line="240" w:lineRule="auto"/>
      </w:pPr>
      <w:r w:rsidRPr="00D87C31">
        <w:t xml:space="preserve">«Шкільна освіта для всіх». </w:t>
      </w:r>
      <w:r w:rsidRPr="00D87C31">
        <w:rPr>
          <w:rFonts w:ascii="Calibri" w:hAnsi="Calibri" w:cs="Calibri"/>
          <w:iCs/>
        </w:rPr>
        <w:t>Виконавець –</w:t>
      </w:r>
      <w:r w:rsidRPr="00D87C31">
        <w:t xml:space="preserve"> Міністерство освіти і науки України</w:t>
      </w:r>
    </w:p>
    <w:p w14:paraId="62EBBB69" w14:textId="0040BAA8" w:rsidR="00063AEE" w:rsidRPr="00D87C31" w:rsidRDefault="00063AEE" w:rsidP="00063AEE">
      <w:pPr>
        <w:pStyle w:val="a3"/>
        <w:numPr>
          <w:ilvl w:val="0"/>
          <w:numId w:val="21"/>
        </w:numPr>
        <w:spacing w:after="0" w:line="240" w:lineRule="auto"/>
      </w:pPr>
      <w:r w:rsidRPr="00D87C31">
        <w:t xml:space="preserve">«Інформаційна кампанія «Україна без бар’єрів». </w:t>
      </w:r>
      <w:r w:rsidRPr="00D87C31">
        <w:rPr>
          <w:rFonts w:ascii="Calibri" w:hAnsi="Calibri" w:cs="Calibri"/>
          <w:iCs/>
        </w:rPr>
        <w:t xml:space="preserve">Виконавець – </w:t>
      </w:r>
      <w:r w:rsidRPr="00D87C31">
        <w:t>Міністерство культури та інформаційної політики України</w:t>
      </w:r>
    </w:p>
    <w:p w14:paraId="088186C9" w14:textId="5D5338F2" w:rsidR="00063AEE" w:rsidRPr="00D87C31" w:rsidRDefault="00063AEE" w:rsidP="00063AEE">
      <w:pPr>
        <w:pStyle w:val="a3"/>
        <w:numPr>
          <w:ilvl w:val="0"/>
          <w:numId w:val="21"/>
        </w:numPr>
        <w:spacing w:after="0" w:line="240" w:lineRule="auto"/>
      </w:pPr>
      <w:r w:rsidRPr="00D87C31">
        <w:t xml:space="preserve">«Ветеранська підприємницька ініціатива G2VEI». </w:t>
      </w:r>
      <w:r w:rsidRPr="00D87C31">
        <w:rPr>
          <w:rFonts w:ascii="Calibri" w:hAnsi="Calibri" w:cs="Calibri"/>
          <w:iCs/>
        </w:rPr>
        <w:t xml:space="preserve">Виконавець – </w:t>
      </w:r>
      <w:r w:rsidRPr="00D87C31">
        <w:t>Міністерство у справах ветеранів України.</w:t>
      </w:r>
    </w:p>
    <w:p w14:paraId="11C20EC0" w14:textId="32EAA974" w:rsidR="00063AEE" w:rsidRPr="00D87C31" w:rsidRDefault="00D1741F" w:rsidP="00063AEE">
      <w:pPr>
        <w:pStyle w:val="a3"/>
        <w:spacing w:after="0" w:line="240" w:lineRule="auto"/>
        <w:rPr>
          <w:rFonts w:ascii="Calibri" w:hAnsi="Calibri" w:cs="Calibri"/>
          <w:iCs/>
        </w:rPr>
      </w:pPr>
      <w:r w:rsidRPr="00D87C31">
        <w:rPr>
          <w:rFonts w:ascii="Calibri" w:hAnsi="Calibri" w:cs="Calibri"/>
          <w:iCs/>
        </w:rPr>
        <w:t xml:space="preserve">Очікувані результати: </w:t>
      </w:r>
      <w:r w:rsidR="00063AEE" w:rsidRPr="00D87C31">
        <w:rPr>
          <w:rFonts w:ascii="Calibri" w:hAnsi="Calibri" w:cs="Calibri"/>
          <w:iCs/>
        </w:rPr>
        <w:t xml:space="preserve">широка громадськість обізнана із флагманськими </w:t>
      </w:r>
      <w:proofErr w:type="spellStart"/>
      <w:r w:rsidR="00063AEE" w:rsidRPr="00D87C31">
        <w:rPr>
          <w:rFonts w:ascii="Calibri" w:hAnsi="Calibri" w:cs="Calibri"/>
          <w:iCs/>
        </w:rPr>
        <w:t>проєктами</w:t>
      </w:r>
      <w:proofErr w:type="spellEnd"/>
      <w:r w:rsidR="00063AEE" w:rsidRPr="00D87C31">
        <w:rPr>
          <w:rFonts w:ascii="Calibri" w:hAnsi="Calibri" w:cs="Calibri"/>
          <w:iCs/>
        </w:rPr>
        <w:t xml:space="preserve">, знає та розуміє мету та завдання цих проєктів, їх вплив на розширення можливостей маломобільних груп та груп, які є цільовою аудиторією цих проєктів. </w:t>
      </w:r>
    </w:p>
    <w:p w14:paraId="02E9DC73" w14:textId="77777777" w:rsidR="0097071D" w:rsidRPr="00D87C31" w:rsidRDefault="0097071D" w:rsidP="00063AEE">
      <w:pPr>
        <w:pStyle w:val="a3"/>
        <w:spacing w:after="0" w:line="240" w:lineRule="auto"/>
        <w:rPr>
          <w:rFonts w:ascii="Calibri" w:hAnsi="Calibri" w:cs="Calibri"/>
          <w:iCs/>
        </w:rPr>
      </w:pPr>
    </w:p>
    <w:p w14:paraId="3CED22B4" w14:textId="08D588B2" w:rsidR="00063AEE" w:rsidRPr="00D87C31" w:rsidRDefault="00063AEE" w:rsidP="00063AEE">
      <w:pPr>
        <w:pStyle w:val="a3"/>
        <w:spacing w:after="0" w:line="240" w:lineRule="auto"/>
      </w:pPr>
      <w:r w:rsidRPr="00D87C31">
        <w:rPr>
          <w:rFonts w:ascii="Calibri" w:hAnsi="Calibri" w:cs="Calibri"/>
          <w:iCs/>
        </w:rPr>
        <w:t xml:space="preserve">Третій рівень: </w:t>
      </w:r>
      <w:r w:rsidR="00936FA6" w:rsidRPr="00D87C31">
        <w:t>операційн</w:t>
      </w:r>
      <w:r w:rsidRPr="00D87C31">
        <w:t xml:space="preserve">ий. </w:t>
      </w:r>
    </w:p>
    <w:p w14:paraId="4AC7278B" w14:textId="5EC48667" w:rsidR="00936FA6" w:rsidRPr="00D87C31" w:rsidRDefault="00063AEE" w:rsidP="00063AEE">
      <w:pPr>
        <w:pStyle w:val="a3"/>
        <w:spacing w:after="0" w:line="240" w:lineRule="auto"/>
      </w:pPr>
      <w:r w:rsidRPr="00D87C31">
        <w:rPr>
          <w:rFonts w:ascii="Calibri" w:hAnsi="Calibri" w:cs="Calibri"/>
          <w:iCs/>
        </w:rPr>
        <w:t xml:space="preserve">Основні завдання: </w:t>
      </w:r>
      <w:r w:rsidR="00936FA6" w:rsidRPr="00D87C31">
        <w:t>комунік</w:t>
      </w:r>
      <w:r w:rsidR="00BB18B5" w:rsidRPr="00D87C31">
        <w:t>ація</w:t>
      </w:r>
      <w:r w:rsidR="00936FA6" w:rsidRPr="00D87C31">
        <w:t xml:space="preserve"> всі вид</w:t>
      </w:r>
      <w:r w:rsidR="00BB18B5" w:rsidRPr="00D87C31">
        <w:t>ів</w:t>
      </w:r>
      <w:r w:rsidR="00936FA6" w:rsidRPr="00D87C31">
        <w:t xml:space="preserve"> безбар’єрності </w:t>
      </w:r>
      <w:r w:rsidR="009C47A0" w:rsidRPr="00D87C31">
        <w:t>(фізичн</w:t>
      </w:r>
      <w:r w:rsidR="00BB18B5" w:rsidRPr="00D87C31">
        <w:t>ої</w:t>
      </w:r>
      <w:r w:rsidR="009C47A0" w:rsidRPr="00D87C31">
        <w:t>, освітн</w:t>
      </w:r>
      <w:r w:rsidR="00BB18B5" w:rsidRPr="00D87C31">
        <w:t>ьої,</w:t>
      </w:r>
      <w:r w:rsidR="009C47A0" w:rsidRPr="00D87C31">
        <w:t xml:space="preserve"> інформаційн</w:t>
      </w:r>
      <w:r w:rsidR="00BB18B5" w:rsidRPr="00D87C31">
        <w:t>ої</w:t>
      </w:r>
      <w:r w:rsidR="009C47A0" w:rsidRPr="00D87C31">
        <w:t>, цифров</w:t>
      </w:r>
      <w:r w:rsidR="00BB18B5" w:rsidRPr="00D87C31">
        <w:t>ої</w:t>
      </w:r>
      <w:r w:rsidR="009C47A0" w:rsidRPr="00D87C31">
        <w:t>, суспільно-громад</w:t>
      </w:r>
      <w:r w:rsidR="0035168D" w:rsidRPr="00D87C31">
        <w:t>ян</w:t>
      </w:r>
      <w:r w:rsidR="009C47A0" w:rsidRPr="00D87C31">
        <w:t>ськ</w:t>
      </w:r>
      <w:r w:rsidR="00BB18B5" w:rsidRPr="00D87C31">
        <w:t>ої</w:t>
      </w:r>
      <w:r w:rsidR="009C47A0" w:rsidRPr="00D87C31">
        <w:t>, економічн</w:t>
      </w:r>
      <w:r w:rsidR="00BB18B5" w:rsidRPr="00D87C31">
        <w:t>ої</w:t>
      </w:r>
      <w:r w:rsidR="009C47A0" w:rsidRPr="00D87C31">
        <w:t xml:space="preserve">) </w:t>
      </w:r>
      <w:r w:rsidR="0097071D" w:rsidRPr="00D87C31">
        <w:t xml:space="preserve">з використанням </w:t>
      </w:r>
      <w:proofErr w:type="spellStart"/>
      <w:r w:rsidR="00936FA6" w:rsidRPr="00D87C31">
        <w:t>наратив</w:t>
      </w:r>
      <w:r w:rsidR="0097071D" w:rsidRPr="00D87C31">
        <w:t>у</w:t>
      </w:r>
      <w:proofErr w:type="spellEnd"/>
      <w:r w:rsidR="00936FA6" w:rsidRPr="00D87C31">
        <w:t xml:space="preserve"> по вида</w:t>
      </w:r>
      <w:r w:rsidR="00F90C0F" w:rsidRPr="00D87C31">
        <w:t>х</w:t>
      </w:r>
      <w:r w:rsidR="00936FA6" w:rsidRPr="00D87C31">
        <w:t xml:space="preserve"> </w:t>
      </w:r>
      <w:proofErr w:type="spellStart"/>
      <w:r w:rsidR="00936FA6" w:rsidRPr="00D87C31">
        <w:t>безбар’єрності</w:t>
      </w:r>
      <w:proofErr w:type="spellEnd"/>
      <w:r w:rsidR="00936FA6" w:rsidRPr="00D87C31">
        <w:t>. Виконавці – виконавці Плану</w:t>
      </w:r>
      <w:r w:rsidR="00F12212" w:rsidRPr="00D87C31">
        <w:t xml:space="preserve"> заходів з реалізації Національної стратегії із створення безбар’єрного простору в Україні на період до 2030 року.</w:t>
      </w:r>
    </w:p>
    <w:p w14:paraId="5DDD2B5D" w14:textId="04894EE1" w:rsidR="0097071D" w:rsidRPr="00D87C31" w:rsidRDefault="0097071D" w:rsidP="0097071D">
      <w:pPr>
        <w:spacing w:after="0"/>
        <w:ind w:firstLine="709"/>
        <w:jc w:val="both"/>
        <w:rPr>
          <w:rFonts w:ascii="Calibri" w:hAnsi="Calibri" w:cs="Calibri"/>
          <w:iCs/>
        </w:rPr>
      </w:pPr>
      <w:r w:rsidRPr="00D87C31">
        <w:rPr>
          <w:rFonts w:ascii="Calibri" w:hAnsi="Calibri" w:cs="Calibri"/>
          <w:iCs/>
        </w:rPr>
        <w:t xml:space="preserve">Очікувані результати: сформований </w:t>
      </w:r>
      <w:proofErr w:type="spellStart"/>
      <w:r w:rsidRPr="00D87C31">
        <w:rPr>
          <w:rFonts w:ascii="Calibri" w:hAnsi="Calibri" w:cs="Calibri"/>
          <w:iCs/>
        </w:rPr>
        <w:t>наратив</w:t>
      </w:r>
      <w:proofErr w:type="spellEnd"/>
      <w:r w:rsidRPr="00D87C31">
        <w:rPr>
          <w:rFonts w:ascii="Calibri" w:hAnsi="Calibri" w:cs="Calibri"/>
          <w:iCs/>
        </w:rPr>
        <w:t xml:space="preserve"> по видам </w:t>
      </w:r>
      <w:proofErr w:type="spellStart"/>
      <w:r w:rsidRPr="00D87C31">
        <w:rPr>
          <w:rFonts w:ascii="Calibri" w:hAnsi="Calibri" w:cs="Calibri"/>
          <w:iCs/>
        </w:rPr>
        <w:t>безбар’єрності</w:t>
      </w:r>
      <w:proofErr w:type="spellEnd"/>
      <w:r w:rsidRPr="00D87C31">
        <w:rPr>
          <w:rFonts w:ascii="Calibri" w:hAnsi="Calibri" w:cs="Calibri"/>
          <w:iCs/>
        </w:rPr>
        <w:t>, який пояснює всі види безбар’єрності, роз’яснює можливості, які відкриваються перед громадянами та державою в цілому,</w:t>
      </w:r>
      <w:r w:rsidR="00773B1B" w:rsidRPr="00D87C31">
        <w:rPr>
          <w:rFonts w:ascii="Calibri" w:hAnsi="Calibri" w:cs="Calibri"/>
          <w:iCs/>
        </w:rPr>
        <w:t xml:space="preserve"> деталізує роль органів влади у впровадженні </w:t>
      </w:r>
      <w:r w:rsidRPr="00D87C31">
        <w:rPr>
          <w:rFonts w:ascii="Calibri" w:hAnsi="Calibri" w:cs="Calibri"/>
          <w:iCs/>
        </w:rPr>
        <w:t xml:space="preserve"> </w:t>
      </w:r>
      <w:r w:rsidR="00773B1B" w:rsidRPr="00D87C31">
        <w:rPr>
          <w:rFonts w:ascii="Calibri" w:hAnsi="Calibri" w:cs="Calibri"/>
          <w:iCs/>
        </w:rPr>
        <w:t xml:space="preserve">безбар’єрності. Реалізована системна присутність інформації про роботу органів влади в напрямку впровадження безбар’єрності в медіапросторі.  </w:t>
      </w:r>
      <w:r w:rsidRPr="00D87C31">
        <w:rPr>
          <w:rFonts w:ascii="Calibri" w:hAnsi="Calibri" w:cs="Calibri"/>
          <w:iCs/>
        </w:rPr>
        <w:t xml:space="preserve">  </w:t>
      </w:r>
    </w:p>
    <w:p w14:paraId="346513E1" w14:textId="77777777" w:rsidR="0097071D" w:rsidRPr="00D87C31" w:rsidRDefault="0097071D" w:rsidP="00063AEE">
      <w:pPr>
        <w:pStyle w:val="a3"/>
        <w:spacing w:after="0" w:line="240" w:lineRule="auto"/>
      </w:pPr>
    </w:p>
    <w:p w14:paraId="2AA9168B" w14:textId="28164610" w:rsidR="005F413C" w:rsidRPr="00D87C31" w:rsidRDefault="0097071D" w:rsidP="009C47A0">
      <w:pPr>
        <w:spacing w:after="0" w:line="240" w:lineRule="auto"/>
        <w:ind w:firstLine="709"/>
      </w:pPr>
      <w:r w:rsidRPr="00D87C31">
        <w:t xml:space="preserve">Темп досягнення результатів, цільових показників, інструментарій, який використовується для цього </w:t>
      </w:r>
      <w:r w:rsidR="005F413C" w:rsidRPr="00D87C31">
        <w:t xml:space="preserve">визначаються у </w:t>
      </w:r>
      <w:r w:rsidR="005F413C" w:rsidRPr="00D87C31">
        <w:rPr>
          <w:rFonts w:ascii="Calibri" w:eastAsia="Times New Roman" w:hAnsi="Calibri" w:cs="Calibri"/>
          <w:lang w:eastAsia="uk-UA"/>
        </w:rPr>
        <w:t>Комунікаційному календарному плані (матриці</w:t>
      </w:r>
      <w:r w:rsidR="005F413C" w:rsidRPr="00D87C31">
        <w:t xml:space="preserve">), що додається. </w:t>
      </w:r>
    </w:p>
    <w:p w14:paraId="3D11690E" w14:textId="77777777" w:rsidR="00E3788F" w:rsidRPr="00D87C31" w:rsidRDefault="00E3788F" w:rsidP="00845C88">
      <w:pPr>
        <w:spacing w:after="0" w:line="240" w:lineRule="auto"/>
        <w:ind w:firstLine="709"/>
        <w:jc w:val="both"/>
        <w:rPr>
          <w:rFonts w:ascii="Calibri" w:eastAsia="Times New Roman" w:hAnsi="Calibri" w:cs="Calibri"/>
          <w:lang w:eastAsia="uk-UA"/>
        </w:rPr>
      </w:pPr>
    </w:p>
    <w:p w14:paraId="5FF81933" w14:textId="77777777" w:rsidR="00F3437F" w:rsidRPr="00D87C31" w:rsidRDefault="00F4711B" w:rsidP="008A2E89">
      <w:pPr>
        <w:pStyle w:val="a3"/>
        <w:numPr>
          <w:ilvl w:val="0"/>
          <w:numId w:val="29"/>
        </w:numPr>
        <w:spacing w:after="0" w:line="240" w:lineRule="auto"/>
        <w:rPr>
          <w:rFonts w:ascii="Calibri" w:eastAsia="Times New Roman" w:hAnsi="Calibri" w:cs="Calibri"/>
          <w:b/>
          <w:lang w:eastAsia="uk-UA"/>
        </w:rPr>
      </w:pPr>
      <w:r w:rsidRPr="00D87C31">
        <w:rPr>
          <w:rFonts w:cs="Calibri"/>
          <w:b/>
          <w:bCs/>
        </w:rPr>
        <w:t>К</w:t>
      </w:r>
      <w:r w:rsidR="00F3437F" w:rsidRPr="00D87C31">
        <w:rPr>
          <w:rFonts w:cs="Calibri"/>
          <w:b/>
          <w:bCs/>
        </w:rPr>
        <w:t>анали</w:t>
      </w:r>
      <w:r w:rsidR="00F3437F" w:rsidRPr="00D87C31">
        <w:rPr>
          <w:rFonts w:ascii="Calibri" w:eastAsia="Times New Roman" w:hAnsi="Calibri" w:cs="Calibri"/>
          <w:b/>
          <w:lang w:eastAsia="uk-UA"/>
        </w:rPr>
        <w:t xml:space="preserve"> комунікації</w:t>
      </w:r>
    </w:p>
    <w:p w14:paraId="4BEB9A09" w14:textId="4BF3628B" w:rsidR="00F3437F" w:rsidRPr="00D87C31" w:rsidRDefault="00F3437F" w:rsidP="00845C88">
      <w:pPr>
        <w:spacing w:after="0" w:line="240" w:lineRule="auto"/>
        <w:ind w:firstLine="709"/>
      </w:pPr>
      <w:r w:rsidRPr="00D87C31">
        <w:t xml:space="preserve">Канали комунікації – це медійні та немедійні засоби, за допомогою яких і через які </w:t>
      </w:r>
      <w:r w:rsidR="007975AA" w:rsidRPr="00D87C31">
        <w:t>органи влади</w:t>
      </w:r>
      <w:r w:rsidRPr="00D87C31">
        <w:t xml:space="preserve"> здійсню</w:t>
      </w:r>
      <w:r w:rsidR="007975AA" w:rsidRPr="00D87C31">
        <w:t>ють</w:t>
      </w:r>
      <w:r w:rsidRPr="00D87C31">
        <w:t xml:space="preserve"> комунікаційну діяльність.</w:t>
      </w:r>
    </w:p>
    <w:p w14:paraId="436C71F9" w14:textId="77777777" w:rsidR="007975AA" w:rsidRPr="00D87C31" w:rsidRDefault="007975AA" w:rsidP="007975AA">
      <w:pPr>
        <w:tabs>
          <w:tab w:val="num" w:pos="720"/>
        </w:tabs>
        <w:spacing w:after="0" w:line="240" w:lineRule="auto"/>
        <w:ind w:firstLine="709"/>
        <w:jc w:val="both"/>
        <w:rPr>
          <w:rFonts w:ascii="Calibri" w:eastAsia="Times New Roman" w:hAnsi="Calibri" w:cs="Calibri"/>
          <w:b/>
          <w:lang w:eastAsia="uk-UA"/>
        </w:rPr>
      </w:pPr>
    </w:p>
    <w:p w14:paraId="0EFD58B2" w14:textId="31B9E3FF" w:rsidR="007975AA" w:rsidRPr="00D87C31" w:rsidRDefault="007975AA" w:rsidP="007975AA">
      <w:pPr>
        <w:tabs>
          <w:tab w:val="num" w:pos="720"/>
        </w:tabs>
        <w:spacing w:after="0" w:line="240" w:lineRule="auto"/>
        <w:ind w:firstLine="709"/>
        <w:jc w:val="both"/>
        <w:rPr>
          <w:rFonts w:ascii="Calibri" w:eastAsia="Times New Roman" w:hAnsi="Calibri" w:cs="Calibri"/>
          <w:bCs/>
          <w:lang w:eastAsia="uk-UA"/>
        </w:rPr>
      </w:pPr>
      <w:r w:rsidRPr="00D87C31">
        <w:rPr>
          <w:rFonts w:ascii="Calibri" w:eastAsia="Times New Roman" w:hAnsi="Calibri" w:cs="Calibri"/>
          <w:bCs/>
          <w:lang w:eastAsia="uk-UA"/>
        </w:rPr>
        <w:t>Власні площадки</w:t>
      </w:r>
    </w:p>
    <w:p w14:paraId="284058AB" w14:textId="48A6AAEE"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 xml:space="preserve">офіційні сайти </w:t>
      </w:r>
      <w:r w:rsidR="004C11CB" w:rsidRPr="00D87C31">
        <w:rPr>
          <w:rFonts w:ascii="Calibri" w:eastAsia="Times New Roman" w:hAnsi="Calibri" w:cs="Calibri"/>
          <w:bCs/>
          <w:lang w:eastAsia="uk-UA"/>
        </w:rPr>
        <w:t xml:space="preserve">органів влади </w:t>
      </w:r>
      <w:r w:rsidR="00F90C0F" w:rsidRPr="00D87C31">
        <w:t>–</w:t>
      </w:r>
      <w:r w:rsidR="004C11CB" w:rsidRPr="00D87C31">
        <w:rPr>
          <w:rFonts w:ascii="Calibri" w:eastAsia="Times New Roman" w:hAnsi="Calibri" w:cs="Calibri"/>
          <w:bCs/>
          <w:lang w:eastAsia="uk-UA"/>
        </w:rPr>
        <w:t xml:space="preserve"> </w:t>
      </w:r>
      <w:r w:rsidRPr="00D87C31">
        <w:rPr>
          <w:rFonts w:ascii="Calibri" w:eastAsia="Times New Roman" w:hAnsi="Calibri" w:cs="Calibri"/>
          <w:bCs/>
          <w:lang w:eastAsia="uk-UA"/>
        </w:rPr>
        <w:t>членів Р</w:t>
      </w:r>
      <w:r w:rsidR="004C11CB" w:rsidRPr="00D87C31">
        <w:rPr>
          <w:rFonts w:ascii="Calibri" w:eastAsia="Times New Roman" w:hAnsi="Calibri" w:cs="Calibri"/>
          <w:bCs/>
          <w:lang w:eastAsia="uk-UA"/>
        </w:rPr>
        <w:t>ади безбар’єрності</w:t>
      </w:r>
    </w:p>
    <w:p w14:paraId="47964DD8" w14:textId="6CE20863"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 xml:space="preserve">офіційні сторінки </w:t>
      </w:r>
      <w:r w:rsidR="004C11CB" w:rsidRPr="00D87C31">
        <w:rPr>
          <w:rFonts w:ascii="Calibri" w:eastAsia="Times New Roman" w:hAnsi="Calibri" w:cs="Calibri"/>
          <w:bCs/>
          <w:lang w:eastAsia="uk-UA"/>
        </w:rPr>
        <w:t xml:space="preserve">органів влади </w:t>
      </w:r>
      <w:r w:rsidR="00F90C0F" w:rsidRPr="00D87C31">
        <w:t>–</w:t>
      </w:r>
      <w:r w:rsidR="004C11CB" w:rsidRPr="00D87C31">
        <w:rPr>
          <w:rFonts w:ascii="Calibri" w:eastAsia="Times New Roman" w:hAnsi="Calibri" w:cs="Calibri"/>
          <w:bCs/>
          <w:lang w:eastAsia="uk-UA"/>
        </w:rPr>
        <w:t xml:space="preserve"> </w:t>
      </w:r>
      <w:r w:rsidRPr="00D87C31">
        <w:rPr>
          <w:rFonts w:ascii="Calibri" w:eastAsia="Times New Roman" w:hAnsi="Calibri" w:cs="Calibri"/>
          <w:bCs/>
          <w:lang w:eastAsia="uk-UA"/>
        </w:rPr>
        <w:t>членів Р</w:t>
      </w:r>
      <w:r w:rsidR="004C11CB" w:rsidRPr="00D87C31">
        <w:rPr>
          <w:rFonts w:ascii="Calibri" w:eastAsia="Times New Roman" w:hAnsi="Calibri" w:cs="Calibri"/>
          <w:bCs/>
          <w:lang w:eastAsia="uk-UA"/>
        </w:rPr>
        <w:t xml:space="preserve">ади безбар’єрності </w:t>
      </w:r>
      <w:r w:rsidRPr="00D87C31">
        <w:rPr>
          <w:rFonts w:ascii="Calibri" w:eastAsia="Times New Roman" w:hAnsi="Calibri" w:cs="Calibri"/>
          <w:bCs/>
          <w:lang w:eastAsia="uk-UA"/>
        </w:rPr>
        <w:t xml:space="preserve">в соцмережах та персональні сторінки керівників цих </w:t>
      </w:r>
      <w:r w:rsidR="004C11CB" w:rsidRPr="00D87C31">
        <w:rPr>
          <w:rFonts w:ascii="Calibri" w:eastAsia="Times New Roman" w:hAnsi="Calibri" w:cs="Calibri"/>
          <w:bCs/>
          <w:lang w:eastAsia="uk-UA"/>
        </w:rPr>
        <w:t>органів влади</w:t>
      </w:r>
    </w:p>
    <w:p w14:paraId="6C353A5F" w14:textId="02AC0EFF"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 xml:space="preserve">офіційні сторінки в соцмережах </w:t>
      </w:r>
      <w:r w:rsidR="004C11CB" w:rsidRPr="00D87C31">
        <w:rPr>
          <w:rFonts w:ascii="Calibri" w:eastAsia="Times New Roman" w:hAnsi="Calibri" w:cs="Calibri"/>
          <w:bCs/>
          <w:lang w:eastAsia="uk-UA"/>
        </w:rPr>
        <w:t xml:space="preserve">громадських організацій </w:t>
      </w:r>
      <w:r w:rsidR="00F90C0F" w:rsidRPr="00D87C31">
        <w:t>–</w:t>
      </w:r>
      <w:r w:rsidR="00F90C0F" w:rsidRPr="00D87C31">
        <w:rPr>
          <w:rFonts w:ascii="Calibri" w:eastAsia="Times New Roman" w:hAnsi="Calibri" w:cs="Calibri"/>
          <w:bCs/>
          <w:lang w:eastAsia="uk-UA"/>
        </w:rPr>
        <w:t xml:space="preserve"> </w:t>
      </w:r>
      <w:r w:rsidRPr="00D87C31">
        <w:rPr>
          <w:rFonts w:ascii="Calibri" w:eastAsia="Times New Roman" w:hAnsi="Calibri" w:cs="Calibri"/>
          <w:bCs/>
          <w:lang w:eastAsia="uk-UA"/>
        </w:rPr>
        <w:t>членів Р</w:t>
      </w:r>
      <w:r w:rsidR="004C11CB" w:rsidRPr="00D87C31">
        <w:rPr>
          <w:rFonts w:ascii="Calibri" w:eastAsia="Times New Roman" w:hAnsi="Calibri" w:cs="Calibri"/>
          <w:bCs/>
          <w:lang w:eastAsia="uk-UA"/>
        </w:rPr>
        <w:t xml:space="preserve">ади безбар’єрності </w:t>
      </w:r>
    </w:p>
    <w:p w14:paraId="510D45B9" w14:textId="77777777" w:rsidR="007975AA" w:rsidRPr="00D87C31" w:rsidRDefault="007975AA" w:rsidP="007975AA">
      <w:pPr>
        <w:tabs>
          <w:tab w:val="num" w:pos="720"/>
        </w:tabs>
        <w:spacing w:after="0" w:line="240" w:lineRule="auto"/>
        <w:ind w:firstLine="709"/>
        <w:jc w:val="both"/>
        <w:rPr>
          <w:rFonts w:ascii="Calibri" w:eastAsia="Times New Roman" w:hAnsi="Calibri" w:cs="Calibri"/>
          <w:bCs/>
          <w:lang w:eastAsia="uk-UA"/>
        </w:rPr>
      </w:pPr>
      <w:proofErr w:type="spellStart"/>
      <w:r w:rsidRPr="00D87C31">
        <w:rPr>
          <w:rFonts w:ascii="Calibri" w:eastAsia="Times New Roman" w:hAnsi="Calibri" w:cs="Calibri"/>
          <w:bCs/>
          <w:lang w:eastAsia="uk-UA"/>
        </w:rPr>
        <w:t>Public</w:t>
      </w:r>
      <w:proofErr w:type="spellEnd"/>
      <w:r w:rsidRPr="00D87C31">
        <w:rPr>
          <w:rFonts w:ascii="Calibri" w:eastAsia="Times New Roman" w:hAnsi="Calibri" w:cs="Calibri"/>
          <w:bCs/>
          <w:lang w:eastAsia="uk-UA"/>
        </w:rPr>
        <w:t xml:space="preserve"> </w:t>
      </w:r>
      <w:proofErr w:type="spellStart"/>
      <w:r w:rsidRPr="00D87C31">
        <w:rPr>
          <w:rFonts w:ascii="Calibri" w:eastAsia="Times New Roman" w:hAnsi="Calibri" w:cs="Calibri"/>
          <w:bCs/>
          <w:lang w:eastAsia="uk-UA"/>
        </w:rPr>
        <w:t>Affairs</w:t>
      </w:r>
      <w:proofErr w:type="spellEnd"/>
    </w:p>
    <w:p w14:paraId="0538A3C0" w14:textId="77777777"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 xml:space="preserve">організовані події, </w:t>
      </w:r>
    </w:p>
    <w:p w14:paraId="68EEB28C" w14:textId="77777777" w:rsidR="007975AA" w:rsidRPr="00D87C31" w:rsidRDefault="007975AA" w:rsidP="007975AA">
      <w:pPr>
        <w:tabs>
          <w:tab w:val="num" w:pos="720"/>
        </w:tabs>
        <w:spacing w:after="0" w:line="240" w:lineRule="auto"/>
        <w:ind w:firstLine="709"/>
        <w:jc w:val="both"/>
        <w:rPr>
          <w:rFonts w:ascii="Calibri" w:eastAsia="Times New Roman" w:hAnsi="Calibri" w:cs="Calibri"/>
          <w:bCs/>
          <w:lang w:eastAsia="uk-UA"/>
        </w:rPr>
      </w:pPr>
      <w:proofErr w:type="spellStart"/>
      <w:r w:rsidRPr="00D87C31">
        <w:rPr>
          <w:rFonts w:ascii="Calibri" w:eastAsia="Times New Roman" w:hAnsi="Calibri" w:cs="Calibri"/>
          <w:bCs/>
          <w:lang w:eastAsia="uk-UA"/>
        </w:rPr>
        <w:t>Media</w:t>
      </w:r>
      <w:proofErr w:type="spellEnd"/>
      <w:r w:rsidRPr="00D87C31">
        <w:rPr>
          <w:rFonts w:ascii="Calibri" w:eastAsia="Times New Roman" w:hAnsi="Calibri" w:cs="Calibri"/>
          <w:bCs/>
          <w:lang w:eastAsia="uk-UA"/>
        </w:rPr>
        <w:t xml:space="preserve"> </w:t>
      </w:r>
      <w:proofErr w:type="spellStart"/>
      <w:r w:rsidRPr="00D87C31">
        <w:rPr>
          <w:rFonts w:ascii="Calibri" w:eastAsia="Times New Roman" w:hAnsi="Calibri" w:cs="Calibri"/>
          <w:bCs/>
          <w:lang w:eastAsia="uk-UA"/>
        </w:rPr>
        <w:t>relations</w:t>
      </w:r>
      <w:proofErr w:type="spellEnd"/>
    </w:p>
    <w:p w14:paraId="28448EBC" w14:textId="77777777"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прес-тури</w:t>
      </w:r>
    </w:p>
    <w:p w14:paraId="69248F05" w14:textId="77777777"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ЗМІ (традиційні та інтернет)</w:t>
      </w:r>
    </w:p>
    <w:p w14:paraId="3A8FB305" w14:textId="77777777" w:rsidR="007975AA" w:rsidRPr="00D87C31" w:rsidRDefault="007975AA" w:rsidP="007975AA">
      <w:pPr>
        <w:tabs>
          <w:tab w:val="num" w:pos="720"/>
        </w:tabs>
        <w:spacing w:after="0" w:line="240" w:lineRule="auto"/>
        <w:ind w:firstLine="709"/>
        <w:jc w:val="both"/>
        <w:rPr>
          <w:rFonts w:ascii="Calibri" w:eastAsia="Times New Roman" w:hAnsi="Calibri" w:cs="Calibri"/>
          <w:bCs/>
          <w:lang w:eastAsia="uk-UA"/>
        </w:rPr>
      </w:pPr>
      <w:proofErr w:type="spellStart"/>
      <w:r w:rsidRPr="00D87C31">
        <w:rPr>
          <w:rFonts w:ascii="Calibri" w:eastAsia="Times New Roman" w:hAnsi="Calibri" w:cs="Calibri"/>
          <w:bCs/>
          <w:lang w:eastAsia="uk-UA"/>
        </w:rPr>
        <w:t>Direct</w:t>
      </w:r>
      <w:proofErr w:type="spellEnd"/>
    </w:p>
    <w:p w14:paraId="35D3987D" w14:textId="77777777" w:rsidR="007975AA" w:rsidRPr="00D87C31" w:rsidRDefault="007975AA" w:rsidP="00635220">
      <w:pPr>
        <w:numPr>
          <w:ilvl w:val="1"/>
          <w:numId w:val="22"/>
        </w:numPr>
        <w:spacing w:after="0" w:line="240" w:lineRule="auto"/>
        <w:jc w:val="both"/>
        <w:rPr>
          <w:rFonts w:ascii="Calibri" w:eastAsia="Times New Roman" w:hAnsi="Calibri" w:cs="Calibri"/>
          <w:bCs/>
          <w:lang w:eastAsia="uk-UA"/>
        </w:rPr>
      </w:pPr>
      <w:r w:rsidRPr="00D87C31">
        <w:rPr>
          <w:rFonts w:ascii="Calibri" w:eastAsia="Times New Roman" w:hAnsi="Calibri" w:cs="Calibri"/>
          <w:bCs/>
          <w:lang w:eastAsia="uk-UA"/>
        </w:rPr>
        <w:t>Пряма комунікація (зустрічі, листування)</w:t>
      </w:r>
    </w:p>
    <w:p w14:paraId="7179D836" w14:textId="7F7A7E81" w:rsidR="00F4711B" w:rsidRPr="00D87C31" w:rsidRDefault="00F4711B" w:rsidP="00845C88">
      <w:pPr>
        <w:spacing w:after="0" w:line="240" w:lineRule="auto"/>
        <w:ind w:firstLine="709"/>
        <w:jc w:val="both"/>
        <w:rPr>
          <w:rFonts w:ascii="Calibri" w:eastAsia="Times New Roman" w:hAnsi="Calibri" w:cs="Calibri"/>
          <w:lang w:eastAsia="uk-UA"/>
        </w:rPr>
      </w:pPr>
    </w:p>
    <w:p w14:paraId="1954135A" w14:textId="3CC58E29" w:rsidR="00BC767D" w:rsidRPr="00D87C31" w:rsidRDefault="0010056A" w:rsidP="008A2E89">
      <w:pPr>
        <w:pStyle w:val="a3"/>
        <w:numPr>
          <w:ilvl w:val="0"/>
          <w:numId w:val="29"/>
        </w:numPr>
        <w:spacing w:after="0" w:line="240" w:lineRule="auto"/>
        <w:rPr>
          <w:rFonts w:ascii="Calibri" w:eastAsia="Times New Roman" w:hAnsi="Calibri" w:cs="Calibri"/>
          <w:b/>
          <w:lang w:eastAsia="uk-UA"/>
        </w:rPr>
      </w:pPr>
      <w:r w:rsidRPr="00D87C31">
        <w:rPr>
          <w:rFonts w:cs="Calibri"/>
          <w:b/>
          <w:bCs/>
        </w:rPr>
        <w:t>Формати</w:t>
      </w:r>
      <w:r w:rsidRPr="00D87C31">
        <w:rPr>
          <w:rFonts w:ascii="Calibri" w:eastAsia="Times New Roman" w:hAnsi="Calibri" w:cs="Calibri"/>
          <w:b/>
          <w:lang w:eastAsia="uk-UA"/>
        </w:rPr>
        <w:t xml:space="preserve"> комунікації</w:t>
      </w:r>
    </w:p>
    <w:p w14:paraId="2C08ED7A" w14:textId="3266D58C" w:rsidR="00AC12F3" w:rsidRPr="00D87C31" w:rsidRDefault="00AC12F3" w:rsidP="00635220">
      <w:pPr>
        <w:pStyle w:val="a3"/>
        <w:numPr>
          <w:ilvl w:val="0"/>
          <w:numId w:val="21"/>
        </w:numPr>
        <w:spacing w:after="0" w:line="240" w:lineRule="auto"/>
      </w:pPr>
      <w:r w:rsidRPr="00D87C31">
        <w:t xml:space="preserve">Повідомлення для ЗМІ: анонси, прес-сніданки, коментарі, персональні комунікації із журналістами, в тому числі </w:t>
      </w:r>
      <w:r w:rsidR="00313DED" w:rsidRPr="00D87C31">
        <w:t>«</w:t>
      </w:r>
      <w:proofErr w:type="spellStart"/>
      <w:r w:rsidRPr="00D87C31">
        <w:t>off</w:t>
      </w:r>
      <w:proofErr w:type="spellEnd"/>
      <w:r w:rsidRPr="00D87C31">
        <w:t xml:space="preserve"> </w:t>
      </w:r>
      <w:proofErr w:type="spellStart"/>
      <w:r w:rsidRPr="00D87C31">
        <w:t>the</w:t>
      </w:r>
      <w:proofErr w:type="spellEnd"/>
      <w:r w:rsidRPr="00D87C31">
        <w:t xml:space="preserve"> </w:t>
      </w:r>
      <w:proofErr w:type="spellStart"/>
      <w:r w:rsidRPr="00D87C31">
        <w:t>record</w:t>
      </w:r>
      <w:proofErr w:type="spellEnd"/>
      <w:r w:rsidR="00313DED" w:rsidRPr="00D87C31">
        <w:t>»</w:t>
      </w:r>
      <w:r w:rsidRPr="00D87C31">
        <w:t xml:space="preserve">, тематичні публікації, сюжети і програми на ТБ і радіо, </w:t>
      </w:r>
      <w:proofErr w:type="spellStart"/>
      <w:r w:rsidRPr="00D87C31">
        <w:t>спецпроєкти</w:t>
      </w:r>
      <w:proofErr w:type="spellEnd"/>
      <w:r w:rsidRPr="00D87C31">
        <w:t>, блоги тощо</w:t>
      </w:r>
    </w:p>
    <w:p w14:paraId="6D8B25F4" w14:textId="668780E7" w:rsidR="00AC12F3" w:rsidRPr="00D87C31" w:rsidRDefault="00F90C0F" w:rsidP="00635220">
      <w:pPr>
        <w:pStyle w:val="a3"/>
        <w:numPr>
          <w:ilvl w:val="0"/>
          <w:numId w:val="21"/>
        </w:numPr>
        <w:spacing w:after="0" w:line="240" w:lineRule="auto"/>
      </w:pPr>
      <w:r w:rsidRPr="00D87C31">
        <w:t>З</w:t>
      </w:r>
      <w:r w:rsidR="00AC12F3" w:rsidRPr="00D87C31">
        <w:t>устрічі з представниками громадськості, експертами, лідерами думок</w:t>
      </w:r>
    </w:p>
    <w:p w14:paraId="0E3BEA2B" w14:textId="77777777" w:rsidR="00AC12F3" w:rsidRPr="00D87C31" w:rsidRDefault="00AC12F3" w:rsidP="00635220">
      <w:pPr>
        <w:pStyle w:val="a3"/>
        <w:numPr>
          <w:ilvl w:val="0"/>
          <w:numId w:val="21"/>
        </w:numPr>
        <w:spacing w:after="0" w:line="240" w:lineRule="auto"/>
      </w:pPr>
      <w:r w:rsidRPr="00D87C31">
        <w:t>Взаємодії із Громадськими радами, спільні заяви, висновки, позиції</w:t>
      </w:r>
    </w:p>
    <w:p w14:paraId="2B933616" w14:textId="77777777" w:rsidR="00AC12F3" w:rsidRPr="00D87C31" w:rsidRDefault="00AC12F3" w:rsidP="00635220">
      <w:pPr>
        <w:pStyle w:val="a3"/>
        <w:numPr>
          <w:ilvl w:val="0"/>
          <w:numId w:val="21"/>
        </w:numPr>
        <w:spacing w:after="0" w:line="240" w:lineRule="auto"/>
      </w:pPr>
      <w:r w:rsidRPr="00D87C31">
        <w:t>Слухання, презентації, круглі столи, форуми, конференції</w:t>
      </w:r>
    </w:p>
    <w:p w14:paraId="498EA1E3" w14:textId="77777777" w:rsidR="00AC12F3" w:rsidRPr="00D87C31" w:rsidRDefault="00AC12F3" w:rsidP="00635220">
      <w:pPr>
        <w:pStyle w:val="a3"/>
        <w:numPr>
          <w:ilvl w:val="0"/>
          <w:numId w:val="21"/>
        </w:numPr>
        <w:spacing w:after="0" w:line="240" w:lineRule="auto"/>
      </w:pPr>
      <w:r w:rsidRPr="00D87C31">
        <w:t>Залучення галузевих та міжнародних експертів</w:t>
      </w:r>
    </w:p>
    <w:p w14:paraId="61F8FB05" w14:textId="77777777" w:rsidR="0010056A" w:rsidRPr="00D87C31" w:rsidRDefault="0010056A" w:rsidP="0010056A">
      <w:pPr>
        <w:spacing w:after="0" w:line="240" w:lineRule="auto"/>
        <w:ind w:firstLine="709"/>
        <w:rPr>
          <w:rFonts w:ascii="Calibri" w:eastAsia="Times New Roman" w:hAnsi="Calibri" w:cs="Calibri"/>
          <w:b/>
          <w:lang w:eastAsia="uk-UA"/>
        </w:rPr>
      </w:pPr>
    </w:p>
    <w:p w14:paraId="2E8E04E9" w14:textId="275DFD01" w:rsidR="0010056A" w:rsidRPr="00D87C31" w:rsidRDefault="00831DC2" w:rsidP="008A2E89">
      <w:pPr>
        <w:pStyle w:val="a3"/>
        <w:numPr>
          <w:ilvl w:val="0"/>
          <w:numId w:val="29"/>
        </w:numPr>
        <w:spacing w:after="0" w:line="240" w:lineRule="auto"/>
        <w:rPr>
          <w:rFonts w:ascii="Calibri" w:eastAsia="Times New Roman" w:hAnsi="Calibri" w:cs="Calibri"/>
          <w:b/>
          <w:lang w:eastAsia="uk-UA"/>
        </w:rPr>
      </w:pPr>
      <w:r w:rsidRPr="00D87C31">
        <w:rPr>
          <w:rFonts w:cs="Calibri"/>
          <w:b/>
          <w:bCs/>
        </w:rPr>
        <w:t>Спікери</w:t>
      </w:r>
    </w:p>
    <w:p w14:paraId="5BBFC862" w14:textId="67773A35" w:rsidR="00831DC2" w:rsidRPr="00D87C31" w:rsidRDefault="00831DC2" w:rsidP="00831DC2">
      <w:pPr>
        <w:spacing w:after="0" w:line="240" w:lineRule="auto"/>
        <w:ind w:firstLine="709"/>
        <w:rPr>
          <w:rFonts w:ascii="Calibri" w:eastAsia="Times New Roman" w:hAnsi="Calibri" w:cs="Calibri"/>
          <w:b/>
          <w:lang w:eastAsia="uk-UA"/>
        </w:rPr>
      </w:pPr>
    </w:p>
    <w:p w14:paraId="39BC047A" w14:textId="6FF1F9FA" w:rsidR="00831DC2" w:rsidRPr="00D87C31" w:rsidRDefault="00831DC2" w:rsidP="00831DC2">
      <w:pPr>
        <w:spacing w:after="0" w:line="240" w:lineRule="auto"/>
        <w:ind w:firstLine="709"/>
        <w:rPr>
          <w:rFonts w:ascii="Calibri" w:eastAsia="Times New Roman" w:hAnsi="Calibri" w:cs="Calibri"/>
          <w:b/>
          <w:lang w:eastAsia="uk-UA"/>
        </w:rPr>
      </w:pPr>
      <w:r w:rsidRPr="00D87C31">
        <w:rPr>
          <w:rFonts w:ascii="Calibri" w:eastAsia="Times New Roman" w:hAnsi="Calibri" w:cs="Calibri"/>
          <w:b/>
          <w:bCs/>
          <w:lang w:eastAsia="uk-UA"/>
        </w:rPr>
        <w:lastRenderedPageBreak/>
        <w:t>Представники Р</w:t>
      </w:r>
      <w:r w:rsidR="008A2E89" w:rsidRPr="00D87C31">
        <w:rPr>
          <w:rFonts w:ascii="Calibri" w:eastAsia="Times New Roman" w:hAnsi="Calibri" w:cs="Calibri"/>
          <w:b/>
          <w:bCs/>
          <w:lang w:eastAsia="uk-UA"/>
        </w:rPr>
        <w:t>ади Безбар’єрності</w:t>
      </w:r>
    </w:p>
    <w:p w14:paraId="451AC38D" w14:textId="1EA2E760" w:rsidR="0061479B" w:rsidRPr="00D87C31" w:rsidRDefault="0061479B" w:rsidP="00635220">
      <w:pPr>
        <w:pStyle w:val="a3"/>
        <w:numPr>
          <w:ilvl w:val="0"/>
          <w:numId w:val="21"/>
        </w:numPr>
        <w:spacing w:after="0" w:line="240" w:lineRule="auto"/>
      </w:pPr>
      <w:r w:rsidRPr="00D87C31">
        <w:t>Перша Леді України</w:t>
      </w:r>
    </w:p>
    <w:p w14:paraId="2ECCD523" w14:textId="4CFC621A" w:rsidR="0061479B" w:rsidRPr="00D87C31" w:rsidRDefault="0061479B" w:rsidP="00635220">
      <w:pPr>
        <w:pStyle w:val="a3"/>
        <w:numPr>
          <w:ilvl w:val="0"/>
          <w:numId w:val="21"/>
        </w:numPr>
        <w:spacing w:after="0" w:line="240" w:lineRule="auto"/>
      </w:pPr>
      <w:r w:rsidRPr="00D87C31">
        <w:t xml:space="preserve">Радниця-Уповноважена Президента </w:t>
      </w:r>
      <w:r w:rsidR="00026944" w:rsidRPr="00D87C31">
        <w:t xml:space="preserve">України </w:t>
      </w:r>
      <w:r w:rsidRPr="00D87C31">
        <w:t xml:space="preserve">з </w:t>
      </w:r>
      <w:r w:rsidR="00D87C31" w:rsidRPr="00D87C31">
        <w:t xml:space="preserve">питань </w:t>
      </w:r>
      <w:r w:rsidRPr="00D87C31">
        <w:t>безбар'єрності</w:t>
      </w:r>
    </w:p>
    <w:p w14:paraId="03195C30" w14:textId="7E58CE81" w:rsidR="0061479B" w:rsidRPr="00D87C31" w:rsidRDefault="0061479B" w:rsidP="00635220">
      <w:pPr>
        <w:pStyle w:val="a3"/>
        <w:numPr>
          <w:ilvl w:val="0"/>
          <w:numId w:val="21"/>
        </w:numPr>
        <w:spacing w:after="0" w:line="240" w:lineRule="auto"/>
      </w:pPr>
      <w:r w:rsidRPr="00D87C31">
        <w:t>Голова Р</w:t>
      </w:r>
      <w:r w:rsidR="00026944" w:rsidRPr="00D87C31">
        <w:t xml:space="preserve">ади </w:t>
      </w:r>
      <w:r w:rsidRPr="00D87C31">
        <w:t>безбар'єрності і його заступники</w:t>
      </w:r>
    </w:p>
    <w:p w14:paraId="7EF240F3" w14:textId="53C5CEAB" w:rsidR="0061479B" w:rsidRPr="00D87C31" w:rsidRDefault="0061479B" w:rsidP="00635220">
      <w:pPr>
        <w:pStyle w:val="a3"/>
        <w:numPr>
          <w:ilvl w:val="0"/>
          <w:numId w:val="21"/>
        </w:numPr>
        <w:spacing w:after="0" w:line="240" w:lineRule="auto"/>
      </w:pPr>
      <w:r w:rsidRPr="00D87C31">
        <w:t>Члени Р</w:t>
      </w:r>
      <w:r w:rsidR="00026944" w:rsidRPr="00D87C31">
        <w:t xml:space="preserve">ади </w:t>
      </w:r>
      <w:r w:rsidRPr="00D87C31">
        <w:t>безбар'єрності</w:t>
      </w:r>
    </w:p>
    <w:p w14:paraId="2EB2AE3B" w14:textId="7ACD430E" w:rsidR="0061479B" w:rsidRPr="00D87C31" w:rsidRDefault="0061479B" w:rsidP="00635220">
      <w:pPr>
        <w:pStyle w:val="a3"/>
        <w:numPr>
          <w:ilvl w:val="0"/>
          <w:numId w:val="21"/>
        </w:numPr>
        <w:spacing w:after="0" w:line="240" w:lineRule="auto"/>
      </w:pPr>
      <w:r w:rsidRPr="00D87C31">
        <w:t xml:space="preserve">Речники </w:t>
      </w:r>
      <w:r w:rsidR="00026944" w:rsidRPr="00D87C31">
        <w:t xml:space="preserve">органів влади </w:t>
      </w:r>
      <w:r w:rsidR="00F90C0F" w:rsidRPr="00D87C31">
        <w:t>–</w:t>
      </w:r>
      <w:r w:rsidR="00026944" w:rsidRPr="00D87C31">
        <w:t xml:space="preserve"> </w:t>
      </w:r>
      <w:r w:rsidRPr="00D87C31">
        <w:t>членів Р</w:t>
      </w:r>
      <w:r w:rsidR="00026944" w:rsidRPr="00D87C31">
        <w:t xml:space="preserve">ади </w:t>
      </w:r>
      <w:r w:rsidRPr="00D87C31">
        <w:t>безбар'єрності</w:t>
      </w:r>
    </w:p>
    <w:p w14:paraId="6400DE97" w14:textId="6A752C79" w:rsidR="00831DC2" w:rsidRPr="00D87C31" w:rsidRDefault="00831DC2" w:rsidP="00831DC2">
      <w:pPr>
        <w:spacing w:after="0" w:line="240" w:lineRule="auto"/>
        <w:ind w:firstLine="709"/>
        <w:rPr>
          <w:rFonts w:ascii="Calibri" w:eastAsia="Times New Roman" w:hAnsi="Calibri" w:cs="Calibri"/>
          <w:b/>
          <w:lang w:eastAsia="uk-UA"/>
        </w:rPr>
      </w:pPr>
    </w:p>
    <w:p w14:paraId="106FE952" w14:textId="77777777" w:rsidR="00026944" w:rsidRPr="00D87C31" w:rsidRDefault="00026944" w:rsidP="00026944">
      <w:pPr>
        <w:spacing w:after="0" w:line="240" w:lineRule="auto"/>
        <w:ind w:firstLine="709"/>
        <w:rPr>
          <w:rFonts w:ascii="Calibri" w:eastAsia="Times New Roman" w:hAnsi="Calibri" w:cs="Calibri"/>
          <w:b/>
          <w:lang w:eastAsia="uk-UA"/>
        </w:rPr>
      </w:pPr>
      <w:r w:rsidRPr="00D87C31">
        <w:rPr>
          <w:rFonts w:ascii="Calibri" w:eastAsia="Times New Roman" w:hAnsi="Calibri" w:cs="Calibri"/>
          <w:b/>
          <w:bCs/>
          <w:lang w:eastAsia="uk-UA"/>
        </w:rPr>
        <w:t>Можливі агенти комунікації</w:t>
      </w:r>
    </w:p>
    <w:p w14:paraId="0F8AD76E" w14:textId="77777777" w:rsidR="00026944" w:rsidRPr="00D87C31" w:rsidRDefault="00026944" w:rsidP="00635220">
      <w:pPr>
        <w:pStyle w:val="a3"/>
        <w:numPr>
          <w:ilvl w:val="0"/>
          <w:numId w:val="21"/>
        </w:numPr>
        <w:spacing w:after="0" w:line="240" w:lineRule="auto"/>
      </w:pPr>
      <w:r w:rsidRPr="00D87C31">
        <w:t>Публічні представники місцевої влади та органів місцевого самоврядування</w:t>
      </w:r>
    </w:p>
    <w:p w14:paraId="5C775ED1" w14:textId="2D4EFB6A" w:rsidR="00026944" w:rsidRPr="00D87C31" w:rsidRDefault="00026944" w:rsidP="00635220">
      <w:pPr>
        <w:pStyle w:val="a3"/>
        <w:numPr>
          <w:ilvl w:val="0"/>
          <w:numId w:val="21"/>
        </w:numPr>
        <w:spacing w:after="0" w:line="240" w:lineRule="auto"/>
      </w:pPr>
      <w:r w:rsidRPr="00D87C31">
        <w:t>Громадські ради при органах виконавчої влади</w:t>
      </w:r>
    </w:p>
    <w:p w14:paraId="6A7D592E" w14:textId="77777777" w:rsidR="00026944" w:rsidRPr="00D87C31" w:rsidRDefault="00026944" w:rsidP="00635220">
      <w:pPr>
        <w:pStyle w:val="a3"/>
        <w:numPr>
          <w:ilvl w:val="0"/>
          <w:numId w:val="21"/>
        </w:numPr>
        <w:spacing w:after="0" w:line="240" w:lineRule="auto"/>
      </w:pPr>
      <w:r w:rsidRPr="00D87C31">
        <w:t>Лідери думок</w:t>
      </w:r>
    </w:p>
    <w:p w14:paraId="65D33112" w14:textId="57C74D8C" w:rsidR="00026944" w:rsidRPr="00D87C31" w:rsidRDefault="00026944" w:rsidP="00635220">
      <w:pPr>
        <w:pStyle w:val="a3"/>
        <w:numPr>
          <w:ilvl w:val="0"/>
          <w:numId w:val="21"/>
        </w:numPr>
        <w:spacing w:after="0" w:line="240" w:lineRule="auto"/>
      </w:pPr>
      <w:r w:rsidRPr="00D87C31">
        <w:t xml:space="preserve">Представники громадських організацій – не членів </w:t>
      </w:r>
      <w:r w:rsidR="0061479B" w:rsidRPr="00D87C31">
        <w:t>Р</w:t>
      </w:r>
      <w:r w:rsidRPr="00D87C31">
        <w:t xml:space="preserve">ади </w:t>
      </w:r>
      <w:r w:rsidR="0061479B" w:rsidRPr="00D87C31">
        <w:t>безбар'єрності</w:t>
      </w:r>
    </w:p>
    <w:p w14:paraId="720E66F0" w14:textId="77777777" w:rsidR="00026944" w:rsidRPr="00D87C31" w:rsidRDefault="00026944" w:rsidP="00635220">
      <w:pPr>
        <w:pStyle w:val="a3"/>
        <w:numPr>
          <w:ilvl w:val="0"/>
          <w:numId w:val="21"/>
        </w:numPr>
        <w:spacing w:after="0" w:line="240" w:lineRule="auto"/>
      </w:pPr>
      <w:r w:rsidRPr="00D87C31">
        <w:t>Експерти</w:t>
      </w:r>
    </w:p>
    <w:p w14:paraId="2C380835" w14:textId="2D8FF881" w:rsidR="0061479B" w:rsidRPr="00D87C31" w:rsidRDefault="00026944" w:rsidP="00635220">
      <w:pPr>
        <w:pStyle w:val="a3"/>
        <w:numPr>
          <w:ilvl w:val="0"/>
          <w:numId w:val="21"/>
        </w:numPr>
        <w:spacing w:after="0" w:line="240" w:lineRule="auto"/>
      </w:pPr>
      <w:r w:rsidRPr="00D87C31">
        <w:t>Представники ЗМІ</w:t>
      </w:r>
    </w:p>
    <w:p w14:paraId="32E183B9" w14:textId="77777777" w:rsidR="00831DC2" w:rsidRPr="00D87C31" w:rsidRDefault="00831DC2" w:rsidP="00845C88">
      <w:pPr>
        <w:spacing w:after="0" w:line="240" w:lineRule="auto"/>
        <w:ind w:firstLine="709"/>
        <w:jc w:val="both"/>
        <w:rPr>
          <w:rFonts w:ascii="Calibri" w:eastAsia="Times New Roman" w:hAnsi="Calibri" w:cs="Calibri"/>
          <w:lang w:eastAsia="uk-UA"/>
        </w:rPr>
      </w:pPr>
    </w:p>
    <w:p w14:paraId="6A687E49" w14:textId="77777777" w:rsidR="00B24403" w:rsidRPr="00D87C31" w:rsidRDefault="00B24403" w:rsidP="008A2E89">
      <w:pPr>
        <w:pStyle w:val="a3"/>
        <w:numPr>
          <w:ilvl w:val="0"/>
          <w:numId w:val="29"/>
        </w:numPr>
        <w:spacing w:after="0" w:line="240" w:lineRule="auto"/>
        <w:rPr>
          <w:rFonts w:ascii="Calibri" w:eastAsia="Times New Roman" w:hAnsi="Calibri" w:cs="Calibri"/>
          <w:lang w:eastAsia="uk-UA"/>
        </w:rPr>
      </w:pPr>
      <w:r w:rsidRPr="00D87C31">
        <w:rPr>
          <w:rFonts w:cs="Calibri"/>
          <w:b/>
          <w:bCs/>
        </w:rPr>
        <w:t>Внутрішні</w:t>
      </w:r>
      <w:r w:rsidRPr="00D87C31">
        <w:rPr>
          <w:rFonts w:ascii="Calibri" w:eastAsia="Times New Roman" w:hAnsi="Calibri" w:cs="Calibri"/>
          <w:b/>
          <w:bCs/>
          <w:lang w:eastAsia="uk-UA"/>
        </w:rPr>
        <w:t xml:space="preserve"> комунікації</w:t>
      </w:r>
    </w:p>
    <w:p w14:paraId="45C19B4C" w14:textId="7671EDBB" w:rsidR="005B0A78" w:rsidRPr="00D87C31" w:rsidRDefault="00D110F6"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 xml:space="preserve">Внутрішні комунікації забезпечать зростання рівня обізнаності про </w:t>
      </w:r>
      <w:proofErr w:type="spellStart"/>
      <w:r w:rsidR="00687ADD" w:rsidRPr="00D87C31">
        <w:rPr>
          <w:rFonts w:ascii="Calibri" w:eastAsia="Times New Roman" w:hAnsi="Calibri" w:cs="Calibri"/>
          <w:lang w:eastAsia="uk-UA"/>
        </w:rPr>
        <w:t>безбар’єрність</w:t>
      </w:r>
      <w:proofErr w:type="spellEnd"/>
      <w:r w:rsidRPr="00D87C31">
        <w:rPr>
          <w:rFonts w:ascii="Calibri" w:eastAsia="Times New Roman" w:hAnsi="Calibri" w:cs="Calibri"/>
          <w:lang w:eastAsia="uk-UA"/>
        </w:rPr>
        <w:t xml:space="preserve">, </w:t>
      </w:r>
      <w:r w:rsidR="00687ADD" w:rsidRPr="00D87C31">
        <w:rPr>
          <w:rFonts w:ascii="Calibri" w:eastAsia="Times New Roman" w:hAnsi="Calibri" w:cs="Calibri"/>
          <w:lang w:eastAsia="uk-UA"/>
        </w:rPr>
        <w:t xml:space="preserve">розуміння її </w:t>
      </w:r>
      <w:proofErr w:type="spellStart"/>
      <w:r w:rsidR="00687ADD" w:rsidRPr="00D87C31">
        <w:rPr>
          <w:rFonts w:ascii="Calibri" w:eastAsia="Times New Roman" w:hAnsi="Calibri" w:cs="Calibri"/>
          <w:lang w:eastAsia="uk-UA"/>
        </w:rPr>
        <w:t>багатоаспектності</w:t>
      </w:r>
      <w:proofErr w:type="spellEnd"/>
      <w:r w:rsidR="00687ADD" w:rsidRPr="00D87C31">
        <w:rPr>
          <w:rFonts w:ascii="Calibri" w:eastAsia="Times New Roman" w:hAnsi="Calibri" w:cs="Calibri"/>
          <w:lang w:eastAsia="uk-UA"/>
        </w:rPr>
        <w:t xml:space="preserve"> та цінностей з боку працівників органів влади. </w:t>
      </w:r>
    </w:p>
    <w:p w14:paraId="6BEF6F96" w14:textId="77777777" w:rsidR="00385F46" w:rsidRPr="00D87C31" w:rsidRDefault="00385F46" w:rsidP="00845C88">
      <w:pPr>
        <w:spacing w:after="0" w:line="240" w:lineRule="auto"/>
        <w:ind w:firstLine="709"/>
        <w:jc w:val="both"/>
        <w:rPr>
          <w:rFonts w:ascii="Calibri" w:eastAsia="Times New Roman" w:hAnsi="Calibri" w:cs="Calibri"/>
          <w:lang w:eastAsia="uk-UA"/>
        </w:rPr>
      </w:pPr>
    </w:p>
    <w:p w14:paraId="042DE463" w14:textId="1A77406E" w:rsidR="00687ADD" w:rsidRPr="00D87C31" w:rsidRDefault="00687ADD"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b/>
          <w:bCs/>
          <w:lang w:eastAsia="uk-UA"/>
        </w:rPr>
        <w:t>Мета внутрішніх комунікацій</w:t>
      </w:r>
      <w:r w:rsidRPr="00D87C31">
        <w:rPr>
          <w:rFonts w:ascii="Calibri" w:eastAsia="Times New Roman" w:hAnsi="Calibri" w:cs="Calibri"/>
          <w:lang w:eastAsia="uk-UA"/>
        </w:rPr>
        <w:t xml:space="preserve">: </w:t>
      </w:r>
    </w:p>
    <w:p w14:paraId="6E0DBFB6" w14:textId="31BCBB98" w:rsidR="00687ADD" w:rsidRPr="00D87C31" w:rsidRDefault="00B4601B" w:rsidP="00635220">
      <w:pPr>
        <w:numPr>
          <w:ilvl w:val="0"/>
          <w:numId w:val="23"/>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З</w:t>
      </w:r>
      <w:r w:rsidR="00687ADD" w:rsidRPr="00D87C31">
        <w:rPr>
          <w:rFonts w:ascii="Calibri" w:eastAsia="Times New Roman" w:hAnsi="Calibri" w:cs="Calibri"/>
          <w:lang w:eastAsia="uk-UA"/>
        </w:rPr>
        <w:t>абезпечити знання про безбар’єрність та про внесок і роботу конкретного органу влади в темі безбар’єрності</w:t>
      </w:r>
    </w:p>
    <w:p w14:paraId="1CD121AF" w14:textId="262D8344" w:rsidR="00687ADD" w:rsidRPr="00D87C31" w:rsidRDefault="00B4601B" w:rsidP="00635220">
      <w:pPr>
        <w:numPr>
          <w:ilvl w:val="0"/>
          <w:numId w:val="23"/>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З</w:t>
      </w:r>
      <w:r w:rsidR="00687ADD" w:rsidRPr="00D87C31">
        <w:rPr>
          <w:rFonts w:ascii="Calibri" w:eastAsia="Times New Roman" w:hAnsi="Calibri" w:cs="Calibri"/>
          <w:lang w:eastAsia="uk-UA"/>
        </w:rPr>
        <w:t>абезпечити підтримку/не спротив цінностям безбар’єрності з боку персоналу органів влади</w:t>
      </w:r>
    </w:p>
    <w:p w14:paraId="1E0609D2" w14:textId="6E7927B5" w:rsidR="00687ADD" w:rsidRPr="00D87C31" w:rsidRDefault="00687ADD" w:rsidP="00635220">
      <w:pPr>
        <w:numPr>
          <w:ilvl w:val="0"/>
          <w:numId w:val="23"/>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 xml:space="preserve">Забезпечити коректне </w:t>
      </w:r>
      <w:proofErr w:type="spellStart"/>
      <w:r w:rsidRPr="00D87C31">
        <w:rPr>
          <w:rFonts w:ascii="Calibri" w:eastAsia="Times New Roman" w:hAnsi="Calibri" w:cs="Calibri"/>
          <w:lang w:eastAsia="uk-UA"/>
        </w:rPr>
        <w:t>комунікування</w:t>
      </w:r>
      <w:proofErr w:type="spellEnd"/>
      <w:r w:rsidRPr="00D87C31">
        <w:rPr>
          <w:rFonts w:ascii="Calibri" w:eastAsia="Times New Roman" w:hAnsi="Calibri" w:cs="Calibri"/>
          <w:lang w:eastAsia="uk-UA"/>
        </w:rPr>
        <w:t xml:space="preserve"> теми </w:t>
      </w:r>
      <w:proofErr w:type="spellStart"/>
      <w:r w:rsidRPr="00D87C31">
        <w:rPr>
          <w:rFonts w:ascii="Calibri" w:eastAsia="Times New Roman" w:hAnsi="Calibri" w:cs="Calibri"/>
          <w:lang w:eastAsia="uk-UA"/>
        </w:rPr>
        <w:t>безбар’єрності</w:t>
      </w:r>
      <w:proofErr w:type="spellEnd"/>
    </w:p>
    <w:p w14:paraId="0E8C9B4B" w14:textId="77777777" w:rsidR="00845C88" w:rsidRPr="00D87C31" w:rsidRDefault="00845C88" w:rsidP="00845C88">
      <w:pPr>
        <w:spacing w:after="0" w:line="240" w:lineRule="auto"/>
        <w:ind w:firstLine="709"/>
        <w:jc w:val="both"/>
        <w:rPr>
          <w:rFonts w:ascii="Calibri" w:eastAsia="Times New Roman" w:hAnsi="Calibri" w:cs="Calibri"/>
          <w:lang w:eastAsia="uk-UA"/>
        </w:rPr>
      </w:pPr>
    </w:p>
    <w:p w14:paraId="1916AB01" w14:textId="0C4A4252" w:rsidR="00F4711B" w:rsidRPr="00D87C31" w:rsidRDefault="00F4711B"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b/>
          <w:bCs/>
          <w:lang w:eastAsia="uk-UA"/>
        </w:rPr>
        <w:t xml:space="preserve">Канали </w:t>
      </w:r>
      <w:r w:rsidR="00EC6154" w:rsidRPr="00D87C31">
        <w:rPr>
          <w:rFonts w:ascii="Calibri" w:eastAsia="Times New Roman" w:hAnsi="Calibri" w:cs="Calibri"/>
          <w:b/>
          <w:bCs/>
          <w:lang w:eastAsia="uk-UA"/>
        </w:rPr>
        <w:t xml:space="preserve">для внутрішніх </w:t>
      </w:r>
      <w:r w:rsidRPr="00D87C31">
        <w:rPr>
          <w:rFonts w:ascii="Calibri" w:eastAsia="Times New Roman" w:hAnsi="Calibri" w:cs="Calibri"/>
          <w:b/>
          <w:bCs/>
          <w:lang w:eastAsia="uk-UA"/>
        </w:rPr>
        <w:t>комунікаці</w:t>
      </w:r>
      <w:r w:rsidR="00EC6154" w:rsidRPr="00D87C31">
        <w:rPr>
          <w:rFonts w:ascii="Calibri" w:eastAsia="Times New Roman" w:hAnsi="Calibri" w:cs="Calibri"/>
          <w:b/>
          <w:bCs/>
          <w:lang w:eastAsia="uk-UA"/>
        </w:rPr>
        <w:t>й</w:t>
      </w:r>
      <w:r w:rsidRPr="00D87C31">
        <w:rPr>
          <w:rFonts w:ascii="Calibri" w:eastAsia="Times New Roman" w:hAnsi="Calibri" w:cs="Calibri"/>
          <w:b/>
          <w:bCs/>
          <w:lang w:eastAsia="uk-UA"/>
        </w:rPr>
        <w:t>:</w:t>
      </w:r>
    </w:p>
    <w:p w14:paraId="24C38854" w14:textId="77777777" w:rsidR="000C0410" w:rsidRPr="00D87C31" w:rsidRDefault="000C0410" w:rsidP="00635220">
      <w:pPr>
        <w:numPr>
          <w:ilvl w:val="0"/>
          <w:numId w:val="24"/>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Зустрічі з працівниками</w:t>
      </w:r>
    </w:p>
    <w:p w14:paraId="5EB7403E" w14:textId="0FBBE290" w:rsidR="00845C88" w:rsidRPr="00D87C31" w:rsidRDefault="000C0410" w:rsidP="00635220">
      <w:pPr>
        <w:numPr>
          <w:ilvl w:val="0"/>
          <w:numId w:val="24"/>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Внутрішня системна розсилка, месенджери, які використовуються в органі влади</w:t>
      </w:r>
    </w:p>
    <w:p w14:paraId="35EF7A97" w14:textId="0F63E81B" w:rsidR="000C0410" w:rsidRPr="00D87C31" w:rsidRDefault="000C0410" w:rsidP="00635220">
      <w:pPr>
        <w:numPr>
          <w:ilvl w:val="0"/>
          <w:numId w:val="24"/>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Інформування по внутрішній системі документообігу</w:t>
      </w:r>
    </w:p>
    <w:p w14:paraId="64A91C6D" w14:textId="77777777" w:rsidR="00B07757" w:rsidRPr="00D87C31" w:rsidRDefault="00B07757" w:rsidP="00B07757">
      <w:pPr>
        <w:spacing w:after="0" w:line="240" w:lineRule="auto"/>
        <w:jc w:val="both"/>
        <w:rPr>
          <w:rFonts w:ascii="Calibri" w:eastAsia="Times New Roman" w:hAnsi="Calibri" w:cs="Calibri"/>
          <w:lang w:eastAsia="uk-UA"/>
        </w:rPr>
      </w:pPr>
    </w:p>
    <w:p w14:paraId="241A1C5F" w14:textId="39148E6F" w:rsidR="00B07757" w:rsidRPr="00D87C31" w:rsidRDefault="00B07757" w:rsidP="00B07757">
      <w:pPr>
        <w:spacing w:after="0" w:line="240" w:lineRule="auto"/>
        <w:ind w:firstLine="709"/>
        <w:jc w:val="both"/>
        <w:rPr>
          <w:rFonts w:ascii="Calibri" w:eastAsia="Times New Roman" w:hAnsi="Calibri" w:cs="Calibri"/>
          <w:b/>
          <w:bCs/>
          <w:lang w:eastAsia="uk-UA"/>
        </w:rPr>
      </w:pPr>
      <w:r w:rsidRPr="00D87C31">
        <w:rPr>
          <w:rFonts w:ascii="Calibri" w:eastAsia="Times New Roman" w:hAnsi="Calibri" w:cs="Calibri"/>
          <w:b/>
          <w:bCs/>
          <w:lang w:eastAsia="uk-UA"/>
        </w:rPr>
        <w:t>Інструменти внутрішніх комунікацій:</w:t>
      </w:r>
    </w:p>
    <w:p w14:paraId="302C931D" w14:textId="77777777" w:rsidR="00B07757" w:rsidRPr="00D87C31" w:rsidRDefault="00B07757" w:rsidP="00635220">
      <w:pPr>
        <w:numPr>
          <w:ilvl w:val="0"/>
          <w:numId w:val="24"/>
        </w:numPr>
        <w:spacing w:after="0" w:line="240" w:lineRule="auto"/>
        <w:jc w:val="both"/>
        <w:rPr>
          <w:rFonts w:ascii="Calibri" w:eastAsia="Times New Roman" w:hAnsi="Calibri" w:cs="Calibri"/>
          <w:lang w:eastAsia="uk-UA"/>
        </w:rPr>
      </w:pPr>
      <w:proofErr w:type="spellStart"/>
      <w:r w:rsidRPr="00D87C31">
        <w:rPr>
          <w:rFonts w:ascii="Calibri" w:eastAsia="Times New Roman" w:hAnsi="Calibri" w:cs="Calibri"/>
          <w:lang w:eastAsia="uk-UA"/>
        </w:rPr>
        <w:t>Роз'яснюючі</w:t>
      </w:r>
      <w:proofErr w:type="spellEnd"/>
      <w:r w:rsidRPr="00D87C31">
        <w:rPr>
          <w:rFonts w:ascii="Calibri" w:eastAsia="Times New Roman" w:hAnsi="Calibri" w:cs="Calibri"/>
          <w:lang w:eastAsia="uk-UA"/>
        </w:rPr>
        <w:t xml:space="preserve"> матеріали для працівників органів влади, </w:t>
      </w:r>
    </w:p>
    <w:p w14:paraId="67BC7BDF" w14:textId="7E3BB586" w:rsidR="00B07757" w:rsidRPr="00D87C31" w:rsidRDefault="00B07757" w:rsidP="00635220">
      <w:pPr>
        <w:numPr>
          <w:ilvl w:val="0"/>
          <w:numId w:val="24"/>
        </w:numPr>
        <w:spacing w:after="0" w:line="240" w:lineRule="auto"/>
        <w:jc w:val="both"/>
        <w:rPr>
          <w:rFonts w:ascii="Calibri" w:eastAsia="Times New Roman" w:hAnsi="Calibri" w:cs="Calibri"/>
          <w:lang w:eastAsia="uk-UA"/>
        </w:rPr>
      </w:pPr>
      <w:r w:rsidRPr="00D87C31">
        <w:rPr>
          <w:rFonts w:ascii="Calibri" w:eastAsia="Times New Roman" w:hAnsi="Calibri" w:cs="Calibri"/>
          <w:lang w:eastAsia="uk-UA"/>
        </w:rPr>
        <w:t>програми навчання персоналу</w:t>
      </w:r>
      <w:r w:rsidR="00F65A4E" w:rsidRPr="00D87C31">
        <w:rPr>
          <w:rFonts w:ascii="Calibri" w:eastAsia="Times New Roman" w:hAnsi="Calibri" w:cs="Calibri"/>
          <w:lang w:eastAsia="uk-UA"/>
        </w:rPr>
        <w:t>, в тому числі короткострокові навчальні сесії</w:t>
      </w:r>
    </w:p>
    <w:p w14:paraId="5BBB9394" w14:textId="77777777" w:rsidR="00B24403" w:rsidRPr="00D87C31" w:rsidRDefault="00B24403" w:rsidP="00845C88">
      <w:pPr>
        <w:spacing w:after="0" w:line="240" w:lineRule="auto"/>
        <w:ind w:firstLine="709"/>
        <w:jc w:val="both"/>
        <w:rPr>
          <w:rFonts w:ascii="Calibri" w:eastAsia="Times New Roman" w:hAnsi="Calibri" w:cs="Calibri"/>
          <w:lang w:eastAsia="uk-UA"/>
        </w:rPr>
      </w:pPr>
    </w:p>
    <w:p w14:paraId="461973C6" w14:textId="77777777" w:rsidR="009D34BE" w:rsidRPr="00D87C31" w:rsidRDefault="00B24403" w:rsidP="008A2E89">
      <w:pPr>
        <w:pStyle w:val="a3"/>
        <w:numPr>
          <w:ilvl w:val="0"/>
          <w:numId w:val="29"/>
        </w:numPr>
        <w:spacing w:after="0" w:line="240" w:lineRule="auto"/>
        <w:rPr>
          <w:rFonts w:ascii="Calibri" w:eastAsia="Times New Roman" w:hAnsi="Calibri" w:cs="Calibri"/>
          <w:b/>
          <w:bCs/>
          <w:lang w:eastAsia="uk-UA"/>
        </w:rPr>
      </w:pPr>
      <w:r w:rsidRPr="00D87C31">
        <w:rPr>
          <w:rFonts w:cs="Calibri"/>
          <w:b/>
          <w:bCs/>
        </w:rPr>
        <w:t>Антикризові</w:t>
      </w:r>
      <w:r w:rsidRPr="00D87C31">
        <w:rPr>
          <w:rFonts w:ascii="Calibri" w:eastAsia="Times New Roman" w:hAnsi="Calibri" w:cs="Calibri"/>
          <w:b/>
          <w:bCs/>
          <w:lang w:eastAsia="uk-UA"/>
        </w:rPr>
        <w:t xml:space="preserve"> комунікації</w:t>
      </w:r>
    </w:p>
    <w:p w14:paraId="0797335D" w14:textId="1C35107C" w:rsidR="00902A10" w:rsidRPr="00D87C31" w:rsidRDefault="00902A10"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 xml:space="preserve">Система кризових комунікацій </w:t>
      </w:r>
      <w:r w:rsidR="00E33C6B" w:rsidRPr="00D87C31">
        <w:rPr>
          <w:rFonts w:ascii="Calibri" w:eastAsia="Times New Roman" w:hAnsi="Calibri" w:cs="Calibri"/>
          <w:lang w:eastAsia="uk-UA"/>
        </w:rPr>
        <w:t xml:space="preserve">органів влади в </w:t>
      </w:r>
      <w:r w:rsidR="00B4601B" w:rsidRPr="00D87C31">
        <w:rPr>
          <w:rFonts w:ascii="Calibri" w:eastAsia="Times New Roman" w:hAnsi="Calibri" w:cs="Calibri"/>
          <w:lang w:eastAsia="uk-UA"/>
        </w:rPr>
        <w:t>контексті</w:t>
      </w:r>
      <w:r w:rsidR="00E33C6B" w:rsidRPr="00D87C31">
        <w:rPr>
          <w:rFonts w:ascii="Calibri" w:eastAsia="Times New Roman" w:hAnsi="Calibri" w:cs="Calibri"/>
          <w:lang w:eastAsia="uk-UA"/>
        </w:rPr>
        <w:t xml:space="preserve"> впровадження безбар’єрності</w:t>
      </w:r>
      <w:r w:rsidRPr="00D87C31">
        <w:rPr>
          <w:rFonts w:ascii="Calibri" w:eastAsia="Times New Roman" w:hAnsi="Calibri" w:cs="Calibri"/>
          <w:lang w:eastAsia="uk-UA"/>
        </w:rPr>
        <w:t xml:space="preserve"> повинна буди спрямована </w:t>
      </w:r>
      <w:r w:rsidR="00080571" w:rsidRPr="00D87C31">
        <w:rPr>
          <w:rFonts w:ascii="Calibri" w:eastAsia="Times New Roman" w:hAnsi="Calibri" w:cs="Calibri"/>
          <w:lang w:eastAsia="uk-UA"/>
        </w:rPr>
        <w:t xml:space="preserve">насамперед </w:t>
      </w:r>
      <w:r w:rsidRPr="00D87C31">
        <w:rPr>
          <w:rFonts w:ascii="Calibri" w:eastAsia="Times New Roman" w:hAnsi="Calibri" w:cs="Calibri"/>
          <w:lang w:eastAsia="uk-UA"/>
        </w:rPr>
        <w:t xml:space="preserve">на превенцію кризових ситуацій. Превентивні методи вкупі з </w:t>
      </w:r>
      <w:proofErr w:type="spellStart"/>
      <w:r w:rsidRPr="00D87C31">
        <w:rPr>
          <w:rFonts w:ascii="Calibri" w:eastAsia="Times New Roman" w:hAnsi="Calibri" w:cs="Calibri"/>
          <w:lang w:eastAsia="uk-UA"/>
        </w:rPr>
        <w:t>проактивною</w:t>
      </w:r>
      <w:proofErr w:type="spellEnd"/>
      <w:r w:rsidRPr="00D87C31">
        <w:rPr>
          <w:rFonts w:ascii="Calibri" w:eastAsia="Times New Roman" w:hAnsi="Calibri" w:cs="Calibri"/>
          <w:lang w:eastAsia="uk-UA"/>
        </w:rPr>
        <w:t xml:space="preserve"> комунікацією повинні створити достатній запас </w:t>
      </w:r>
      <w:r w:rsidR="00E23FAE" w:rsidRPr="00D87C31">
        <w:rPr>
          <w:rFonts w:ascii="Calibri" w:eastAsia="Times New Roman" w:hAnsi="Calibri" w:cs="Calibri"/>
          <w:lang w:eastAsia="uk-UA"/>
        </w:rPr>
        <w:t>міцності, що допоможе мінімізувати репутаційні втрати під час настання кризової ситуації.</w:t>
      </w:r>
    </w:p>
    <w:p w14:paraId="7A2131FE" w14:textId="2A2D8AF2" w:rsidR="00E23FAE" w:rsidRPr="00D87C31" w:rsidRDefault="00E23FAE"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Запропонована система антикризових комунікацій повинна будуватися на трьох рівнях:</w:t>
      </w:r>
    </w:p>
    <w:p w14:paraId="597B590E" w14:textId="3BDF56B9" w:rsidR="00B24403" w:rsidRPr="00D87C31" w:rsidRDefault="00B24403"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1. Превенція</w:t>
      </w:r>
      <w:r w:rsidR="00386D82" w:rsidRPr="00D87C31">
        <w:rPr>
          <w:rFonts w:ascii="Calibri" w:eastAsia="Times New Roman" w:hAnsi="Calibri" w:cs="Calibri"/>
          <w:lang w:eastAsia="uk-UA"/>
        </w:rPr>
        <w:t xml:space="preserve"> </w:t>
      </w:r>
      <w:r w:rsidRPr="00D87C31">
        <w:rPr>
          <w:rFonts w:ascii="Calibri" w:eastAsia="Times New Roman" w:hAnsi="Calibri" w:cs="Calibri"/>
          <w:lang w:eastAsia="uk-UA"/>
        </w:rPr>
        <w:t>кризових ситуацій</w:t>
      </w:r>
      <w:r w:rsidR="00E23FAE" w:rsidRPr="00D87C31">
        <w:rPr>
          <w:rFonts w:ascii="Calibri" w:eastAsia="Times New Roman" w:hAnsi="Calibri" w:cs="Calibri"/>
          <w:lang w:eastAsia="uk-UA"/>
        </w:rPr>
        <w:t>:</w:t>
      </w:r>
    </w:p>
    <w:p w14:paraId="6C145E07" w14:textId="77777777" w:rsidR="005B0A78" w:rsidRPr="00D87C31" w:rsidRDefault="009A592A" w:rsidP="00635220">
      <w:pPr>
        <w:numPr>
          <w:ilvl w:val="0"/>
          <w:numId w:val="3"/>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Своєчасне реагування на негатив</w:t>
      </w:r>
      <w:r w:rsidR="00386D82" w:rsidRPr="00D87C31">
        <w:rPr>
          <w:rFonts w:ascii="Calibri" w:eastAsia="Times New Roman" w:hAnsi="Calibri" w:cs="Calibri"/>
          <w:lang w:eastAsia="uk-UA"/>
        </w:rPr>
        <w:t>.</w:t>
      </w:r>
    </w:p>
    <w:p w14:paraId="64681A9E" w14:textId="77777777" w:rsidR="005B0A78" w:rsidRPr="00D87C31" w:rsidRDefault="009A592A" w:rsidP="00635220">
      <w:pPr>
        <w:numPr>
          <w:ilvl w:val="0"/>
          <w:numId w:val="3"/>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Моніторинг ЗМІ, аналітика, система оцінки</w:t>
      </w:r>
      <w:r w:rsidR="00386D82" w:rsidRPr="00D87C31">
        <w:rPr>
          <w:rFonts w:ascii="Calibri" w:eastAsia="Times New Roman" w:hAnsi="Calibri" w:cs="Calibri"/>
          <w:lang w:eastAsia="uk-UA"/>
        </w:rPr>
        <w:t xml:space="preserve"> та сповіщення про початок кризи.</w:t>
      </w:r>
    </w:p>
    <w:p w14:paraId="08D204C8" w14:textId="77777777" w:rsidR="005B0A78" w:rsidRPr="00D87C31" w:rsidRDefault="009A592A" w:rsidP="00635220">
      <w:pPr>
        <w:numPr>
          <w:ilvl w:val="0"/>
          <w:numId w:val="3"/>
        </w:numPr>
        <w:spacing w:after="0" w:line="240" w:lineRule="auto"/>
        <w:ind w:left="0" w:firstLine="709"/>
        <w:jc w:val="both"/>
        <w:rPr>
          <w:rFonts w:ascii="Calibri" w:eastAsia="Times New Roman" w:hAnsi="Calibri" w:cs="Calibri"/>
          <w:lang w:eastAsia="uk-UA"/>
        </w:rPr>
      </w:pPr>
      <w:proofErr w:type="spellStart"/>
      <w:r w:rsidRPr="00D87C31">
        <w:rPr>
          <w:rFonts w:ascii="Calibri" w:eastAsia="Times New Roman" w:hAnsi="Calibri" w:cs="Calibri"/>
          <w:lang w:eastAsia="uk-UA"/>
        </w:rPr>
        <w:t>Типологізація</w:t>
      </w:r>
      <w:proofErr w:type="spellEnd"/>
      <w:r w:rsidRPr="00D87C31">
        <w:rPr>
          <w:rFonts w:ascii="Calibri" w:eastAsia="Times New Roman" w:hAnsi="Calibri" w:cs="Calibri"/>
          <w:lang w:eastAsia="uk-UA"/>
        </w:rPr>
        <w:t xml:space="preserve"> потенційних кризових ситуацій</w:t>
      </w:r>
      <w:r w:rsidR="00386D82" w:rsidRPr="00D87C31">
        <w:rPr>
          <w:rFonts w:ascii="Calibri" w:eastAsia="Times New Roman" w:hAnsi="Calibri" w:cs="Calibri"/>
          <w:lang w:eastAsia="uk-UA"/>
        </w:rPr>
        <w:t>.</w:t>
      </w:r>
    </w:p>
    <w:p w14:paraId="7C0E16EA" w14:textId="77777777" w:rsidR="005B0A78" w:rsidRPr="00D87C31" w:rsidRDefault="009A592A" w:rsidP="00635220">
      <w:pPr>
        <w:numPr>
          <w:ilvl w:val="0"/>
          <w:numId w:val="3"/>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Налагоджені зв’язки зі ЗМІ</w:t>
      </w:r>
      <w:r w:rsidR="00386D82" w:rsidRPr="00D87C31">
        <w:rPr>
          <w:rFonts w:ascii="Calibri" w:eastAsia="Times New Roman" w:hAnsi="Calibri" w:cs="Calibri"/>
          <w:lang w:eastAsia="uk-UA"/>
        </w:rPr>
        <w:t>.</w:t>
      </w:r>
    </w:p>
    <w:p w14:paraId="4391F9EE" w14:textId="77777777" w:rsidR="005B0A78" w:rsidRPr="00D87C31" w:rsidRDefault="009A592A" w:rsidP="00635220">
      <w:pPr>
        <w:numPr>
          <w:ilvl w:val="0"/>
          <w:numId w:val="3"/>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 xml:space="preserve">Превалювання </w:t>
      </w:r>
      <w:proofErr w:type="spellStart"/>
      <w:r w:rsidRPr="00D87C31">
        <w:rPr>
          <w:rFonts w:ascii="Calibri" w:eastAsia="Times New Roman" w:hAnsi="Calibri" w:cs="Calibri"/>
          <w:lang w:eastAsia="uk-UA"/>
        </w:rPr>
        <w:t>проактивних</w:t>
      </w:r>
      <w:proofErr w:type="spellEnd"/>
      <w:r w:rsidRPr="00D87C31">
        <w:rPr>
          <w:rFonts w:ascii="Calibri" w:eastAsia="Times New Roman" w:hAnsi="Calibri" w:cs="Calibri"/>
          <w:lang w:eastAsia="uk-UA"/>
        </w:rPr>
        <w:t xml:space="preserve"> повідомлень над реактивними</w:t>
      </w:r>
      <w:r w:rsidR="00386D82" w:rsidRPr="00D87C31">
        <w:rPr>
          <w:rFonts w:ascii="Calibri" w:eastAsia="Times New Roman" w:hAnsi="Calibri" w:cs="Calibri"/>
          <w:lang w:eastAsia="uk-UA"/>
        </w:rPr>
        <w:t>.</w:t>
      </w:r>
    </w:p>
    <w:p w14:paraId="49ECC332" w14:textId="020EDAB7" w:rsidR="00B24403" w:rsidRPr="00D87C31" w:rsidRDefault="00386D82"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2. Реагування на кризові ситуації</w:t>
      </w:r>
      <w:r w:rsidR="00E23FAE" w:rsidRPr="00D87C31">
        <w:rPr>
          <w:rFonts w:ascii="Calibri" w:eastAsia="Times New Roman" w:hAnsi="Calibri" w:cs="Calibri"/>
          <w:lang w:eastAsia="uk-UA"/>
        </w:rPr>
        <w:t>:</w:t>
      </w:r>
    </w:p>
    <w:p w14:paraId="1B0927F6" w14:textId="77777777" w:rsidR="005B0A78" w:rsidRPr="00D87C31" w:rsidRDefault="009A592A" w:rsidP="00635220">
      <w:pPr>
        <w:numPr>
          <w:ilvl w:val="0"/>
          <w:numId w:val="5"/>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Протоколи реагування на кризи</w:t>
      </w:r>
      <w:r w:rsidR="00386D82" w:rsidRPr="00D87C31">
        <w:rPr>
          <w:rFonts w:ascii="Calibri" w:eastAsia="Times New Roman" w:hAnsi="Calibri" w:cs="Calibri"/>
          <w:lang w:eastAsia="uk-UA"/>
        </w:rPr>
        <w:t>.</w:t>
      </w:r>
    </w:p>
    <w:p w14:paraId="494ED731" w14:textId="77777777" w:rsidR="005B0A78" w:rsidRPr="00D87C31" w:rsidRDefault="009A592A" w:rsidP="00635220">
      <w:pPr>
        <w:numPr>
          <w:ilvl w:val="0"/>
          <w:numId w:val="5"/>
        </w:numPr>
        <w:spacing w:after="0" w:line="240" w:lineRule="auto"/>
        <w:ind w:left="0" w:firstLine="709"/>
        <w:jc w:val="both"/>
        <w:rPr>
          <w:rFonts w:ascii="Calibri" w:eastAsia="Times New Roman" w:hAnsi="Calibri" w:cs="Calibri"/>
          <w:lang w:eastAsia="uk-UA"/>
        </w:rPr>
      </w:pPr>
      <w:proofErr w:type="spellStart"/>
      <w:r w:rsidRPr="00D87C31">
        <w:rPr>
          <w:rFonts w:ascii="Calibri" w:eastAsia="Times New Roman" w:hAnsi="Calibri" w:cs="Calibri"/>
          <w:lang w:eastAsia="uk-UA"/>
        </w:rPr>
        <w:t>Проактивність</w:t>
      </w:r>
      <w:proofErr w:type="spellEnd"/>
      <w:r w:rsidRPr="00D87C31">
        <w:rPr>
          <w:rFonts w:ascii="Calibri" w:eastAsia="Times New Roman" w:hAnsi="Calibri" w:cs="Calibri"/>
          <w:lang w:eastAsia="uk-UA"/>
        </w:rPr>
        <w:t>, оперативність, достатність та чесність антикризових повідомлень</w:t>
      </w:r>
      <w:r w:rsidR="00386D82" w:rsidRPr="00D87C31">
        <w:rPr>
          <w:rFonts w:ascii="Calibri" w:eastAsia="Times New Roman" w:hAnsi="Calibri" w:cs="Calibri"/>
          <w:lang w:eastAsia="uk-UA"/>
        </w:rPr>
        <w:t>.</w:t>
      </w:r>
    </w:p>
    <w:p w14:paraId="1DE17B90" w14:textId="0EE95A5A" w:rsidR="00B24403" w:rsidRPr="00D87C31" w:rsidRDefault="00B24403" w:rsidP="00845C88">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3. Пост-кризове реагування</w:t>
      </w:r>
      <w:r w:rsidR="00E23FAE" w:rsidRPr="00D87C31">
        <w:rPr>
          <w:rFonts w:ascii="Calibri" w:eastAsia="Times New Roman" w:hAnsi="Calibri" w:cs="Calibri"/>
          <w:lang w:eastAsia="uk-UA"/>
        </w:rPr>
        <w:t>:</w:t>
      </w:r>
    </w:p>
    <w:p w14:paraId="6E4E00FA" w14:textId="77777777" w:rsidR="005B0A78" w:rsidRPr="00D87C31" w:rsidRDefault="009A592A" w:rsidP="00635220">
      <w:pPr>
        <w:numPr>
          <w:ilvl w:val="0"/>
          <w:numId w:val="4"/>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Робота над помилками</w:t>
      </w:r>
      <w:r w:rsidR="00386D82" w:rsidRPr="00D87C31">
        <w:rPr>
          <w:rFonts w:ascii="Calibri" w:eastAsia="Times New Roman" w:hAnsi="Calibri" w:cs="Calibri"/>
          <w:lang w:eastAsia="uk-UA"/>
        </w:rPr>
        <w:t>.</w:t>
      </w:r>
    </w:p>
    <w:p w14:paraId="41886377" w14:textId="77777777" w:rsidR="00B24403" w:rsidRPr="00D87C31" w:rsidRDefault="009A592A" w:rsidP="00635220">
      <w:pPr>
        <w:numPr>
          <w:ilvl w:val="0"/>
          <w:numId w:val="4"/>
        </w:numPr>
        <w:spacing w:after="0" w:line="240" w:lineRule="auto"/>
        <w:ind w:left="0" w:firstLine="709"/>
        <w:jc w:val="both"/>
        <w:rPr>
          <w:rFonts w:ascii="Calibri" w:eastAsia="Times New Roman" w:hAnsi="Calibri" w:cs="Calibri"/>
          <w:lang w:eastAsia="uk-UA"/>
        </w:rPr>
      </w:pPr>
      <w:r w:rsidRPr="00D87C31">
        <w:rPr>
          <w:rFonts w:ascii="Calibri" w:eastAsia="Times New Roman" w:hAnsi="Calibri" w:cs="Calibri"/>
          <w:lang w:eastAsia="uk-UA"/>
        </w:rPr>
        <w:t>Публічна позиція щодо зроблених висновків</w:t>
      </w:r>
      <w:r w:rsidR="00386D82" w:rsidRPr="00D87C31">
        <w:rPr>
          <w:rFonts w:ascii="Calibri" w:eastAsia="Times New Roman" w:hAnsi="Calibri" w:cs="Calibri"/>
          <w:lang w:eastAsia="uk-UA"/>
        </w:rPr>
        <w:t>.</w:t>
      </w:r>
    </w:p>
    <w:p w14:paraId="285CB4C2" w14:textId="4939F669" w:rsidR="00625BCF" w:rsidRPr="00D87C31" w:rsidRDefault="00625BCF" w:rsidP="00845C88">
      <w:pPr>
        <w:spacing w:after="0" w:line="240" w:lineRule="auto"/>
        <w:ind w:firstLine="709"/>
        <w:rPr>
          <w:rFonts w:ascii="Calibri" w:eastAsia="Times New Roman" w:hAnsi="Calibri" w:cs="Calibri"/>
          <w:b/>
          <w:lang w:eastAsia="uk-UA"/>
        </w:rPr>
      </w:pPr>
    </w:p>
    <w:p w14:paraId="07318C72" w14:textId="17DD912E" w:rsidR="003027A3" w:rsidRPr="00D87C31" w:rsidRDefault="003027A3" w:rsidP="005F413C">
      <w:pPr>
        <w:pStyle w:val="a3"/>
        <w:numPr>
          <w:ilvl w:val="0"/>
          <w:numId w:val="25"/>
        </w:numPr>
        <w:spacing w:after="0" w:line="240" w:lineRule="auto"/>
        <w:rPr>
          <w:rFonts w:ascii="Calibri" w:hAnsi="Calibri" w:cs="Calibri"/>
          <w:b/>
          <w:bCs/>
        </w:rPr>
      </w:pPr>
      <w:r w:rsidRPr="00D87C31">
        <w:rPr>
          <w:rFonts w:cs="Calibri"/>
          <w:b/>
        </w:rPr>
        <w:t>Очікувані</w:t>
      </w:r>
      <w:r w:rsidRPr="00D87C31">
        <w:rPr>
          <w:rFonts w:ascii="Calibri" w:hAnsi="Calibri" w:cs="Calibri"/>
          <w:b/>
          <w:bCs/>
        </w:rPr>
        <w:t xml:space="preserve"> результати</w:t>
      </w:r>
      <w:r w:rsidR="004932B1" w:rsidRPr="00D87C31">
        <w:rPr>
          <w:rFonts w:ascii="Calibri" w:hAnsi="Calibri" w:cs="Calibri"/>
          <w:b/>
          <w:bCs/>
        </w:rPr>
        <w:t>.</w:t>
      </w:r>
      <w:r w:rsidR="004C4506" w:rsidRPr="00D87C31">
        <w:rPr>
          <w:rFonts w:cs="Calibri"/>
          <w:b/>
          <w:bCs/>
        </w:rPr>
        <w:t xml:space="preserve"> KPI</w:t>
      </w:r>
    </w:p>
    <w:p w14:paraId="18C46E96" w14:textId="71A5B8CE" w:rsidR="004C4506" w:rsidRPr="00D87C31" w:rsidRDefault="004C4506" w:rsidP="004C4506">
      <w:pPr>
        <w:spacing w:after="0" w:line="240" w:lineRule="auto"/>
        <w:ind w:firstLine="709"/>
        <w:jc w:val="center"/>
        <w:rPr>
          <w:rFonts w:cs="Calibri"/>
          <w:b/>
          <w:bCs/>
        </w:rPr>
      </w:pPr>
    </w:p>
    <w:p w14:paraId="42D33EA5" w14:textId="77777777" w:rsidR="004C4506" w:rsidRPr="00D87C31" w:rsidRDefault="004C4506" w:rsidP="00635220">
      <w:pPr>
        <w:pStyle w:val="a3"/>
        <w:numPr>
          <w:ilvl w:val="0"/>
          <w:numId w:val="16"/>
        </w:numPr>
        <w:spacing w:after="0" w:line="240" w:lineRule="auto"/>
        <w:jc w:val="both"/>
        <w:rPr>
          <w:rFonts w:cstheme="minorHAnsi"/>
        </w:rPr>
      </w:pPr>
      <w:r w:rsidRPr="00D87C31">
        <w:rPr>
          <w:rFonts w:cstheme="minorHAnsi"/>
        </w:rPr>
        <w:t>Показник знання терміну (чули/не чули): до грудня 2022 року 73% чули про термін (зараз 43%)</w:t>
      </w:r>
    </w:p>
    <w:p w14:paraId="3D171318" w14:textId="77777777" w:rsidR="004C4506" w:rsidRPr="00D87C31" w:rsidRDefault="004C4506" w:rsidP="00635220">
      <w:pPr>
        <w:pStyle w:val="a3"/>
        <w:numPr>
          <w:ilvl w:val="0"/>
          <w:numId w:val="16"/>
        </w:numPr>
        <w:spacing w:after="0" w:line="240" w:lineRule="auto"/>
        <w:jc w:val="both"/>
        <w:rPr>
          <w:rFonts w:cstheme="minorHAnsi"/>
        </w:rPr>
      </w:pPr>
      <w:r w:rsidRPr="00D87C31">
        <w:rPr>
          <w:rFonts w:cstheme="minorHAnsi"/>
        </w:rPr>
        <w:t>Показник розділення цінності 75% (зараз 72%) до грудня 2022 року</w:t>
      </w:r>
    </w:p>
    <w:p w14:paraId="394452E4" w14:textId="13479C98" w:rsidR="004C4506" w:rsidRPr="00D87C31" w:rsidRDefault="004C4506" w:rsidP="00635220">
      <w:pPr>
        <w:pStyle w:val="a3"/>
        <w:numPr>
          <w:ilvl w:val="0"/>
          <w:numId w:val="16"/>
        </w:numPr>
        <w:spacing w:after="0" w:line="240" w:lineRule="auto"/>
        <w:jc w:val="both"/>
        <w:rPr>
          <w:rFonts w:cstheme="minorHAnsi"/>
        </w:rPr>
      </w:pPr>
      <w:r w:rsidRPr="00D87C31">
        <w:rPr>
          <w:rFonts w:cstheme="minorHAnsi"/>
        </w:rPr>
        <w:t>Показник неготовності бути залученим 30% (зараз 39%) до грудня 2022 року</w:t>
      </w:r>
    </w:p>
    <w:p w14:paraId="3D4F3FB9" w14:textId="77777777" w:rsidR="00F912DA" w:rsidRPr="00D87C31" w:rsidRDefault="00F912DA" w:rsidP="00F912DA">
      <w:pPr>
        <w:pStyle w:val="a3"/>
        <w:spacing w:after="0" w:line="240" w:lineRule="auto"/>
        <w:ind w:left="1429"/>
        <w:jc w:val="both"/>
        <w:rPr>
          <w:rFonts w:cstheme="minorHAnsi"/>
        </w:rPr>
      </w:pPr>
    </w:p>
    <w:p w14:paraId="33058305" w14:textId="20906553" w:rsidR="00F912DA" w:rsidRPr="00D87C31" w:rsidRDefault="00F912DA" w:rsidP="008A2E89">
      <w:pPr>
        <w:pStyle w:val="a3"/>
        <w:numPr>
          <w:ilvl w:val="0"/>
          <w:numId w:val="28"/>
        </w:numPr>
        <w:spacing w:after="0" w:line="240" w:lineRule="auto"/>
        <w:rPr>
          <w:rFonts w:ascii="Calibri" w:hAnsi="Calibri" w:cs="Calibri"/>
          <w:b/>
          <w:bCs/>
        </w:rPr>
      </w:pPr>
      <w:r w:rsidRPr="00D87C31">
        <w:rPr>
          <w:rFonts w:ascii="Calibri" w:hAnsi="Calibri" w:cs="Calibri"/>
          <w:b/>
          <w:bCs/>
        </w:rPr>
        <w:t>Фінансове забезпечення реалізації Стратегії</w:t>
      </w:r>
    </w:p>
    <w:p w14:paraId="75801321" w14:textId="10CC189C" w:rsidR="00F912DA" w:rsidRPr="00D87C31" w:rsidRDefault="00F912DA" w:rsidP="00F912DA">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 xml:space="preserve">Реалізація Стратегії здійснюватиметься за рахунок і в межах бюджетних призначень, передбачених центральним органам виконавчої влади, іншим державним органам на відповідний рік, а також інших джерел, не заборонених законодавством. Додаткового обсягу матеріально-технічних, кадрових  та інших ресурсів реалізація Стратегії не потребує. </w:t>
      </w:r>
    </w:p>
    <w:p w14:paraId="1C1D2DFB" w14:textId="19307754" w:rsidR="00430996" w:rsidRPr="00D87C31" w:rsidRDefault="00430996" w:rsidP="009872FC">
      <w:pPr>
        <w:spacing w:after="0" w:line="240" w:lineRule="auto"/>
        <w:rPr>
          <w:rFonts w:cs="Calibri"/>
          <w:bCs/>
          <w:highlight w:val="yellow"/>
        </w:rPr>
      </w:pPr>
    </w:p>
    <w:p w14:paraId="735E9938" w14:textId="6111D142" w:rsidR="00441550" w:rsidRPr="00D87C31" w:rsidRDefault="00326B0D" w:rsidP="008A2E89">
      <w:pPr>
        <w:pStyle w:val="a3"/>
        <w:numPr>
          <w:ilvl w:val="0"/>
          <w:numId w:val="28"/>
        </w:numPr>
        <w:spacing w:after="0" w:line="240" w:lineRule="auto"/>
        <w:rPr>
          <w:rFonts w:cs="Calibri"/>
          <w:b/>
        </w:rPr>
      </w:pPr>
      <w:r w:rsidRPr="00D87C31">
        <w:rPr>
          <w:rFonts w:cs="Calibri"/>
          <w:b/>
        </w:rPr>
        <w:t>Операційний план реалізації Стратегії</w:t>
      </w:r>
    </w:p>
    <w:p w14:paraId="2266DC34" w14:textId="39B80C98" w:rsidR="00FE125C" w:rsidRPr="00D87C31" w:rsidRDefault="00326B0D" w:rsidP="005E7A1D">
      <w:pPr>
        <w:spacing w:after="0" w:line="240" w:lineRule="auto"/>
        <w:ind w:firstLine="709"/>
        <w:jc w:val="both"/>
        <w:rPr>
          <w:rFonts w:ascii="Calibri" w:eastAsia="Times New Roman" w:hAnsi="Calibri" w:cs="Calibri"/>
          <w:lang w:eastAsia="uk-UA"/>
        </w:rPr>
      </w:pPr>
      <w:r w:rsidRPr="00D87C31">
        <w:rPr>
          <w:rFonts w:ascii="Calibri" w:eastAsia="Times New Roman" w:hAnsi="Calibri" w:cs="Calibri"/>
          <w:lang w:eastAsia="uk-UA"/>
        </w:rPr>
        <w:t>Операційний план реалізації Стратегії визначається К</w:t>
      </w:r>
      <w:r w:rsidR="00441550" w:rsidRPr="00D87C31">
        <w:rPr>
          <w:rFonts w:ascii="Calibri" w:eastAsia="Times New Roman" w:hAnsi="Calibri" w:cs="Calibri"/>
          <w:lang w:eastAsia="uk-UA"/>
        </w:rPr>
        <w:t>омунікаційни</w:t>
      </w:r>
      <w:r w:rsidRPr="00D87C31">
        <w:rPr>
          <w:rFonts w:ascii="Calibri" w:eastAsia="Times New Roman" w:hAnsi="Calibri" w:cs="Calibri"/>
          <w:lang w:eastAsia="uk-UA"/>
        </w:rPr>
        <w:t>м</w:t>
      </w:r>
      <w:r w:rsidR="00441550" w:rsidRPr="00D87C31">
        <w:rPr>
          <w:rFonts w:ascii="Calibri" w:eastAsia="Times New Roman" w:hAnsi="Calibri" w:cs="Calibri"/>
          <w:lang w:eastAsia="uk-UA"/>
        </w:rPr>
        <w:t xml:space="preserve"> календарни</w:t>
      </w:r>
      <w:r w:rsidRPr="00D87C31">
        <w:rPr>
          <w:rFonts w:ascii="Calibri" w:eastAsia="Times New Roman" w:hAnsi="Calibri" w:cs="Calibri"/>
          <w:lang w:eastAsia="uk-UA"/>
        </w:rPr>
        <w:t>м</w:t>
      </w:r>
      <w:r w:rsidR="00441550" w:rsidRPr="00D87C31">
        <w:rPr>
          <w:rFonts w:ascii="Calibri" w:eastAsia="Times New Roman" w:hAnsi="Calibri" w:cs="Calibri"/>
          <w:lang w:eastAsia="uk-UA"/>
        </w:rPr>
        <w:t xml:space="preserve"> план</w:t>
      </w:r>
      <w:r w:rsidRPr="00D87C31">
        <w:rPr>
          <w:rFonts w:ascii="Calibri" w:eastAsia="Times New Roman" w:hAnsi="Calibri" w:cs="Calibri"/>
          <w:lang w:eastAsia="uk-UA"/>
        </w:rPr>
        <w:t>ом</w:t>
      </w:r>
      <w:r w:rsidR="00441550" w:rsidRPr="00D87C31">
        <w:rPr>
          <w:rFonts w:ascii="Calibri" w:eastAsia="Times New Roman" w:hAnsi="Calibri" w:cs="Calibri"/>
          <w:lang w:eastAsia="uk-UA"/>
        </w:rPr>
        <w:t xml:space="preserve"> (матриц</w:t>
      </w:r>
      <w:r w:rsidRPr="00D87C31">
        <w:rPr>
          <w:rFonts w:ascii="Calibri" w:eastAsia="Times New Roman" w:hAnsi="Calibri" w:cs="Calibri"/>
          <w:lang w:eastAsia="uk-UA"/>
        </w:rPr>
        <w:t>ею</w:t>
      </w:r>
      <w:r w:rsidR="00441550" w:rsidRPr="00D87C31">
        <w:rPr>
          <w:rFonts w:ascii="Calibri" w:eastAsia="Times New Roman" w:hAnsi="Calibri" w:cs="Calibri"/>
          <w:lang w:eastAsia="uk-UA"/>
        </w:rPr>
        <w:t>)</w:t>
      </w:r>
      <w:r w:rsidRPr="00D87C31">
        <w:rPr>
          <w:rFonts w:ascii="Calibri" w:eastAsia="Times New Roman" w:hAnsi="Calibri" w:cs="Calibri"/>
          <w:lang w:eastAsia="uk-UA"/>
        </w:rPr>
        <w:t>, що</w:t>
      </w:r>
      <w:r w:rsidR="00441550" w:rsidRPr="00D87C31">
        <w:rPr>
          <w:rFonts w:ascii="Calibri" w:eastAsia="Times New Roman" w:hAnsi="Calibri" w:cs="Calibri"/>
          <w:lang w:eastAsia="uk-UA"/>
        </w:rPr>
        <w:t xml:space="preserve"> є невід’ємною частиною комунікаційної стратегії</w:t>
      </w:r>
      <w:r w:rsidRPr="00D87C31">
        <w:rPr>
          <w:rFonts w:ascii="Calibri" w:eastAsia="Times New Roman" w:hAnsi="Calibri" w:cs="Calibri"/>
          <w:lang w:eastAsia="uk-UA"/>
        </w:rPr>
        <w:t>, і д</w:t>
      </w:r>
      <w:r w:rsidR="00441550" w:rsidRPr="00D87C31">
        <w:rPr>
          <w:rFonts w:ascii="Calibri" w:eastAsia="Times New Roman" w:hAnsi="Calibri" w:cs="Calibri"/>
          <w:lang w:eastAsia="uk-UA"/>
        </w:rPr>
        <w:t>одається окремим документом.</w:t>
      </w:r>
    </w:p>
    <w:sectPr w:rsidR="00FE125C" w:rsidRPr="00D87C31" w:rsidSect="001B3D6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AA8D" w14:textId="77777777" w:rsidR="00F03575" w:rsidRDefault="00F03575" w:rsidP="00BD7C65">
      <w:pPr>
        <w:spacing w:after="0" w:line="240" w:lineRule="auto"/>
      </w:pPr>
      <w:r>
        <w:separator/>
      </w:r>
    </w:p>
  </w:endnote>
  <w:endnote w:type="continuationSeparator" w:id="0">
    <w:p w14:paraId="31DA05CA" w14:textId="77777777" w:rsidR="00F03575" w:rsidRDefault="00F03575" w:rsidP="00BD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18CA0" w14:textId="77777777" w:rsidR="00F03575" w:rsidRDefault="00F03575" w:rsidP="00BD7C65">
      <w:pPr>
        <w:spacing w:after="0" w:line="240" w:lineRule="auto"/>
      </w:pPr>
      <w:r>
        <w:separator/>
      </w:r>
    </w:p>
  </w:footnote>
  <w:footnote w:type="continuationSeparator" w:id="0">
    <w:p w14:paraId="7E8B816B" w14:textId="77777777" w:rsidR="00F03575" w:rsidRDefault="00F03575" w:rsidP="00BD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893811"/>
      <w:docPartObj>
        <w:docPartGallery w:val="Page Numbers (Top of Page)"/>
        <w:docPartUnique/>
      </w:docPartObj>
    </w:sdtPr>
    <w:sdtEndPr/>
    <w:sdtContent>
      <w:p w14:paraId="714BF330" w14:textId="413AC665" w:rsidR="001B3D60" w:rsidRDefault="001B3D60">
        <w:pPr>
          <w:pStyle w:val="a4"/>
          <w:jc w:val="center"/>
        </w:pPr>
        <w:r>
          <w:fldChar w:fldCharType="begin"/>
        </w:r>
        <w:r>
          <w:instrText>PAGE   \* MERGEFORMAT</w:instrText>
        </w:r>
        <w:r>
          <w:fldChar w:fldCharType="separate"/>
        </w:r>
        <w:r w:rsidR="00C24B00">
          <w:rPr>
            <w:noProof/>
          </w:rPr>
          <w:t>2</w:t>
        </w:r>
        <w:r>
          <w:fldChar w:fldCharType="end"/>
        </w:r>
      </w:p>
    </w:sdtContent>
  </w:sdt>
  <w:p w14:paraId="4D7C3F57" w14:textId="77777777" w:rsidR="001B3D60" w:rsidRDefault="001B3D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9A4"/>
    <w:multiLevelType w:val="hybridMultilevel"/>
    <w:tmpl w:val="19AC60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59441D"/>
    <w:multiLevelType w:val="hybridMultilevel"/>
    <w:tmpl w:val="A33CC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2E4B64"/>
    <w:multiLevelType w:val="hybridMultilevel"/>
    <w:tmpl w:val="DA826E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06E023E"/>
    <w:multiLevelType w:val="hybridMultilevel"/>
    <w:tmpl w:val="50E014E6"/>
    <w:lvl w:ilvl="0" w:tplc="04220001">
      <w:start w:val="1"/>
      <w:numFmt w:val="bullet"/>
      <w:lvlText w:val=""/>
      <w:lvlJc w:val="left"/>
      <w:pPr>
        <w:tabs>
          <w:tab w:val="num" w:pos="360"/>
        </w:tabs>
        <w:ind w:left="360" w:hanging="360"/>
      </w:pPr>
      <w:rPr>
        <w:rFonts w:ascii="Symbol" w:hAnsi="Symbol" w:hint="default"/>
      </w:rPr>
    </w:lvl>
    <w:lvl w:ilvl="1" w:tplc="14BE1FFC">
      <w:start w:val="1"/>
      <w:numFmt w:val="bullet"/>
      <w:lvlText w:val="•"/>
      <w:lvlJc w:val="left"/>
      <w:pPr>
        <w:tabs>
          <w:tab w:val="num" w:pos="1080"/>
        </w:tabs>
        <w:ind w:left="1080" w:hanging="360"/>
      </w:pPr>
      <w:rPr>
        <w:rFonts w:ascii="Arial" w:hAnsi="Arial" w:hint="default"/>
      </w:rPr>
    </w:lvl>
    <w:lvl w:ilvl="2" w:tplc="6244554E" w:tentative="1">
      <w:start w:val="1"/>
      <w:numFmt w:val="bullet"/>
      <w:lvlText w:val="•"/>
      <w:lvlJc w:val="left"/>
      <w:pPr>
        <w:tabs>
          <w:tab w:val="num" w:pos="1800"/>
        </w:tabs>
        <w:ind w:left="1800" w:hanging="360"/>
      </w:pPr>
      <w:rPr>
        <w:rFonts w:ascii="Arial" w:hAnsi="Arial" w:hint="default"/>
      </w:rPr>
    </w:lvl>
    <w:lvl w:ilvl="3" w:tplc="FACADACE" w:tentative="1">
      <w:start w:val="1"/>
      <w:numFmt w:val="bullet"/>
      <w:lvlText w:val="•"/>
      <w:lvlJc w:val="left"/>
      <w:pPr>
        <w:tabs>
          <w:tab w:val="num" w:pos="2520"/>
        </w:tabs>
        <w:ind w:left="2520" w:hanging="360"/>
      </w:pPr>
      <w:rPr>
        <w:rFonts w:ascii="Arial" w:hAnsi="Arial" w:hint="default"/>
      </w:rPr>
    </w:lvl>
    <w:lvl w:ilvl="4" w:tplc="D43470DA" w:tentative="1">
      <w:start w:val="1"/>
      <w:numFmt w:val="bullet"/>
      <w:lvlText w:val="•"/>
      <w:lvlJc w:val="left"/>
      <w:pPr>
        <w:tabs>
          <w:tab w:val="num" w:pos="3240"/>
        </w:tabs>
        <w:ind w:left="3240" w:hanging="360"/>
      </w:pPr>
      <w:rPr>
        <w:rFonts w:ascii="Arial" w:hAnsi="Arial" w:hint="default"/>
      </w:rPr>
    </w:lvl>
    <w:lvl w:ilvl="5" w:tplc="CA04B776" w:tentative="1">
      <w:start w:val="1"/>
      <w:numFmt w:val="bullet"/>
      <w:lvlText w:val="•"/>
      <w:lvlJc w:val="left"/>
      <w:pPr>
        <w:tabs>
          <w:tab w:val="num" w:pos="3960"/>
        </w:tabs>
        <w:ind w:left="3960" w:hanging="360"/>
      </w:pPr>
      <w:rPr>
        <w:rFonts w:ascii="Arial" w:hAnsi="Arial" w:hint="default"/>
      </w:rPr>
    </w:lvl>
    <w:lvl w:ilvl="6" w:tplc="ACA4BEC2" w:tentative="1">
      <w:start w:val="1"/>
      <w:numFmt w:val="bullet"/>
      <w:lvlText w:val="•"/>
      <w:lvlJc w:val="left"/>
      <w:pPr>
        <w:tabs>
          <w:tab w:val="num" w:pos="4680"/>
        </w:tabs>
        <w:ind w:left="4680" w:hanging="360"/>
      </w:pPr>
      <w:rPr>
        <w:rFonts w:ascii="Arial" w:hAnsi="Arial" w:hint="default"/>
      </w:rPr>
    </w:lvl>
    <w:lvl w:ilvl="7" w:tplc="8F7CF21A" w:tentative="1">
      <w:start w:val="1"/>
      <w:numFmt w:val="bullet"/>
      <w:lvlText w:val="•"/>
      <w:lvlJc w:val="left"/>
      <w:pPr>
        <w:tabs>
          <w:tab w:val="num" w:pos="5400"/>
        </w:tabs>
        <w:ind w:left="5400" w:hanging="360"/>
      </w:pPr>
      <w:rPr>
        <w:rFonts w:ascii="Arial" w:hAnsi="Arial" w:hint="default"/>
      </w:rPr>
    </w:lvl>
    <w:lvl w:ilvl="8" w:tplc="789EC0F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54420E"/>
    <w:multiLevelType w:val="hybridMultilevel"/>
    <w:tmpl w:val="A71A20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1B3CFE"/>
    <w:multiLevelType w:val="hybridMultilevel"/>
    <w:tmpl w:val="59D259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67C376F"/>
    <w:multiLevelType w:val="hybridMultilevel"/>
    <w:tmpl w:val="793083DE"/>
    <w:lvl w:ilvl="0" w:tplc="4DD42B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975A21"/>
    <w:multiLevelType w:val="hybridMultilevel"/>
    <w:tmpl w:val="CC2A0F94"/>
    <w:lvl w:ilvl="0" w:tplc="4122225E">
      <w:start w:val="4"/>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0947F59"/>
    <w:multiLevelType w:val="hybridMultilevel"/>
    <w:tmpl w:val="96360D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4713FD6"/>
    <w:multiLevelType w:val="hybridMultilevel"/>
    <w:tmpl w:val="5854128C"/>
    <w:lvl w:ilvl="0" w:tplc="DDEC34E8">
      <w:start w:val="1"/>
      <w:numFmt w:val="bullet"/>
      <w:lvlText w:val=""/>
      <w:lvlJc w:val="left"/>
      <w:pPr>
        <w:tabs>
          <w:tab w:val="num" w:pos="720"/>
        </w:tabs>
        <w:ind w:left="720" w:hanging="360"/>
      </w:pPr>
      <w:rPr>
        <w:rFonts w:ascii="Wingdings" w:hAnsi="Wingdings" w:hint="default"/>
      </w:rPr>
    </w:lvl>
    <w:lvl w:ilvl="1" w:tplc="2F2289D0" w:tentative="1">
      <w:start w:val="1"/>
      <w:numFmt w:val="bullet"/>
      <w:lvlText w:val=""/>
      <w:lvlJc w:val="left"/>
      <w:pPr>
        <w:tabs>
          <w:tab w:val="num" w:pos="1440"/>
        </w:tabs>
        <w:ind w:left="1440" w:hanging="360"/>
      </w:pPr>
      <w:rPr>
        <w:rFonts w:ascii="Wingdings" w:hAnsi="Wingdings" w:hint="default"/>
      </w:rPr>
    </w:lvl>
    <w:lvl w:ilvl="2" w:tplc="655C16FC" w:tentative="1">
      <w:start w:val="1"/>
      <w:numFmt w:val="bullet"/>
      <w:lvlText w:val=""/>
      <w:lvlJc w:val="left"/>
      <w:pPr>
        <w:tabs>
          <w:tab w:val="num" w:pos="2160"/>
        </w:tabs>
        <w:ind w:left="2160" w:hanging="360"/>
      </w:pPr>
      <w:rPr>
        <w:rFonts w:ascii="Wingdings" w:hAnsi="Wingdings" w:hint="default"/>
      </w:rPr>
    </w:lvl>
    <w:lvl w:ilvl="3" w:tplc="402EA1F8" w:tentative="1">
      <w:start w:val="1"/>
      <w:numFmt w:val="bullet"/>
      <w:lvlText w:val=""/>
      <w:lvlJc w:val="left"/>
      <w:pPr>
        <w:tabs>
          <w:tab w:val="num" w:pos="2880"/>
        </w:tabs>
        <w:ind w:left="2880" w:hanging="360"/>
      </w:pPr>
      <w:rPr>
        <w:rFonts w:ascii="Wingdings" w:hAnsi="Wingdings" w:hint="default"/>
      </w:rPr>
    </w:lvl>
    <w:lvl w:ilvl="4" w:tplc="466AD3BE" w:tentative="1">
      <w:start w:val="1"/>
      <w:numFmt w:val="bullet"/>
      <w:lvlText w:val=""/>
      <w:lvlJc w:val="left"/>
      <w:pPr>
        <w:tabs>
          <w:tab w:val="num" w:pos="3600"/>
        </w:tabs>
        <w:ind w:left="3600" w:hanging="360"/>
      </w:pPr>
      <w:rPr>
        <w:rFonts w:ascii="Wingdings" w:hAnsi="Wingdings" w:hint="default"/>
      </w:rPr>
    </w:lvl>
    <w:lvl w:ilvl="5" w:tplc="C344A010" w:tentative="1">
      <w:start w:val="1"/>
      <w:numFmt w:val="bullet"/>
      <w:lvlText w:val=""/>
      <w:lvlJc w:val="left"/>
      <w:pPr>
        <w:tabs>
          <w:tab w:val="num" w:pos="4320"/>
        </w:tabs>
        <w:ind w:left="4320" w:hanging="360"/>
      </w:pPr>
      <w:rPr>
        <w:rFonts w:ascii="Wingdings" w:hAnsi="Wingdings" w:hint="default"/>
      </w:rPr>
    </w:lvl>
    <w:lvl w:ilvl="6" w:tplc="1BA6F7E6" w:tentative="1">
      <w:start w:val="1"/>
      <w:numFmt w:val="bullet"/>
      <w:lvlText w:val=""/>
      <w:lvlJc w:val="left"/>
      <w:pPr>
        <w:tabs>
          <w:tab w:val="num" w:pos="5040"/>
        </w:tabs>
        <w:ind w:left="5040" w:hanging="360"/>
      </w:pPr>
      <w:rPr>
        <w:rFonts w:ascii="Wingdings" w:hAnsi="Wingdings" w:hint="default"/>
      </w:rPr>
    </w:lvl>
    <w:lvl w:ilvl="7" w:tplc="E368CCA0" w:tentative="1">
      <w:start w:val="1"/>
      <w:numFmt w:val="bullet"/>
      <w:lvlText w:val=""/>
      <w:lvlJc w:val="left"/>
      <w:pPr>
        <w:tabs>
          <w:tab w:val="num" w:pos="5760"/>
        </w:tabs>
        <w:ind w:left="5760" w:hanging="360"/>
      </w:pPr>
      <w:rPr>
        <w:rFonts w:ascii="Wingdings" w:hAnsi="Wingdings" w:hint="default"/>
      </w:rPr>
    </w:lvl>
    <w:lvl w:ilvl="8" w:tplc="A67211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659B9"/>
    <w:multiLevelType w:val="hybridMultilevel"/>
    <w:tmpl w:val="EBD62FF2"/>
    <w:lvl w:ilvl="0" w:tplc="FB4A017A">
      <w:start w:val="6"/>
      <w:numFmt w:val="upperRoman"/>
      <w:lvlText w:val="%1."/>
      <w:lvlJc w:val="left"/>
      <w:pPr>
        <w:ind w:left="1429" w:hanging="720"/>
      </w:pPr>
      <w:rPr>
        <w:rFonts w:asciiTheme="minorHAnsi" w:hAnsi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55F4B25"/>
    <w:multiLevelType w:val="hybridMultilevel"/>
    <w:tmpl w:val="283C106C"/>
    <w:lvl w:ilvl="0" w:tplc="50AC42A2">
      <w:start w:val="1"/>
      <w:numFmt w:val="bullet"/>
      <w:lvlText w:val="•"/>
      <w:lvlJc w:val="left"/>
      <w:pPr>
        <w:tabs>
          <w:tab w:val="num" w:pos="720"/>
        </w:tabs>
        <w:ind w:left="720" w:hanging="360"/>
      </w:pPr>
      <w:rPr>
        <w:rFonts w:ascii="Arial" w:hAnsi="Arial" w:hint="default"/>
      </w:rPr>
    </w:lvl>
    <w:lvl w:ilvl="1" w:tplc="C4C436C2" w:tentative="1">
      <w:start w:val="1"/>
      <w:numFmt w:val="bullet"/>
      <w:lvlText w:val="•"/>
      <w:lvlJc w:val="left"/>
      <w:pPr>
        <w:tabs>
          <w:tab w:val="num" w:pos="1440"/>
        </w:tabs>
        <w:ind w:left="1440" w:hanging="360"/>
      </w:pPr>
      <w:rPr>
        <w:rFonts w:ascii="Arial" w:hAnsi="Arial" w:hint="default"/>
      </w:rPr>
    </w:lvl>
    <w:lvl w:ilvl="2" w:tplc="28BAD1DC" w:tentative="1">
      <w:start w:val="1"/>
      <w:numFmt w:val="bullet"/>
      <w:lvlText w:val="•"/>
      <w:lvlJc w:val="left"/>
      <w:pPr>
        <w:tabs>
          <w:tab w:val="num" w:pos="2160"/>
        </w:tabs>
        <w:ind w:left="2160" w:hanging="360"/>
      </w:pPr>
      <w:rPr>
        <w:rFonts w:ascii="Arial" w:hAnsi="Arial" w:hint="default"/>
      </w:rPr>
    </w:lvl>
    <w:lvl w:ilvl="3" w:tplc="A5FC514C" w:tentative="1">
      <w:start w:val="1"/>
      <w:numFmt w:val="bullet"/>
      <w:lvlText w:val="•"/>
      <w:lvlJc w:val="left"/>
      <w:pPr>
        <w:tabs>
          <w:tab w:val="num" w:pos="2880"/>
        </w:tabs>
        <w:ind w:left="2880" w:hanging="360"/>
      </w:pPr>
      <w:rPr>
        <w:rFonts w:ascii="Arial" w:hAnsi="Arial" w:hint="default"/>
      </w:rPr>
    </w:lvl>
    <w:lvl w:ilvl="4" w:tplc="5EEE5542" w:tentative="1">
      <w:start w:val="1"/>
      <w:numFmt w:val="bullet"/>
      <w:lvlText w:val="•"/>
      <w:lvlJc w:val="left"/>
      <w:pPr>
        <w:tabs>
          <w:tab w:val="num" w:pos="3600"/>
        </w:tabs>
        <w:ind w:left="3600" w:hanging="360"/>
      </w:pPr>
      <w:rPr>
        <w:rFonts w:ascii="Arial" w:hAnsi="Arial" w:hint="default"/>
      </w:rPr>
    </w:lvl>
    <w:lvl w:ilvl="5" w:tplc="36CC7EA6" w:tentative="1">
      <w:start w:val="1"/>
      <w:numFmt w:val="bullet"/>
      <w:lvlText w:val="•"/>
      <w:lvlJc w:val="left"/>
      <w:pPr>
        <w:tabs>
          <w:tab w:val="num" w:pos="4320"/>
        </w:tabs>
        <w:ind w:left="4320" w:hanging="360"/>
      </w:pPr>
      <w:rPr>
        <w:rFonts w:ascii="Arial" w:hAnsi="Arial" w:hint="default"/>
      </w:rPr>
    </w:lvl>
    <w:lvl w:ilvl="6" w:tplc="36EC518A" w:tentative="1">
      <w:start w:val="1"/>
      <w:numFmt w:val="bullet"/>
      <w:lvlText w:val="•"/>
      <w:lvlJc w:val="left"/>
      <w:pPr>
        <w:tabs>
          <w:tab w:val="num" w:pos="5040"/>
        </w:tabs>
        <w:ind w:left="5040" w:hanging="360"/>
      </w:pPr>
      <w:rPr>
        <w:rFonts w:ascii="Arial" w:hAnsi="Arial" w:hint="default"/>
      </w:rPr>
    </w:lvl>
    <w:lvl w:ilvl="7" w:tplc="95BAA870" w:tentative="1">
      <w:start w:val="1"/>
      <w:numFmt w:val="bullet"/>
      <w:lvlText w:val="•"/>
      <w:lvlJc w:val="left"/>
      <w:pPr>
        <w:tabs>
          <w:tab w:val="num" w:pos="5760"/>
        </w:tabs>
        <w:ind w:left="5760" w:hanging="360"/>
      </w:pPr>
      <w:rPr>
        <w:rFonts w:ascii="Arial" w:hAnsi="Arial" w:hint="default"/>
      </w:rPr>
    </w:lvl>
    <w:lvl w:ilvl="8" w:tplc="707A57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C02E0"/>
    <w:multiLevelType w:val="hybridMultilevel"/>
    <w:tmpl w:val="D674D55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9A07898"/>
    <w:multiLevelType w:val="hybridMultilevel"/>
    <w:tmpl w:val="627476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E94053"/>
    <w:multiLevelType w:val="hybridMultilevel"/>
    <w:tmpl w:val="CCCC4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F75EDA"/>
    <w:multiLevelType w:val="hybridMultilevel"/>
    <w:tmpl w:val="31AAD0B6"/>
    <w:lvl w:ilvl="0" w:tplc="6980D8BE">
      <w:start w:val="1"/>
      <w:numFmt w:val="bullet"/>
      <w:lvlText w:val=""/>
      <w:lvlJc w:val="left"/>
      <w:pPr>
        <w:tabs>
          <w:tab w:val="num" w:pos="720"/>
        </w:tabs>
        <w:ind w:left="720" w:hanging="360"/>
      </w:pPr>
      <w:rPr>
        <w:rFonts w:ascii="Wingdings" w:hAnsi="Wingdings" w:hint="default"/>
      </w:rPr>
    </w:lvl>
    <w:lvl w:ilvl="1" w:tplc="83105FF4">
      <w:numFmt w:val="bullet"/>
      <w:lvlText w:val=""/>
      <w:lvlJc w:val="left"/>
      <w:pPr>
        <w:tabs>
          <w:tab w:val="num" w:pos="1440"/>
        </w:tabs>
        <w:ind w:left="1440" w:hanging="360"/>
      </w:pPr>
      <w:rPr>
        <w:rFonts w:ascii="Wingdings" w:hAnsi="Wingdings" w:hint="default"/>
      </w:rPr>
    </w:lvl>
    <w:lvl w:ilvl="2" w:tplc="76C61EEA" w:tentative="1">
      <w:start w:val="1"/>
      <w:numFmt w:val="bullet"/>
      <w:lvlText w:val=""/>
      <w:lvlJc w:val="left"/>
      <w:pPr>
        <w:tabs>
          <w:tab w:val="num" w:pos="2160"/>
        </w:tabs>
        <w:ind w:left="2160" w:hanging="360"/>
      </w:pPr>
      <w:rPr>
        <w:rFonts w:ascii="Wingdings" w:hAnsi="Wingdings" w:hint="default"/>
      </w:rPr>
    </w:lvl>
    <w:lvl w:ilvl="3" w:tplc="50E48B60" w:tentative="1">
      <w:start w:val="1"/>
      <w:numFmt w:val="bullet"/>
      <w:lvlText w:val=""/>
      <w:lvlJc w:val="left"/>
      <w:pPr>
        <w:tabs>
          <w:tab w:val="num" w:pos="2880"/>
        </w:tabs>
        <w:ind w:left="2880" w:hanging="360"/>
      </w:pPr>
      <w:rPr>
        <w:rFonts w:ascii="Wingdings" w:hAnsi="Wingdings" w:hint="default"/>
      </w:rPr>
    </w:lvl>
    <w:lvl w:ilvl="4" w:tplc="7E56444E" w:tentative="1">
      <w:start w:val="1"/>
      <w:numFmt w:val="bullet"/>
      <w:lvlText w:val=""/>
      <w:lvlJc w:val="left"/>
      <w:pPr>
        <w:tabs>
          <w:tab w:val="num" w:pos="3600"/>
        </w:tabs>
        <w:ind w:left="3600" w:hanging="360"/>
      </w:pPr>
      <w:rPr>
        <w:rFonts w:ascii="Wingdings" w:hAnsi="Wingdings" w:hint="default"/>
      </w:rPr>
    </w:lvl>
    <w:lvl w:ilvl="5" w:tplc="BEF419C2" w:tentative="1">
      <w:start w:val="1"/>
      <w:numFmt w:val="bullet"/>
      <w:lvlText w:val=""/>
      <w:lvlJc w:val="left"/>
      <w:pPr>
        <w:tabs>
          <w:tab w:val="num" w:pos="4320"/>
        </w:tabs>
        <w:ind w:left="4320" w:hanging="360"/>
      </w:pPr>
      <w:rPr>
        <w:rFonts w:ascii="Wingdings" w:hAnsi="Wingdings" w:hint="default"/>
      </w:rPr>
    </w:lvl>
    <w:lvl w:ilvl="6" w:tplc="80583066" w:tentative="1">
      <w:start w:val="1"/>
      <w:numFmt w:val="bullet"/>
      <w:lvlText w:val=""/>
      <w:lvlJc w:val="left"/>
      <w:pPr>
        <w:tabs>
          <w:tab w:val="num" w:pos="5040"/>
        </w:tabs>
        <w:ind w:left="5040" w:hanging="360"/>
      </w:pPr>
      <w:rPr>
        <w:rFonts w:ascii="Wingdings" w:hAnsi="Wingdings" w:hint="default"/>
      </w:rPr>
    </w:lvl>
    <w:lvl w:ilvl="7" w:tplc="332C8BCE" w:tentative="1">
      <w:start w:val="1"/>
      <w:numFmt w:val="bullet"/>
      <w:lvlText w:val=""/>
      <w:lvlJc w:val="left"/>
      <w:pPr>
        <w:tabs>
          <w:tab w:val="num" w:pos="5760"/>
        </w:tabs>
        <w:ind w:left="5760" w:hanging="360"/>
      </w:pPr>
      <w:rPr>
        <w:rFonts w:ascii="Wingdings" w:hAnsi="Wingdings" w:hint="default"/>
      </w:rPr>
    </w:lvl>
    <w:lvl w:ilvl="8" w:tplc="F33002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23560"/>
    <w:multiLevelType w:val="hybridMultilevel"/>
    <w:tmpl w:val="CC5A125A"/>
    <w:lvl w:ilvl="0" w:tplc="66648338">
      <w:start w:val="1"/>
      <w:numFmt w:val="bullet"/>
      <w:lvlText w:val="•"/>
      <w:lvlJc w:val="left"/>
      <w:pPr>
        <w:tabs>
          <w:tab w:val="num" w:pos="720"/>
        </w:tabs>
        <w:ind w:left="720" w:hanging="360"/>
      </w:pPr>
      <w:rPr>
        <w:rFonts w:ascii="Arial" w:hAnsi="Arial" w:hint="default"/>
      </w:rPr>
    </w:lvl>
    <w:lvl w:ilvl="1" w:tplc="775A4494" w:tentative="1">
      <w:start w:val="1"/>
      <w:numFmt w:val="bullet"/>
      <w:lvlText w:val="•"/>
      <w:lvlJc w:val="left"/>
      <w:pPr>
        <w:tabs>
          <w:tab w:val="num" w:pos="1440"/>
        </w:tabs>
        <w:ind w:left="1440" w:hanging="360"/>
      </w:pPr>
      <w:rPr>
        <w:rFonts w:ascii="Arial" w:hAnsi="Arial" w:hint="default"/>
      </w:rPr>
    </w:lvl>
    <w:lvl w:ilvl="2" w:tplc="744601F8" w:tentative="1">
      <w:start w:val="1"/>
      <w:numFmt w:val="bullet"/>
      <w:lvlText w:val="•"/>
      <w:lvlJc w:val="left"/>
      <w:pPr>
        <w:tabs>
          <w:tab w:val="num" w:pos="2160"/>
        </w:tabs>
        <w:ind w:left="2160" w:hanging="360"/>
      </w:pPr>
      <w:rPr>
        <w:rFonts w:ascii="Arial" w:hAnsi="Arial" w:hint="default"/>
      </w:rPr>
    </w:lvl>
    <w:lvl w:ilvl="3" w:tplc="C3C26B08" w:tentative="1">
      <w:start w:val="1"/>
      <w:numFmt w:val="bullet"/>
      <w:lvlText w:val="•"/>
      <w:lvlJc w:val="left"/>
      <w:pPr>
        <w:tabs>
          <w:tab w:val="num" w:pos="2880"/>
        </w:tabs>
        <w:ind w:left="2880" w:hanging="360"/>
      </w:pPr>
      <w:rPr>
        <w:rFonts w:ascii="Arial" w:hAnsi="Arial" w:hint="default"/>
      </w:rPr>
    </w:lvl>
    <w:lvl w:ilvl="4" w:tplc="ADFC4B8A" w:tentative="1">
      <w:start w:val="1"/>
      <w:numFmt w:val="bullet"/>
      <w:lvlText w:val="•"/>
      <w:lvlJc w:val="left"/>
      <w:pPr>
        <w:tabs>
          <w:tab w:val="num" w:pos="3600"/>
        </w:tabs>
        <w:ind w:left="3600" w:hanging="360"/>
      </w:pPr>
      <w:rPr>
        <w:rFonts w:ascii="Arial" w:hAnsi="Arial" w:hint="default"/>
      </w:rPr>
    </w:lvl>
    <w:lvl w:ilvl="5" w:tplc="3E328382" w:tentative="1">
      <w:start w:val="1"/>
      <w:numFmt w:val="bullet"/>
      <w:lvlText w:val="•"/>
      <w:lvlJc w:val="left"/>
      <w:pPr>
        <w:tabs>
          <w:tab w:val="num" w:pos="4320"/>
        </w:tabs>
        <w:ind w:left="4320" w:hanging="360"/>
      </w:pPr>
      <w:rPr>
        <w:rFonts w:ascii="Arial" w:hAnsi="Arial" w:hint="default"/>
      </w:rPr>
    </w:lvl>
    <w:lvl w:ilvl="6" w:tplc="A2E0F760" w:tentative="1">
      <w:start w:val="1"/>
      <w:numFmt w:val="bullet"/>
      <w:lvlText w:val="•"/>
      <w:lvlJc w:val="left"/>
      <w:pPr>
        <w:tabs>
          <w:tab w:val="num" w:pos="5040"/>
        </w:tabs>
        <w:ind w:left="5040" w:hanging="360"/>
      </w:pPr>
      <w:rPr>
        <w:rFonts w:ascii="Arial" w:hAnsi="Arial" w:hint="default"/>
      </w:rPr>
    </w:lvl>
    <w:lvl w:ilvl="7" w:tplc="DBBC76E8" w:tentative="1">
      <w:start w:val="1"/>
      <w:numFmt w:val="bullet"/>
      <w:lvlText w:val="•"/>
      <w:lvlJc w:val="left"/>
      <w:pPr>
        <w:tabs>
          <w:tab w:val="num" w:pos="5760"/>
        </w:tabs>
        <w:ind w:left="5760" w:hanging="360"/>
      </w:pPr>
      <w:rPr>
        <w:rFonts w:ascii="Arial" w:hAnsi="Arial" w:hint="default"/>
      </w:rPr>
    </w:lvl>
    <w:lvl w:ilvl="8" w:tplc="2DE079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A95281"/>
    <w:multiLevelType w:val="hybridMultilevel"/>
    <w:tmpl w:val="BD2023D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1509AF"/>
    <w:multiLevelType w:val="hybridMultilevel"/>
    <w:tmpl w:val="5E241E46"/>
    <w:lvl w:ilvl="0" w:tplc="04220001">
      <w:start w:val="1"/>
      <w:numFmt w:val="bullet"/>
      <w:lvlText w:val=""/>
      <w:lvlJc w:val="left"/>
      <w:pPr>
        <w:tabs>
          <w:tab w:val="num" w:pos="360"/>
        </w:tabs>
        <w:ind w:left="360" w:hanging="360"/>
      </w:pPr>
      <w:rPr>
        <w:rFonts w:ascii="Symbol" w:hAnsi="Symbol" w:hint="default"/>
      </w:rPr>
    </w:lvl>
    <w:lvl w:ilvl="1" w:tplc="3E8E5272">
      <w:start w:val="1"/>
      <w:numFmt w:val="bullet"/>
      <w:lvlText w:val="•"/>
      <w:lvlJc w:val="left"/>
      <w:pPr>
        <w:tabs>
          <w:tab w:val="num" w:pos="1080"/>
        </w:tabs>
        <w:ind w:left="1080" w:hanging="360"/>
      </w:pPr>
      <w:rPr>
        <w:rFonts w:ascii="Arial" w:hAnsi="Arial" w:hint="default"/>
      </w:rPr>
    </w:lvl>
    <w:lvl w:ilvl="2" w:tplc="70E0C7F0" w:tentative="1">
      <w:start w:val="1"/>
      <w:numFmt w:val="bullet"/>
      <w:lvlText w:val="•"/>
      <w:lvlJc w:val="left"/>
      <w:pPr>
        <w:tabs>
          <w:tab w:val="num" w:pos="1800"/>
        </w:tabs>
        <w:ind w:left="1800" w:hanging="360"/>
      </w:pPr>
      <w:rPr>
        <w:rFonts w:ascii="Arial" w:hAnsi="Arial" w:hint="default"/>
      </w:rPr>
    </w:lvl>
    <w:lvl w:ilvl="3" w:tplc="BC743512" w:tentative="1">
      <w:start w:val="1"/>
      <w:numFmt w:val="bullet"/>
      <w:lvlText w:val="•"/>
      <w:lvlJc w:val="left"/>
      <w:pPr>
        <w:tabs>
          <w:tab w:val="num" w:pos="2520"/>
        </w:tabs>
        <w:ind w:left="2520" w:hanging="360"/>
      </w:pPr>
      <w:rPr>
        <w:rFonts w:ascii="Arial" w:hAnsi="Arial" w:hint="default"/>
      </w:rPr>
    </w:lvl>
    <w:lvl w:ilvl="4" w:tplc="7ED2D80C" w:tentative="1">
      <w:start w:val="1"/>
      <w:numFmt w:val="bullet"/>
      <w:lvlText w:val="•"/>
      <w:lvlJc w:val="left"/>
      <w:pPr>
        <w:tabs>
          <w:tab w:val="num" w:pos="3240"/>
        </w:tabs>
        <w:ind w:left="3240" w:hanging="360"/>
      </w:pPr>
      <w:rPr>
        <w:rFonts w:ascii="Arial" w:hAnsi="Arial" w:hint="default"/>
      </w:rPr>
    </w:lvl>
    <w:lvl w:ilvl="5" w:tplc="D7FA24F8" w:tentative="1">
      <w:start w:val="1"/>
      <w:numFmt w:val="bullet"/>
      <w:lvlText w:val="•"/>
      <w:lvlJc w:val="left"/>
      <w:pPr>
        <w:tabs>
          <w:tab w:val="num" w:pos="3960"/>
        </w:tabs>
        <w:ind w:left="3960" w:hanging="360"/>
      </w:pPr>
      <w:rPr>
        <w:rFonts w:ascii="Arial" w:hAnsi="Arial" w:hint="default"/>
      </w:rPr>
    </w:lvl>
    <w:lvl w:ilvl="6" w:tplc="991EA464" w:tentative="1">
      <w:start w:val="1"/>
      <w:numFmt w:val="bullet"/>
      <w:lvlText w:val="•"/>
      <w:lvlJc w:val="left"/>
      <w:pPr>
        <w:tabs>
          <w:tab w:val="num" w:pos="4680"/>
        </w:tabs>
        <w:ind w:left="4680" w:hanging="360"/>
      </w:pPr>
      <w:rPr>
        <w:rFonts w:ascii="Arial" w:hAnsi="Arial" w:hint="default"/>
      </w:rPr>
    </w:lvl>
    <w:lvl w:ilvl="7" w:tplc="151C18C6" w:tentative="1">
      <w:start w:val="1"/>
      <w:numFmt w:val="bullet"/>
      <w:lvlText w:val="•"/>
      <w:lvlJc w:val="left"/>
      <w:pPr>
        <w:tabs>
          <w:tab w:val="num" w:pos="5400"/>
        </w:tabs>
        <w:ind w:left="5400" w:hanging="360"/>
      </w:pPr>
      <w:rPr>
        <w:rFonts w:ascii="Arial" w:hAnsi="Arial" w:hint="default"/>
      </w:rPr>
    </w:lvl>
    <w:lvl w:ilvl="8" w:tplc="E7EA9A8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A903C7C"/>
    <w:multiLevelType w:val="hybridMultilevel"/>
    <w:tmpl w:val="3ED0027A"/>
    <w:lvl w:ilvl="0" w:tplc="9A90F2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7D53"/>
    <w:multiLevelType w:val="hybridMultilevel"/>
    <w:tmpl w:val="55F894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E4B48FC"/>
    <w:multiLevelType w:val="hybridMultilevel"/>
    <w:tmpl w:val="51D250A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51086B20"/>
    <w:multiLevelType w:val="hybridMultilevel"/>
    <w:tmpl w:val="05CCE4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98641EB"/>
    <w:multiLevelType w:val="hybridMultilevel"/>
    <w:tmpl w:val="364EB6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62005BBC"/>
    <w:multiLevelType w:val="hybridMultilevel"/>
    <w:tmpl w:val="1CA66D94"/>
    <w:lvl w:ilvl="0" w:tplc="36B09104">
      <w:start w:val="1"/>
      <w:numFmt w:val="bullet"/>
      <w:lvlText w:val=""/>
      <w:lvlJc w:val="left"/>
      <w:pPr>
        <w:tabs>
          <w:tab w:val="num" w:pos="720"/>
        </w:tabs>
        <w:ind w:left="720" w:hanging="360"/>
      </w:pPr>
      <w:rPr>
        <w:rFonts w:ascii="Wingdings" w:hAnsi="Wingdings" w:hint="default"/>
      </w:rPr>
    </w:lvl>
    <w:lvl w:ilvl="1" w:tplc="BA4CAA90" w:tentative="1">
      <w:start w:val="1"/>
      <w:numFmt w:val="bullet"/>
      <w:lvlText w:val=""/>
      <w:lvlJc w:val="left"/>
      <w:pPr>
        <w:tabs>
          <w:tab w:val="num" w:pos="1440"/>
        </w:tabs>
        <w:ind w:left="1440" w:hanging="360"/>
      </w:pPr>
      <w:rPr>
        <w:rFonts w:ascii="Wingdings" w:hAnsi="Wingdings" w:hint="default"/>
      </w:rPr>
    </w:lvl>
    <w:lvl w:ilvl="2" w:tplc="F37456D6" w:tentative="1">
      <w:start w:val="1"/>
      <w:numFmt w:val="bullet"/>
      <w:lvlText w:val=""/>
      <w:lvlJc w:val="left"/>
      <w:pPr>
        <w:tabs>
          <w:tab w:val="num" w:pos="2160"/>
        </w:tabs>
        <w:ind w:left="2160" w:hanging="360"/>
      </w:pPr>
      <w:rPr>
        <w:rFonts w:ascii="Wingdings" w:hAnsi="Wingdings" w:hint="default"/>
      </w:rPr>
    </w:lvl>
    <w:lvl w:ilvl="3" w:tplc="B7582AF8" w:tentative="1">
      <w:start w:val="1"/>
      <w:numFmt w:val="bullet"/>
      <w:lvlText w:val=""/>
      <w:lvlJc w:val="left"/>
      <w:pPr>
        <w:tabs>
          <w:tab w:val="num" w:pos="2880"/>
        </w:tabs>
        <w:ind w:left="2880" w:hanging="360"/>
      </w:pPr>
      <w:rPr>
        <w:rFonts w:ascii="Wingdings" w:hAnsi="Wingdings" w:hint="default"/>
      </w:rPr>
    </w:lvl>
    <w:lvl w:ilvl="4" w:tplc="CBEE1B04" w:tentative="1">
      <w:start w:val="1"/>
      <w:numFmt w:val="bullet"/>
      <w:lvlText w:val=""/>
      <w:lvlJc w:val="left"/>
      <w:pPr>
        <w:tabs>
          <w:tab w:val="num" w:pos="3600"/>
        </w:tabs>
        <w:ind w:left="3600" w:hanging="360"/>
      </w:pPr>
      <w:rPr>
        <w:rFonts w:ascii="Wingdings" w:hAnsi="Wingdings" w:hint="default"/>
      </w:rPr>
    </w:lvl>
    <w:lvl w:ilvl="5" w:tplc="DD5C8D56" w:tentative="1">
      <w:start w:val="1"/>
      <w:numFmt w:val="bullet"/>
      <w:lvlText w:val=""/>
      <w:lvlJc w:val="left"/>
      <w:pPr>
        <w:tabs>
          <w:tab w:val="num" w:pos="4320"/>
        </w:tabs>
        <w:ind w:left="4320" w:hanging="360"/>
      </w:pPr>
      <w:rPr>
        <w:rFonts w:ascii="Wingdings" w:hAnsi="Wingdings" w:hint="default"/>
      </w:rPr>
    </w:lvl>
    <w:lvl w:ilvl="6" w:tplc="8ED4F5B0" w:tentative="1">
      <w:start w:val="1"/>
      <w:numFmt w:val="bullet"/>
      <w:lvlText w:val=""/>
      <w:lvlJc w:val="left"/>
      <w:pPr>
        <w:tabs>
          <w:tab w:val="num" w:pos="5040"/>
        </w:tabs>
        <w:ind w:left="5040" w:hanging="360"/>
      </w:pPr>
      <w:rPr>
        <w:rFonts w:ascii="Wingdings" w:hAnsi="Wingdings" w:hint="default"/>
      </w:rPr>
    </w:lvl>
    <w:lvl w:ilvl="7" w:tplc="F2AEC806" w:tentative="1">
      <w:start w:val="1"/>
      <w:numFmt w:val="bullet"/>
      <w:lvlText w:val=""/>
      <w:lvlJc w:val="left"/>
      <w:pPr>
        <w:tabs>
          <w:tab w:val="num" w:pos="5760"/>
        </w:tabs>
        <w:ind w:left="5760" w:hanging="360"/>
      </w:pPr>
      <w:rPr>
        <w:rFonts w:ascii="Wingdings" w:hAnsi="Wingdings" w:hint="default"/>
      </w:rPr>
    </w:lvl>
    <w:lvl w:ilvl="8" w:tplc="3E78CE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04610"/>
    <w:multiLevelType w:val="hybridMultilevel"/>
    <w:tmpl w:val="393AB6A0"/>
    <w:lvl w:ilvl="0" w:tplc="B0D8F1D2">
      <w:start w:val="1"/>
      <w:numFmt w:val="bullet"/>
      <w:lvlText w:val=""/>
      <w:lvlJc w:val="left"/>
      <w:pPr>
        <w:tabs>
          <w:tab w:val="num" w:pos="720"/>
        </w:tabs>
        <w:ind w:left="720" w:hanging="360"/>
      </w:pPr>
      <w:rPr>
        <w:rFonts w:ascii="Wingdings" w:hAnsi="Wingdings" w:hint="default"/>
      </w:rPr>
    </w:lvl>
    <w:lvl w:ilvl="1" w:tplc="C4CEA53A" w:tentative="1">
      <w:start w:val="1"/>
      <w:numFmt w:val="bullet"/>
      <w:lvlText w:val=""/>
      <w:lvlJc w:val="left"/>
      <w:pPr>
        <w:tabs>
          <w:tab w:val="num" w:pos="1440"/>
        </w:tabs>
        <w:ind w:left="1440" w:hanging="360"/>
      </w:pPr>
      <w:rPr>
        <w:rFonts w:ascii="Wingdings" w:hAnsi="Wingdings" w:hint="default"/>
      </w:rPr>
    </w:lvl>
    <w:lvl w:ilvl="2" w:tplc="55449D6C" w:tentative="1">
      <w:start w:val="1"/>
      <w:numFmt w:val="bullet"/>
      <w:lvlText w:val=""/>
      <w:lvlJc w:val="left"/>
      <w:pPr>
        <w:tabs>
          <w:tab w:val="num" w:pos="2160"/>
        </w:tabs>
        <w:ind w:left="2160" w:hanging="360"/>
      </w:pPr>
      <w:rPr>
        <w:rFonts w:ascii="Wingdings" w:hAnsi="Wingdings" w:hint="default"/>
      </w:rPr>
    </w:lvl>
    <w:lvl w:ilvl="3" w:tplc="C874BF0A" w:tentative="1">
      <w:start w:val="1"/>
      <w:numFmt w:val="bullet"/>
      <w:lvlText w:val=""/>
      <w:lvlJc w:val="left"/>
      <w:pPr>
        <w:tabs>
          <w:tab w:val="num" w:pos="2880"/>
        </w:tabs>
        <w:ind w:left="2880" w:hanging="360"/>
      </w:pPr>
      <w:rPr>
        <w:rFonts w:ascii="Wingdings" w:hAnsi="Wingdings" w:hint="default"/>
      </w:rPr>
    </w:lvl>
    <w:lvl w:ilvl="4" w:tplc="7AE4D958" w:tentative="1">
      <w:start w:val="1"/>
      <w:numFmt w:val="bullet"/>
      <w:lvlText w:val=""/>
      <w:lvlJc w:val="left"/>
      <w:pPr>
        <w:tabs>
          <w:tab w:val="num" w:pos="3600"/>
        </w:tabs>
        <w:ind w:left="3600" w:hanging="360"/>
      </w:pPr>
      <w:rPr>
        <w:rFonts w:ascii="Wingdings" w:hAnsi="Wingdings" w:hint="default"/>
      </w:rPr>
    </w:lvl>
    <w:lvl w:ilvl="5" w:tplc="855EE7DA" w:tentative="1">
      <w:start w:val="1"/>
      <w:numFmt w:val="bullet"/>
      <w:lvlText w:val=""/>
      <w:lvlJc w:val="left"/>
      <w:pPr>
        <w:tabs>
          <w:tab w:val="num" w:pos="4320"/>
        </w:tabs>
        <w:ind w:left="4320" w:hanging="360"/>
      </w:pPr>
      <w:rPr>
        <w:rFonts w:ascii="Wingdings" w:hAnsi="Wingdings" w:hint="default"/>
      </w:rPr>
    </w:lvl>
    <w:lvl w:ilvl="6" w:tplc="203C093E" w:tentative="1">
      <w:start w:val="1"/>
      <w:numFmt w:val="bullet"/>
      <w:lvlText w:val=""/>
      <w:lvlJc w:val="left"/>
      <w:pPr>
        <w:tabs>
          <w:tab w:val="num" w:pos="5040"/>
        </w:tabs>
        <w:ind w:left="5040" w:hanging="360"/>
      </w:pPr>
      <w:rPr>
        <w:rFonts w:ascii="Wingdings" w:hAnsi="Wingdings" w:hint="default"/>
      </w:rPr>
    </w:lvl>
    <w:lvl w:ilvl="7" w:tplc="E7BCD39A" w:tentative="1">
      <w:start w:val="1"/>
      <w:numFmt w:val="bullet"/>
      <w:lvlText w:val=""/>
      <w:lvlJc w:val="left"/>
      <w:pPr>
        <w:tabs>
          <w:tab w:val="num" w:pos="5760"/>
        </w:tabs>
        <w:ind w:left="5760" w:hanging="360"/>
      </w:pPr>
      <w:rPr>
        <w:rFonts w:ascii="Wingdings" w:hAnsi="Wingdings" w:hint="default"/>
      </w:rPr>
    </w:lvl>
    <w:lvl w:ilvl="8" w:tplc="65E8D8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273CE"/>
    <w:multiLevelType w:val="hybridMultilevel"/>
    <w:tmpl w:val="58424B6A"/>
    <w:lvl w:ilvl="0" w:tplc="070A5C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F9042DD"/>
    <w:multiLevelType w:val="hybridMultilevel"/>
    <w:tmpl w:val="4798F7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1C86863"/>
    <w:multiLevelType w:val="hybridMultilevel"/>
    <w:tmpl w:val="6F1C1EA8"/>
    <w:lvl w:ilvl="0" w:tplc="D7AA2C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D697B70"/>
    <w:multiLevelType w:val="hybridMultilevel"/>
    <w:tmpl w:val="86C0E1D8"/>
    <w:lvl w:ilvl="0" w:tplc="04220001">
      <w:start w:val="1"/>
      <w:numFmt w:val="bullet"/>
      <w:lvlText w:val=""/>
      <w:lvlJc w:val="left"/>
      <w:pPr>
        <w:tabs>
          <w:tab w:val="num" w:pos="360"/>
        </w:tabs>
        <w:ind w:left="360" w:hanging="360"/>
      </w:pPr>
      <w:rPr>
        <w:rFonts w:ascii="Symbol" w:hAnsi="Symbol" w:hint="default"/>
      </w:rPr>
    </w:lvl>
    <w:lvl w:ilvl="1" w:tplc="38AEFB9E">
      <w:start w:val="1"/>
      <w:numFmt w:val="bullet"/>
      <w:lvlText w:val="•"/>
      <w:lvlJc w:val="left"/>
      <w:pPr>
        <w:tabs>
          <w:tab w:val="num" w:pos="1080"/>
        </w:tabs>
        <w:ind w:left="1080" w:hanging="360"/>
      </w:pPr>
      <w:rPr>
        <w:rFonts w:ascii="Arial" w:hAnsi="Arial" w:hint="default"/>
      </w:rPr>
    </w:lvl>
    <w:lvl w:ilvl="2" w:tplc="7F263254" w:tentative="1">
      <w:start w:val="1"/>
      <w:numFmt w:val="bullet"/>
      <w:lvlText w:val="•"/>
      <w:lvlJc w:val="left"/>
      <w:pPr>
        <w:tabs>
          <w:tab w:val="num" w:pos="1800"/>
        </w:tabs>
        <w:ind w:left="1800" w:hanging="360"/>
      </w:pPr>
      <w:rPr>
        <w:rFonts w:ascii="Arial" w:hAnsi="Arial" w:hint="default"/>
      </w:rPr>
    </w:lvl>
    <w:lvl w:ilvl="3" w:tplc="2188E324" w:tentative="1">
      <w:start w:val="1"/>
      <w:numFmt w:val="bullet"/>
      <w:lvlText w:val="•"/>
      <w:lvlJc w:val="left"/>
      <w:pPr>
        <w:tabs>
          <w:tab w:val="num" w:pos="2520"/>
        </w:tabs>
        <w:ind w:left="2520" w:hanging="360"/>
      </w:pPr>
      <w:rPr>
        <w:rFonts w:ascii="Arial" w:hAnsi="Arial" w:hint="default"/>
      </w:rPr>
    </w:lvl>
    <w:lvl w:ilvl="4" w:tplc="77F435F2" w:tentative="1">
      <w:start w:val="1"/>
      <w:numFmt w:val="bullet"/>
      <w:lvlText w:val="•"/>
      <w:lvlJc w:val="left"/>
      <w:pPr>
        <w:tabs>
          <w:tab w:val="num" w:pos="3240"/>
        </w:tabs>
        <w:ind w:left="3240" w:hanging="360"/>
      </w:pPr>
      <w:rPr>
        <w:rFonts w:ascii="Arial" w:hAnsi="Arial" w:hint="default"/>
      </w:rPr>
    </w:lvl>
    <w:lvl w:ilvl="5" w:tplc="0980E2DE" w:tentative="1">
      <w:start w:val="1"/>
      <w:numFmt w:val="bullet"/>
      <w:lvlText w:val="•"/>
      <w:lvlJc w:val="left"/>
      <w:pPr>
        <w:tabs>
          <w:tab w:val="num" w:pos="3960"/>
        </w:tabs>
        <w:ind w:left="3960" w:hanging="360"/>
      </w:pPr>
      <w:rPr>
        <w:rFonts w:ascii="Arial" w:hAnsi="Arial" w:hint="default"/>
      </w:rPr>
    </w:lvl>
    <w:lvl w:ilvl="6" w:tplc="0F8AA82A" w:tentative="1">
      <w:start w:val="1"/>
      <w:numFmt w:val="bullet"/>
      <w:lvlText w:val="•"/>
      <w:lvlJc w:val="left"/>
      <w:pPr>
        <w:tabs>
          <w:tab w:val="num" w:pos="4680"/>
        </w:tabs>
        <w:ind w:left="4680" w:hanging="360"/>
      </w:pPr>
      <w:rPr>
        <w:rFonts w:ascii="Arial" w:hAnsi="Arial" w:hint="default"/>
      </w:rPr>
    </w:lvl>
    <w:lvl w:ilvl="7" w:tplc="BEF8CB8E" w:tentative="1">
      <w:start w:val="1"/>
      <w:numFmt w:val="bullet"/>
      <w:lvlText w:val="•"/>
      <w:lvlJc w:val="left"/>
      <w:pPr>
        <w:tabs>
          <w:tab w:val="num" w:pos="5400"/>
        </w:tabs>
        <w:ind w:left="5400" w:hanging="360"/>
      </w:pPr>
      <w:rPr>
        <w:rFonts w:ascii="Arial" w:hAnsi="Arial" w:hint="default"/>
      </w:rPr>
    </w:lvl>
    <w:lvl w:ilvl="8" w:tplc="BD666D84"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23"/>
  </w:num>
  <w:num w:numId="3">
    <w:abstractNumId w:val="29"/>
  </w:num>
  <w:num w:numId="4">
    <w:abstractNumId w:val="18"/>
  </w:num>
  <w:num w:numId="5">
    <w:abstractNumId w:val="3"/>
  </w:num>
  <w:num w:numId="6">
    <w:abstractNumId w:val="27"/>
  </w:num>
  <w:num w:numId="7">
    <w:abstractNumId w:val="6"/>
  </w:num>
  <w:num w:numId="8">
    <w:abstractNumId w:val="13"/>
  </w:num>
  <w:num w:numId="9">
    <w:abstractNumId w:val="8"/>
  </w:num>
  <w:num w:numId="10">
    <w:abstractNumId w:val="24"/>
  </w:num>
  <w:num w:numId="11">
    <w:abstractNumId w:val="16"/>
  </w:num>
  <w:num w:numId="12">
    <w:abstractNumId w:val="11"/>
  </w:num>
  <w:num w:numId="13">
    <w:abstractNumId w:val="1"/>
  </w:num>
  <w:num w:numId="14">
    <w:abstractNumId w:val="4"/>
  </w:num>
  <w:num w:numId="15">
    <w:abstractNumId w:val="0"/>
  </w:num>
  <w:num w:numId="16">
    <w:abstractNumId w:val="20"/>
  </w:num>
  <w:num w:numId="17">
    <w:abstractNumId w:val="5"/>
  </w:num>
  <w:num w:numId="18">
    <w:abstractNumId w:val="22"/>
  </w:num>
  <w:num w:numId="19">
    <w:abstractNumId w:val="12"/>
  </w:num>
  <w:num w:numId="20">
    <w:abstractNumId w:val="21"/>
  </w:num>
  <w:num w:numId="21">
    <w:abstractNumId w:val="17"/>
  </w:num>
  <w:num w:numId="22">
    <w:abstractNumId w:val="15"/>
  </w:num>
  <w:num w:numId="23">
    <w:abstractNumId w:val="9"/>
  </w:num>
  <w:num w:numId="24">
    <w:abstractNumId w:val="25"/>
  </w:num>
  <w:num w:numId="25">
    <w:abstractNumId w:val="10"/>
  </w:num>
  <w:num w:numId="26">
    <w:abstractNumId w:val="28"/>
  </w:num>
  <w:num w:numId="27">
    <w:abstractNumId w:val="19"/>
  </w:num>
  <w:num w:numId="28">
    <w:abstractNumId w:val="7"/>
  </w:num>
  <w:num w:numId="29">
    <w:abstractNumId w:val="26"/>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06"/>
    <w:rsid w:val="00001781"/>
    <w:rsid w:val="00011FBD"/>
    <w:rsid w:val="00014D2B"/>
    <w:rsid w:val="00026944"/>
    <w:rsid w:val="00030028"/>
    <w:rsid w:val="00035561"/>
    <w:rsid w:val="00041C24"/>
    <w:rsid w:val="00044A90"/>
    <w:rsid w:val="00051CF0"/>
    <w:rsid w:val="000575DD"/>
    <w:rsid w:val="00062C11"/>
    <w:rsid w:val="00063AEE"/>
    <w:rsid w:val="0007122A"/>
    <w:rsid w:val="00080571"/>
    <w:rsid w:val="00087785"/>
    <w:rsid w:val="000A0099"/>
    <w:rsid w:val="000A269B"/>
    <w:rsid w:val="000B0003"/>
    <w:rsid w:val="000B49AC"/>
    <w:rsid w:val="000C0410"/>
    <w:rsid w:val="000C4B01"/>
    <w:rsid w:val="000C6396"/>
    <w:rsid w:val="000D14EC"/>
    <w:rsid w:val="000D6569"/>
    <w:rsid w:val="000E1E92"/>
    <w:rsid w:val="0010056A"/>
    <w:rsid w:val="001040EE"/>
    <w:rsid w:val="00104FD4"/>
    <w:rsid w:val="0010554E"/>
    <w:rsid w:val="00107528"/>
    <w:rsid w:val="001114D3"/>
    <w:rsid w:val="00120EDE"/>
    <w:rsid w:val="00127A40"/>
    <w:rsid w:val="00130E13"/>
    <w:rsid w:val="00142732"/>
    <w:rsid w:val="00147AE3"/>
    <w:rsid w:val="00147E63"/>
    <w:rsid w:val="001603AC"/>
    <w:rsid w:val="00162282"/>
    <w:rsid w:val="0018450B"/>
    <w:rsid w:val="00186131"/>
    <w:rsid w:val="00190CA6"/>
    <w:rsid w:val="00190EBB"/>
    <w:rsid w:val="00196EF6"/>
    <w:rsid w:val="001A29B8"/>
    <w:rsid w:val="001A5AA6"/>
    <w:rsid w:val="001B3D60"/>
    <w:rsid w:val="001B412D"/>
    <w:rsid w:val="001C1CC6"/>
    <w:rsid w:val="001C7F20"/>
    <w:rsid w:val="001F1C81"/>
    <w:rsid w:val="001F5535"/>
    <w:rsid w:val="00203712"/>
    <w:rsid w:val="0021351D"/>
    <w:rsid w:val="002159BA"/>
    <w:rsid w:val="00221635"/>
    <w:rsid w:val="00224E66"/>
    <w:rsid w:val="00227D65"/>
    <w:rsid w:val="00233675"/>
    <w:rsid w:val="002370DA"/>
    <w:rsid w:val="00242A23"/>
    <w:rsid w:val="00243741"/>
    <w:rsid w:val="00250999"/>
    <w:rsid w:val="00254F1C"/>
    <w:rsid w:val="002600FD"/>
    <w:rsid w:val="00262199"/>
    <w:rsid w:val="00262919"/>
    <w:rsid w:val="00264D52"/>
    <w:rsid w:val="002708F4"/>
    <w:rsid w:val="002723D7"/>
    <w:rsid w:val="00272647"/>
    <w:rsid w:val="0027501B"/>
    <w:rsid w:val="00277576"/>
    <w:rsid w:val="00281382"/>
    <w:rsid w:val="0028481E"/>
    <w:rsid w:val="0028774F"/>
    <w:rsid w:val="00293A5E"/>
    <w:rsid w:val="002A7C26"/>
    <w:rsid w:val="002B08E2"/>
    <w:rsid w:val="002B1D7D"/>
    <w:rsid w:val="002B3B67"/>
    <w:rsid w:val="002B794A"/>
    <w:rsid w:val="002C24EC"/>
    <w:rsid w:val="002C72D9"/>
    <w:rsid w:val="002C75A9"/>
    <w:rsid w:val="002D2669"/>
    <w:rsid w:val="002D4382"/>
    <w:rsid w:val="002F0B52"/>
    <w:rsid w:val="002F5F6B"/>
    <w:rsid w:val="002F7471"/>
    <w:rsid w:val="002F755C"/>
    <w:rsid w:val="002F7FDF"/>
    <w:rsid w:val="003027A3"/>
    <w:rsid w:val="003065B8"/>
    <w:rsid w:val="0031076D"/>
    <w:rsid w:val="00313DED"/>
    <w:rsid w:val="00314B7A"/>
    <w:rsid w:val="0032100D"/>
    <w:rsid w:val="00321753"/>
    <w:rsid w:val="00325EF6"/>
    <w:rsid w:val="00326B0D"/>
    <w:rsid w:val="0033309E"/>
    <w:rsid w:val="00334C8D"/>
    <w:rsid w:val="00335C2E"/>
    <w:rsid w:val="003462C7"/>
    <w:rsid w:val="00346FD9"/>
    <w:rsid w:val="0035168D"/>
    <w:rsid w:val="003562DD"/>
    <w:rsid w:val="00364B52"/>
    <w:rsid w:val="003658AA"/>
    <w:rsid w:val="00367121"/>
    <w:rsid w:val="00371166"/>
    <w:rsid w:val="00371F2F"/>
    <w:rsid w:val="0037333A"/>
    <w:rsid w:val="003749EB"/>
    <w:rsid w:val="0037608D"/>
    <w:rsid w:val="0038355F"/>
    <w:rsid w:val="0038445D"/>
    <w:rsid w:val="00385F46"/>
    <w:rsid w:val="00386D82"/>
    <w:rsid w:val="003901FD"/>
    <w:rsid w:val="003A1E0A"/>
    <w:rsid w:val="003A5798"/>
    <w:rsid w:val="003A6219"/>
    <w:rsid w:val="003B1230"/>
    <w:rsid w:val="003D41FF"/>
    <w:rsid w:val="003E73EF"/>
    <w:rsid w:val="003E7A0D"/>
    <w:rsid w:val="003F1D6D"/>
    <w:rsid w:val="003F37F5"/>
    <w:rsid w:val="003F6656"/>
    <w:rsid w:val="00400445"/>
    <w:rsid w:val="00407B2B"/>
    <w:rsid w:val="00412BDF"/>
    <w:rsid w:val="00412C78"/>
    <w:rsid w:val="00422713"/>
    <w:rsid w:val="00430996"/>
    <w:rsid w:val="00432B55"/>
    <w:rsid w:val="004367C5"/>
    <w:rsid w:val="00441550"/>
    <w:rsid w:val="00442F20"/>
    <w:rsid w:val="00444092"/>
    <w:rsid w:val="00452F0C"/>
    <w:rsid w:val="00470523"/>
    <w:rsid w:val="00475175"/>
    <w:rsid w:val="004817E6"/>
    <w:rsid w:val="004914CC"/>
    <w:rsid w:val="004932B1"/>
    <w:rsid w:val="004A3A14"/>
    <w:rsid w:val="004C11CB"/>
    <w:rsid w:val="004C32F3"/>
    <w:rsid w:val="004C4506"/>
    <w:rsid w:val="004C5891"/>
    <w:rsid w:val="004C6F02"/>
    <w:rsid w:val="004D0E7B"/>
    <w:rsid w:val="004E0157"/>
    <w:rsid w:val="004E13EE"/>
    <w:rsid w:val="004F11A3"/>
    <w:rsid w:val="004F3252"/>
    <w:rsid w:val="004F495F"/>
    <w:rsid w:val="00505958"/>
    <w:rsid w:val="00506A00"/>
    <w:rsid w:val="00510529"/>
    <w:rsid w:val="00522704"/>
    <w:rsid w:val="0052341F"/>
    <w:rsid w:val="00524BD3"/>
    <w:rsid w:val="00525443"/>
    <w:rsid w:val="00525605"/>
    <w:rsid w:val="00537779"/>
    <w:rsid w:val="00546988"/>
    <w:rsid w:val="00551E39"/>
    <w:rsid w:val="00552CAA"/>
    <w:rsid w:val="00567D36"/>
    <w:rsid w:val="005702D9"/>
    <w:rsid w:val="00570AC4"/>
    <w:rsid w:val="00580F0B"/>
    <w:rsid w:val="00591C40"/>
    <w:rsid w:val="00597DE3"/>
    <w:rsid w:val="005B0A78"/>
    <w:rsid w:val="005B1CA4"/>
    <w:rsid w:val="005B5A78"/>
    <w:rsid w:val="005B6101"/>
    <w:rsid w:val="005B67F3"/>
    <w:rsid w:val="005C1D14"/>
    <w:rsid w:val="005D529A"/>
    <w:rsid w:val="005E0C6A"/>
    <w:rsid w:val="005E79F7"/>
    <w:rsid w:val="005E7A1D"/>
    <w:rsid w:val="005F413C"/>
    <w:rsid w:val="005F6D2B"/>
    <w:rsid w:val="00600D36"/>
    <w:rsid w:val="0060142D"/>
    <w:rsid w:val="00603085"/>
    <w:rsid w:val="00604F3E"/>
    <w:rsid w:val="00611843"/>
    <w:rsid w:val="0061306B"/>
    <w:rsid w:val="0061479B"/>
    <w:rsid w:val="00625BCF"/>
    <w:rsid w:val="00631B7A"/>
    <w:rsid w:val="00635220"/>
    <w:rsid w:val="0063598B"/>
    <w:rsid w:val="00637239"/>
    <w:rsid w:val="00643C62"/>
    <w:rsid w:val="0065020A"/>
    <w:rsid w:val="00656DD0"/>
    <w:rsid w:val="006602B3"/>
    <w:rsid w:val="00661D08"/>
    <w:rsid w:val="00664CB0"/>
    <w:rsid w:val="00666985"/>
    <w:rsid w:val="00676BB9"/>
    <w:rsid w:val="00677533"/>
    <w:rsid w:val="006829E2"/>
    <w:rsid w:val="00687636"/>
    <w:rsid w:val="00687ADD"/>
    <w:rsid w:val="006A5B42"/>
    <w:rsid w:val="006B21B5"/>
    <w:rsid w:val="006C2A66"/>
    <w:rsid w:val="00702173"/>
    <w:rsid w:val="007058AB"/>
    <w:rsid w:val="007065AA"/>
    <w:rsid w:val="007145A3"/>
    <w:rsid w:val="0072138D"/>
    <w:rsid w:val="00723156"/>
    <w:rsid w:val="00727E65"/>
    <w:rsid w:val="00736DA3"/>
    <w:rsid w:val="00737543"/>
    <w:rsid w:val="0074737F"/>
    <w:rsid w:val="00752C25"/>
    <w:rsid w:val="00771101"/>
    <w:rsid w:val="00773B1B"/>
    <w:rsid w:val="00783C1D"/>
    <w:rsid w:val="00786C98"/>
    <w:rsid w:val="00792A83"/>
    <w:rsid w:val="00794CCF"/>
    <w:rsid w:val="007975AA"/>
    <w:rsid w:val="007A1D2F"/>
    <w:rsid w:val="007A1FC1"/>
    <w:rsid w:val="007A326B"/>
    <w:rsid w:val="007A6446"/>
    <w:rsid w:val="007B0DBB"/>
    <w:rsid w:val="007C03C9"/>
    <w:rsid w:val="007C571D"/>
    <w:rsid w:val="007D410F"/>
    <w:rsid w:val="007D6605"/>
    <w:rsid w:val="007F6273"/>
    <w:rsid w:val="008027F9"/>
    <w:rsid w:val="008132A5"/>
    <w:rsid w:val="008137D7"/>
    <w:rsid w:val="00813F26"/>
    <w:rsid w:val="00814A53"/>
    <w:rsid w:val="0083109F"/>
    <w:rsid w:val="00831DC2"/>
    <w:rsid w:val="00835C8E"/>
    <w:rsid w:val="00840CD7"/>
    <w:rsid w:val="00844567"/>
    <w:rsid w:val="00845C88"/>
    <w:rsid w:val="0085003D"/>
    <w:rsid w:val="00850FCF"/>
    <w:rsid w:val="008537C3"/>
    <w:rsid w:val="00854750"/>
    <w:rsid w:val="008558C9"/>
    <w:rsid w:val="00856AE0"/>
    <w:rsid w:val="00860753"/>
    <w:rsid w:val="0086117B"/>
    <w:rsid w:val="0086463F"/>
    <w:rsid w:val="00867496"/>
    <w:rsid w:val="008678E8"/>
    <w:rsid w:val="008730D4"/>
    <w:rsid w:val="008740B3"/>
    <w:rsid w:val="00880158"/>
    <w:rsid w:val="00883B39"/>
    <w:rsid w:val="00886181"/>
    <w:rsid w:val="00891EF2"/>
    <w:rsid w:val="008924EF"/>
    <w:rsid w:val="00897490"/>
    <w:rsid w:val="008A2E89"/>
    <w:rsid w:val="008A314B"/>
    <w:rsid w:val="008A478B"/>
    <w:rsid w:val="008B111D"/>
    <w:rsid w:val="008B1663"/>
    <w:rsid w:val="008B3AAE"/>
    <w:rsid w:val="008B4C01"/>
    <w:rsid w:val="008C15D8"/>
    <w:rsid w:val="008E03F0"/>
    <w:rsid w:val="008E476D"/>
    <w:rsid w:val="008F44E8"/>
    <w:rsid w:val="00902A10"/>
    <w:rsid w:val="00903A49"/>
    <w:rsid w:val="00904DC3"/>
    <w:rsid w:val="00906D03"/>
    <w:rsid w:val="00910556"/>
    <w:rsid w:val="0092164C"/>
    <w:rsid w:val="009251F8"/>
    <w:rsid w:val="009261A5"/>
    <w:rsid w:val="00926468"/>
    <w:rsid w:val="0093020B"/>
    <w:rsid w:val="009308D7"/>
    <w:rsid w:val="00936FA6"/>
    <w:rsid w:val="00955A77"/>
    <w:rsid w:val="00955C35"/>
    <w:rsid w:val="00966365"/>
    <w:rsid w:val="0097071D"/>
    <w:rsid w:val="0098401A"/>
    <w:rsid w:val="009847AA"/>
    <w:rsid w:val="009852E1"/>
    <w:rsid w:val="009857E6"/>
    <w:rsid w:val="009872FC"/>
    <w:rsid w:val="00995137"/>
    <w:rsid w:val="00997541"/>
    <w:rsid w:val="009A04F7"/>
    <w:rsid w:val="009A592A"/>
    <w:rsid w:val="009B60D4"/>
    <w:rsid w:val="009C060B"/>
    <w:rsid w:val="009C47A0"/>
    <w:rsid w:val="009D3248"/>
    <w:rsid w:val="009D34BE"/>
    <w:rsid w:val="009D4E07"/>
    <w:rsid w:val="009E0C93"/>
    <w:rsid w:val="009E0E74"/>
    <w:rsid w:val="009E2082"/>
    <w:rsid w:val="009E6B90"/>
    <w:rsid w:val="00A1032C"/>
    <w:rsid w:val="00A14874"/>
    <w:rsid w:val="00A27798"/>
    <w:rsid w:val="00A366BA"/>
    <w:rsid w:val="00A4000A"/>
    <w:rsid w:val="00A4239E"/>
    <w:rsid w:val="00A424E6"/>
    <w:rsid w:val="00A4375A"/>
    <w:rsid w:val="00A52EA6"/>
    <w:rsid w:val="00A56D39"/>
    <w:rsid w:val="00A5759F"/>
    <w:rsid w:val="00A70656"/>
    <w:rsid w:val="00A74F01"/>
    <w:rsid w:val="00A75D7F"/>
    <w:rsid w:val="00A86369"/>
    <w:rsid w:val="00A91986"/>
    <w:rsid w:val="00AA36E1"/>
    <w:rsid w:val="00AA55DD"/>
    <w:rsid w:val="00AA6E82"/>
    <w:rsid w:val="00AB261E"/>
    <w:rsid w:val="00AB62BA"/>
    <w:rsid w:val="00AC12F3"/>
    <w:rsid w:val="00AC6054"/>
    <w:rsid w:val="00AD451A"/>
    <w:rsid w:val="00AD4C1A"/>
    <w:rsid w:val="00AD64C9"/>
    <w:rsid w:val="00AE156D"/>
    <w:rsid w:val="00AE5AD7"/>
    <w:rsid w:val="00AE79EB"/>
    <w:rsid w:val="00AF46E6"/>
    <w:rsid w:val="00B07757"/>
    <w:rsid w:val="00B24403"/>
    <w:rsid w:val="00B24774"/>
    <w:rsid w:val="00B333D7"/>
    <w:rsid w:val="00B4601B"/>
    <w:rsid w:val="00B52B4D"/>
    <w:rsid w:val="00B53281"/>
    <w:rsid w:val="00B56CC3"/>
    <w:rsid w:val="00B678C3"/>
    <w:rsid w:val="00B77D32"/>
    <w:rsid w:val="00B84854"/>
    <w:rsid w:val="00B85B43"/>
    <w:rsid w:val="00B862ED"/>
    <w:rsid w:val="00B87A20"/>
    <w:rsid w:val="00B9244D"/>
    <w:rsid w:val="00BA562B"/>
    <w:rsid w:val="00BA5F28"/>
    <w:rsid w:val="00BA7B3F"/>
    <w:rsid w:val="00BA7DF3"/>
    <w:rsid w:val="00BB18B5"/>
    <w:rsid w:val="00BB5986"/>
    <w:rsid w:val="00BC767D"/>
    <w:rsid w:val="00BD2294"/>
    <w:rsid w:val="00BD7C65"/>
    <w:rsid w:val="00BE02AB"/>
    <w:rsid w:val="00BE110F"/>
    <w:rsid w:val="00BE2590"/>
    <w:rsid w:val="00BE751A"/>
    <w:rsid w:val="00BF510D"/>
    <w:rsid w:val="00BF77CE"/>
    <w:rsid w:val="00BF7920"/>
    <w:rsid w:val="00C04D20"/>
    <w:rsid w:val="00C132F7"/>
    <w:rsid w:val="00C145DA"/>
    <w:rsid w:val="00C1649A"/>
    <w:rsid w:val="00C1678D"/>
    <w:rsid w:val="00C16C08"/>
    <w:rsid w:val="00C20B3E"/>
    <w:rsid w:val="00C21809"/>
    <w:rsid w:val="00C22583"/>
    <w:rsid w:val="00C24B00"/>
    <w:rsid w:val="00C31901"/>
    <w:rsid w:val="00C353FD"/>
    <w:rsid w:val="00C3675B"/>
    <w:rsid w:val="00C405CD"/>
    <w:rsid w:val="00C42099"/>
    <w:rsid w:val="00C42155"/>
    <w:rsid w:val="00C71962"/>
    <w:rsid w:val="00C71BC4"/>
    <w:rsid w:val="00C80B0C"/>
    <w:rsid w:val="00C82BBA"/>
    <w:rsid w:val="00C85C18"/>
    <w:rsid w:val="00C86694"/>
    <w:rsid w:val="00C94168"/>
    <w:rsid w:val="00C95B68"/>
    <w:rsid w:val="00CA21DD"/>
    <w:rsid w:val="00CA227B"/>
    <w:rsid w:val="00CA29B8"/>
    <w:rsid w:val="00CA5AFC"/>
    <w:rsid w:val="00CA71C8"/>
    <w:rsid w:val="00CB3D8B"/>
    <w:rsid w:val="00CB401E"/>
    <w:rsid w:val="00CC5E57"/>
    <w:rsid w:val="00CD24E5"/>
    <w:rsid w:val="00CE0AB6"/>
    <w:rsid w:val="00CE3E93"/>
    <w:rsid w:val="00CE761E"/>
    <w:rsid w:val="00CF4422"/>
    <w:rsid w:val="00CF5109"/>
    <w:rsid w:val="00CF5694"/>
    <w:rsid w:val="00D110F6"/>
    <w:rsid w:val="00D11907"/>
    <w:rsid w:val="00D14733"/>
    <w:rsid w:val="00D15106"/>
    <w:rsid w:val="00D1741F"/>
    <w:rsid w:val="00D31AF0"/>
    <w:rsid w:val="00D323CE"/>
    <w:rsid w:val="00D34AE0"/>
    <w:rsid w:val="00D40119"/>
    <w:rsid w:val="00D57110"/>
    <w:rsid w:val="00D67CF8"/>
    <w:rsid w:val="00D839C7"/>
    <w:rsid w:val="00D87A54"/>
    <w:rsid w:val="00D87BCC"/>
    <w:rsid w:val="00D87C31"/>
    <w:rsid w:val="00D939AB"/>
    <w:rsid w:val="00DA1238"/>
    <w:rsid w:val="00DA58BE"/>
    <w:rsid w:val="00DA5F91"/>
    <w:rsid w:val="00DA6F35"/>
    <w:rsid w:val="00DB1711"/>
    <w:rsid w:val="00DB40C7"/>
    <w:rsid w:val="00DB4D89"/>
    <w:rsid w:val="00DD1C5A"/>
    <w:rsid w:val="00DD4D90"/>
    <w:rsid w:val="00DE0715"/>
    <w:rsid w:val="00DE10F4"/>
    <w:rsid w:val="00DF5847"/>
    <w:rsid w:val="00DF5DE7"/>
    <w:rsid w:val="00E05E02"/>
    <w:rsid w:val="00E069F9"/>
    <w:rsid w:val="00E07DDC"/>
    <w:rsid w:val="00E10C06"/>
    <w:rsid w:val="00E13AC5"/>
    <w:rsid w:val="00E232AA"/>
    <w:rsid w:val="00E23FAE"/>
    <w:rsid w:val="00E266DE"/>
    <w:rsid w:val="00E338C6"/>
    <w:rsid w:val="00E33C6B"/>
    <w:rsid w:val="00E35FB4"/>
    <w:rsid w:val="00E36D9C"/>
    <w:rsid w:val="00E3788F"/>
    <w:rsid w:val="00E57E0C"/>
    <w:rsid w:val="00E6268A"/>
    <w:rsid w:val="00E77AE9"/>
    <w:rsid w:val="00E80158"/>
    <w:rsid w:val="00E80B6C"/>
    <w:rsid w:val="00E80F9A"/>
    <w:rsid w:val="00E90BD4"/>
    <w:rsid w:val="00E95E53"/>
    <w:rsid w:val="00EA494C"/>
    <w:rsid w:val="00EC0EDA"/>
    <w:rsid w:val="00EC26EE"/>
    <w:rsid w:val="00EC3D10"/>
    <w:rsid w:val="00EC4CFB"/>
    <w:rsid w:val="00EC6154"/>
    <w:rsid w:val="00ED0B98"/>
    <w:rsid w:val="00ED5445"/>
    <w:rsid w:val="00EE3B44"/>
    <w:rsid w:val="00EE609E"/>
    <w:rsid w:val="00EF2E08"/>
    <w:rsid w:val="00EF5C30"/>
    <w:rsid w:val="00EF7E29"/>
    <w:rsid w:val="00F0136E"/>
    <w:rsid w:val="00F01439"/>
    <w:rsid w:val="00F03575"/>
    <w:rsid w:val="00F053EE"/>
    <w:rsid w:val="00F07C7B"/>
    <w:rsid w:val="00F12212"/>
    <w:rsid w:val="00F14C91"/>
    <w:rsid w:val="00F240E4"/>
    <w:rsid w:val="00F3437F"/>
    <w:rsid w:val="00F35C17"/>
    <w:rsid w:val="00F4384F"/>
    <w:rsid w:val="00F45363"/>
    <w:rsid w:val="00F467B5"/>
    <w:rsid w:val="00F468FC"/>
    <w:rsid w:val="00F4711B"/>
    <w:rsid w:val="00F61BAF"/>
    <w:rsid w:val="00F65A4E"/>
    <w:rsid w:val="00F90C0F"/>
    <w:rsid w:val="00F912DA"/>
    <w:rsid w:val="00F91458"/>
    <w:rsid w:val="00F94773"/>
    <w:rsid w:val="00F96E42"/>
    <w:rsid w:val="00FA01C7"/>
    <w:rsid w:val="00FA1182"/>
    <w:rsid w:val="00FA2139"/>
    <w:rsid w:val="00FA2E55"/>
    <w:rsid w:val="00FC10FC"/>
    <w:rsid w:val="00FC6AE1"/>
    <w:rsid w:val="00FD3BA9"/>
    <w:rsid w:val="00FE125C"/>
    <w:rsid w:val="00FF1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233B"/>
  <w15:chartTrackingRefBased/>
  <w15:docId w15:val="{8057057D-EB11-41F3-82A8-08B9B170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9B"/>
  </w:style>
  <w:style w:type="paragraph" w:styleId="1">
    <w:name w:val="heading 1"/>
    <w:basedOn w:val="a"/>
    <w:link w:val="10"/>
    <w:uiPriority w:val="9"/>
    <w:qFormat/>
    <w:rsid w:val="007B0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B3F"/>
    <w:pPr>
      <w:ind w:left="720"/>
      <w:contextualSpacing/>
    </w:pPr>
  </w:style>
  <w:style w:type="paragraph" w:styleId="a4">
    <w:name w:val="header"/>
    <w:basedOn w:val="a"/>
    <w:link w:val="a5"/>
    <w:uiPriority w:val="99"/>
    <w:unhideWhenUsed/>
    <w:rsid w:val="00BD7C6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D7C65"/>
  </w:style>
  <w:style w:type="paragraph" w:styleId="a6">
    <w:name w:val="footer"/>
    <w:basedOn w:val="a"/>
    <w:link w:val="a7"/>
    <w:uiPriority w:val="99"/>
    <w:unhideWhenUsed/>
    <w:rsid w:val="00BD7C6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D7C65"/>
  </w:style>
  <w:style w:type="character" w:customStyle="1" w:styleId="rvts23">
    <w:name w:val="rvts23"/>
    <w:basedOn w:val="a0"/>
    <w:rsid w:val="00506A00"/>
  </w:style>
  <w:style w:type="paragraph" w:customStyle="1" w:styleId="rvps17">
    <w:name w:val="rvps17"/>
    <w:basedOn w:val="a"/>
    <w:rsid w:val="00C16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4">
    <w:name w:val="rvts64"/>
    <w:basedOn w:val="a0"/>
    <w:rsid w:val="00C1678D"/>
  </w:style>
  <w:style w:type="paragraph" w:customStyle="1" w:styleId="rvps7">
    <w:name w:val="rvps7"/>
    <w:basedOn w:val="a"/>
    <w:rsid w:val="00C16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C1678D"/>
  </w:style>
  <w:style w:type="paragraph" w:customStyle="1" w:styleId="rvps6">
    <w:name w:val="rvps6"/>
    <w:basedOn w:val="a"/>
    <w:rsid w:val="00C167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2">
    <w:name w:val="rvps2"/>
    <w:basedOn w:val="a"/>
    <w:rsid w:val="00955A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Hyperlink"/>
    <w:basedOn w:val="a0"/>
    <w:uiPriority w:val="99"/>
    <w:semiHidden/>
    <w:unhideWhenUsed/>
    <w:rsid w:val="00955A77"/>
    <w:rPr>
      <w:color w:val="0000FF"/>
      <w:u w:val="single"/>
    </w:rPr>
  </w:style>
  <w:style w:type="paragraph" w:styleId="a9">
    <w:name w:val="Normal (Web)"/>
    <w:basedOn w:val="a"/>
    <w:uiPriority w:val="99"/>
    <w:semiHidden/>
    <w:unhideWhenUsed/>
    <w:rsid w:val="005B5A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A1FC1"/>
  </w:style>
  <w:style w:type="character" w:customStyle="1" w:styleId="10">
    <w:name w:val="Заголовок 1 Знак"/>
    <w:basedOn w:val="a0"/>
    <w:link w:val="1"/>
    <w:uiPriority w:val="9"/>
    <w:rsid w:val="007B0DBB"/>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662">
      <w:bodyDiv w:val="1"/>
      <w:marLeft w:val="0"/>
      <w:marRight w:val="0"/>
      <w:marTop w:val="0"/>
      <w:marBottom w:val="0"/>
      <w:divBdr>
        <w:top w:val="none" w:sz="0" w:space="0" w:color="auto"/>
        <w:left w:val="none" w:sz="0" w:space="0" w:color="auto"/>
        <w:bottom w:val="none" w:sz="0" w:space="0" w:color="auto"/>
        <w:right w:val="none" w:sz="0" w:space="0" w:color="auto"/>
      </w:divBdr>
    </w:div>
    <w:div w:id="23412517">
      <w:bodyDiv w:val="1"/>
      <w:marLeft w:val="0"/>
      <w:marRight w:val="0"/>
      <w:marTop w:val="0"/>
      <w:marBottom w:val="0"/>
      <w:divBdr>
        <w:top w:val="none" w:sz="0" w:space="0" w:color="auto"/>
        <w:left w:val="none" w:sz="0" w:space="0" w:color="auto"/>
        <w:bottom w:val="none" w:sz="0" w:space="0" w:color="auto"/>
        <w:right w:val="none" w:sz="0" w:space="0" w:color="auto"/>
      </w:divBdr>
    </w:div>
    <w:div w:id="27683167">
      <w:bodyDiv w:val="1"/>
      <w:marLeft w:val="0"/>
      <w:marRight w:val="0"/>
      <w:marTop w:val="0"/>
      <w:marBottom w:val="0"/>
      <w:divBdr>
        <w:top w:val="none" w:sz="0" w:space="0" w:color="auto"/>
        <w:left w:val="none" w:sz="0" w:space="0" w:color="auto"/>
        <w:bottom w:val="none" w:sz="0" w:space="0" w:color="auto"/>
        <w:right w:val="none" w:sz="0" w:space="0" w:color="auto"/>
      </w:divBdr>
    </w:div>
    <w:div w:id="40790083">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8790293">
      <w:bodyDiv w:val="1"/>
      <w:marLeft w:val="0"/>
      <w:marRight w:val="0"/>
      <w:marTop w:val="0"/>
      <w:marBottom w:val="0"/>
      <w:divBdr>
        <w:top w:val="none" w:sz="0" w:space="0" w:color="auto"/>
        <w:left w:val="none" w:sz="0" w:space="0" w:color="auto"/>
        <w:bottom w:val="none" w:sz="0" w:space="0" w:color="auto"/>
        <w:right w:val="none" w:sz="0" w:space="0" w:color="auto"/>
      </w:divBdr>
    </w:div>
    <w:div w:id="88435289">
      <w:bodyDiv w:val="1"/>
      <w:marLeft w:val="0"/>
      <w:marRight w:val="0"/>
      <w:marTop w:val="0"/>
      <w:marBottom w:val="0"/>
      <w:divBdr>
        <w:top w:val="none" w:sz="0" w:space="0" w:color="auto"/>
        <w:left w:val="none" w:sz="0" w:space="0" w:color="auto"/>
        <w:bottom w:val="none" w:sz="0" w:space="0" w:color="auto"/>
        <w:right w:val="none" w:sz="0" w:space="0" w:color="auto"/>
      </w:divBdr>
    </w:div>
    <w:div w:id="141702401">
      <w:bodyDiv w:val="1"/>
      <w:marLeft w:val="0"/>
      <w:marRight w:val="0"/>
      <w:marTop w:val="0"/>
      <w:marBottom w:val="0"/>
      <w:divBdr>
        <w:top w:val="none" w:sz="0" w:space="0" w:color="auto"/>
        <w:left w:val="none" w:sz="0" w:space="0" w:color="auto"/>
        <w:bottom w:val="none" w:sz="0" w:space="0" w:color="auto"/>
        <w:right w:val="none" w:sz="0" w:space="0" w:color="auto"/>
      </w:divBdr>
      <w:divsChild>
        <w:div w:id="325985275">
          <w:marLeft w:val="547"/>
          <w:marRight w:val="0"/>
          <w:marTop w:val="0"/>
          <w:marBottom w:val="0"/>
          <w:divBdr>
            <w:top w:val="none" w:sz="0" w:space="0" w:color="auto"/>
            <w:left w:val="none" w:sz="0" w:space="0" w:color="auto"/>
            <w:bottom w:val="none" w:sz="0" w:space="0" w:color="auto"/>
            <w:right w:val="none" w:sz="0" w:space="0" w:color="auto"/>
          </w:divBdr>
        </w:div>
        <w:div w:id="63573339">
          <w:marLeft w:val="1166"/>
          <w:marRight w:val="0"/>
          <w:marTop w:val="0"/>
          <w:marBottom w:val="0"/>
          <w:divBdr>
            <w:top w:val="none" w:sz="0" w:space="0" w:color="auto"/>
            <w:left w:val="none" w:sz="0" w:space="0" w:color="auto"/>
            <w:bottom w:val="none" w:sz="0" w:space="0" w:color="auto"/>
            <w:right w:val="none" w:sz="0" w:space="0" w:color="auto"/>
          </w:divBdr>
        </w:div>
        <w:div w:id="1826048829">
          <w:marLeft w:val="1166"/>
          <w:marRight w:val="0"/>
          <w:marTop w:val="0"/>
          <w:marBottom w:val="0"/>
          <w:divBdr>
            <w:top w:val="none" w:sz="0" w:space="0" w:color="auto"/>
            <w:left w:val="none" w:sz="0" w:space="0" w:color="auto"/>
            <w:bottom w:val="none" w:sz="0" w:space="0" w:color="auto"/>
            <w:right w:val="none" w:sz="0" w:space="0" w:color="auto"/>
          </w:divBdr>
        </w:div>
      </w:divsChild>
    </w:div>
    <w:div w:id="141847996">
      <w:bodyDiv w:val="1"/>
      <w:marLeft w:val="0"/>
      <w:marRight w:val="0"/>
      <w:marTop w:val="0"/>
      <w:marBottom w:val="0"/>
      <w:divBdr>
        <w:top w:val="none" w:sz="0" w:space="0" w:color="auto"/>
        <w:left w:val="none" w:sz="0" w:space="0" w:color="auto"/>
        <w:bottom w:val="none" w:sz="0" w:space="0" w:color="auto"/>
        <w:right w:val="none" w:sz="0" w:space="0" w:color="auto"/>
      </w:divBdr>
    </w:div>
    <w:div w:id="147400453">
      <w:bodyDiv w:val="1"/>
      <w:marLeft w:val="0"/>
      <w:marRight w:val="0"/>
      <w:marTop w:val="0"/>
      <w:marBottom w:val="0"/>
      <w:divBdr>
        <w:top w:val="none" w:sz="0" w:space="0" w:color="auto"/>
        <w:left w:val="none" w:sz="0" w:space="0" w:color="auto"/>
        <w:bottom w:val="none" w:sz="0" w:space="0" w:color="auto"/>
        <w:right w:val="none" w:sz="0" w:space="0" w:color="auto"/>
      </w:divBdr>
      <w:divsChild>
        <w:div w:id="1668943075">
          <w:marLeft w:val="547"/>
          <w:marRight w:val="0"/>
          <w:marTop w:val="0"/>
          <w:marBottom w:val="0"/>
          <w:divBdr>
            <w:top w:val="none" w:sz="0" w:space="0" w:color="auto"/>
            <w:left w:val="none" w:sz="0" w:space="0" w:color="auto"/>
            <w:bottom w:val="none" w:sz="0" w:space="0" w:color="auto"/>
            <w:right w:val="none" w:sz="0" w:space="0" w:color="auto"/>
          </w:divBdr>
        </w:div>
        <w:div w:id="67074555">
          <w:marLeft w:val="1166"/>
          <w:marRight w:val="0"/>
          <w:marTop w:val="0"/>
          <w:marBottom w:val="0"/>
          <w:divBdr>
            <w:top w:val="none" w:sz="0" w:space="0" w:color="auto"/>
            <w:left w:val="none" w:sz="0" w:space="0" w:color="auto"/>
            <w:bottom w:val="none" w:sz="0" w:space="0" w:color="auto"/>
            <w:right w:val="none" w:sz="0" w:space="0" w:color="auto"/>
          </w:divBdr>
        </w:div>
        <w:div w:id="2019573234">
          <w:marLeft w:val="1166"/>
          <w:marRight w:val="0"/>
          <w:marTop w:val="0"/>
          <w:marBottom w:val="0"/>
          <w:divBdr>
            <w:top w:val="none" w:sz="0" w:space="0" w:color="auto"/>
            <w:left w:val="none" w:sz="0" w:space="0" w:color="auto"/>
            <w:bottom w:val="none" w:sz="0" w:space="0" w:color="auto"/>
            <w:right w:val="none" w:sz="0" w:space="0" w:color="auto"/>
          </w:divBdr>
        </w:div>
      </w:divsChild>
    </w:div>
    <w:div w:id="164059705">
      <w:bodyDiv w:val="1"/>
      <w:marLeft w:val="0"/>
      <w:marRight w:val="0"/>
      <w:marTop w:val="0"/>
      <w:marBottom w:val="0"/>
      <w:divBdr>
        <w:top w:val="none" w:sz="0" w:space="0" w:color="auto"/>
        <w:left w:val="none" w:sz="0" w:space="0" w:color="auto"/>
        <w:bottom w:val="none" w:sz="0" w:space="0" w:color="auto"/>
        <w:right w:val="none" w:sz="0" w:space="0" w:color="auto"/>
      </w:divBdr>
    </w:div>
    <w:div w:id="214897670">
      <w:bodyDiv w:val="1"/>
      <w:marLeft w:val="0"/>
      <w:marRight w:val="0"/>
      <w:marTop w:val="0"/>
      <w:marBottom w:val="0"/>
      <w:divBdr>
        <w:top w:val="none" w:sz="0" w:space="0" w:color="auto"/>
        <w:left w:val="none" w:sz="0" w:space="0" w:color="auto"/>
        <w:bottom w:val="none" w:sz="0" w:space="0" w:color="auto"/>
        <w:right w:val="none" w:sz="0" w:space="0" w:color="auto"/>
      </w:divBdr>
    </w:div>
    <w:div w:id="228081121">
      <w:bodyDiv w:val="1"/>
      <w:marLeft w:val="0"/>
      <w:marRight w:val="0"/>
      <w:marTop w:val="0"/>
      <w:marBottom w:val="0"/>
      <w:divBdr>
        <w:top w:val="none" w:sz="0" w:space="0" w:color="auto"/>
        <w:left w:val="none" w:sz="0" w:space="0" w:color="auto"/>
        <w:bottom w:val="none" w:sz="0" w:space="0" w:color="auto"/>
        <w:right w:val="none" w:sz="0" w:space="0" w:color="auto"/>
      </w:divBdr>
    </w:div>
    <w:div w:id="237598491">
      <w:bodyDiv w:val="1"/>
      <w:marLeft w:val="0"/>
      <w:marRight w:val="0"/>
      <w:marTop w:val="0"/>
      <w:marBottom w:val="0"/>
      <w:divBdr>
        <w:top w:val="none" w:sz="0" w:space="0" w:color="auto"/>
        <w:left w:val="none" w:sz="0" w:space="0" w:color="auto"/>
        <w:bottom w:val="none" w:sz="0" w:space="0" w:color="auto"/>
        <w:right w:val="none" w:sz="0" w:space="0" w:color="auto"/>
      </w:divBdr>
      <w:divsChild>
        <w:div w:id="1756584368">
          <w:marLeft w:val="547"/>
          <w:marRight w:val="0"/>
          <w:marTop w:val="0"/>
          <w:marBottom w:val="0"/>
          <w:divBdr>
            <w:top w:val="none" w:sz="0" w:space="0" w:color="auto"/>
            <w:left w:val="none" w:sz="0" w:space="0" w:color="auto"/>
            <w:bottom w:val="none" w:sz="0" w:space="0" w:color="auto"/>
            <w:right w:val="none" w:sz="0" w:space="0" w:color="auto"/>
          </w:divBdr>
        </w:div>
        <w:div w:id="1466238301">
          <w:marLeft w:val="1166"/>
          <w:marRight w:val="0"/>
          <w:marTop w:val="0"/>
          <w:marBottom w:val="0"/>
          <w:divBdr>
            <w:top w:val="none" w:sz="0" w:space="0" w:color="auto"/>
            <w:left w:val="none" w:sz="0" w:space="0" w:color="auto"/>
            <w:bottom w:val="none" w:sz="0" w:space="0" w:color="auto"/>
            <w:right w:val="none" w:sz="0" w:space="0" w:color="auto"/>
          </w:divBdr>
        </w:div>
        <w:div w:id="117264340">
          <w:marLeft w:val="1166"/>
          <w:marRight w:val="0"/>
          <w:marTop w:val="0"/>
          <w:marBottom w:val="0"/>
          <w:divBdr>
            <w:top w:val="none" w:sz="0" w:space="0" w:color="auto"/>
            <w:left w:val="none" w:sz="0" w:space="0" w:color="auto"/>
            <w:bottom w:val="none" w:sz="0" w:space="0" w:color="auto"/>
            <w:right w:val="none" w:sz="0" w:space="0" w:color="auto"/>
          </w:divBdr>
        </w:div>
        <w:div w:id="297222779">
          <w:marLeft w:val="1166"/>
          <w:marRight w:val="0"/>
          <w:marTop w:val="0"/>
          <w:marBottom w:val="0"/>
          <w:divBdr>
            <w:top w:val="none" w:sz="0" w:space="0" w:color="auto"/>
            <w:left w:val="none" w:sz="0" w:space="0" w:color="auto"/>
            <w:bottom w:val="none" w:sz="0" w:space="0" w:color="auto"/>
            <w:right w:val="none" w:sz="0" w:space="0" w:color="auto"/>
          </w:divBdr>
        </w:div>
      </w:divsChild>
    </w:div>
    <w:div w:id="254360230">
      <w:bodyDiv w:val="1"/>
      <w:marLeft w:val="0"/>
      <w:marRight w:val="0"/>
      <w:marTop w:val="0"/>
      <w:marBottom w:val="0"/>
      <w:divBdr>
        <w:top w:val="none" w:sz="0" w:space="0" w:color="auto"/>
        <w:left w:val="none" w:sz="0" w:space="0" w:color="auto"/>
        <w:bottom w:val="none" w:sz="0" w:space="0" w:color="auto"/>
        <w:right w:val="none" w:sz="0" w:space="0" w:color="auto"/>
      </w:divBdr>
      <w:divsChild>
        <w:div w:id="1949197347">
          <w:marLeft w:val="547"/>
          <w:marRight w:val="0"/>
          <w:marTop w:val="0"/>
          <w:marBottom w:val="0"/>
          <w:divBdr>
            <w:top w:val="none" w:sz="0" w:space="0" w:color="auto"/>
            <w:left w:val="none" w:sz="0" w:space="0" w:color="auto"/>
            <w:bottom w:val="none" w:sz="0" w:space="0" w:color="auto"/>
            <w:right w:val="none" w:sz="0" w:space="0" w:color="auto"/>
          </w:divBdr>
        </w:div>
        <w:div w:id="1408381709">
          <w:marLeft w:val="547"/>
          <w:marRight w:val="0"/>
          <w:marTop w:val="0"/>
          <w:marBottom w:val="0"/>
          <w:divBdr>
            <w:top w:val="none" w:sz="0" w:space="0" w:color="auto"/>
            <w:left w:val="none" w:sz="0" w:space="0" w:color="auto"/>
            <w:bottom w:val="none" w:sz="0" w:space="0" w:color="auto"/>
            <w:right w:val="none" w:sz="0" w:space="0" w:color="auto"/>
          </w:divBdr>
        </w:div>
        <w:div w:id="770247344">
          <w:marLeft w:val="547"/>
          <w:marRight w:val="0"/>
          <w:marTop w:val="0"/>
          <w:marBottom w:val="0"/>
          <w:divBdr>
            <w:top w:val="none" w:sz="0" w:space="0" w:color="auto"/>
            <w:left w:val="none" w:sz="0" w:space="0" w:color="auto"/>
            <w:bottom w:val="none" w:sz="0" w:space="0" w:color="auto"/>
            <w:right w:val="none" w:sz="0" w:space="0" w:color="auto"/>
          </w:divBdr>
        </w:div>
      </w:divsChild>
    </w:div>
    <w:div w:id="261303294">
      <w:bodyDiv w:val="1"/>
      <w:marLeft w:val="0"/>
      <w:marRight w:val="0"/>
      <w:marTop w:val="0"/>
      <w:marBottom w:val="0"/>
      <w:divBdr>
        <w:top w:val="none" w:sz="0" w:space="0" w:color="auto"/>
        <w:left w:val="none" w:sz="0" w:space="0" w:color="auto"/>
        <w:bottom w:val="none" w:sz="0" w:space="0" w:color="auto"/>
        <w:right w:val="none" w:sz="0" w:space="0" w:color="auto"/>
      </w:divBdr>
    </w:div>
    <w:div w:id="267978255">
      <w:bodyDiv w:val="1"/>
      <w:marLeft w:val="0"/>
      <w:marRight w:val="0"/>
      <w:marTop w:val="0"/>
      <w:marBottom w:val="0"/>
      <w:divBdr>
        <w:top w:val="none" w:sz="0" w:space="0" w:color="auto"/>
        <w:left w:val="none" w:sz="0" w:space="0" w:color="auto"/>
        <w:bottom w:val="none" w:sz="0" w:space="0" w:color="auto"/>
        <w:right w:val="none" w:sz="0" w:space="0" w:color="auto"/>
      </w:divBdr>
      <w:divsChild>
        <w:div w:id="1259094663">
          <w:marLeft w:val="547"/>
          <w:marRight w:val="0"/>
          <w:marTop w:val="0"/>
          <w:marBottom w:val="0"/>
          <w:divBdr>
            <w:top w:val="none" w:sz="0" w:space="0" w:color="auto"/>
            <w:left w:val="none" w:sz="0" w:space="0" w:color="auto"/>
            <w:bottom w:val="none" w:sz="0" w:space="0" w:color="auto"/>
            <w:right w:val="none" w:sz="0" w:space="0" w:color="auto"/>
          </w:divBdr>
        </w:div>
        <w:div w:id="766193090">
          <w:marLeft w:val="547"/>
          <w:marRight w:val="0"/>
          <w:marTop w:val="0"/>
          <w:marBottom w:val="0"/>
          <w:divBdr>
            <w:top w:val="none" w:sz="0" w:space="0" w:color="auto"/>
            <w:left w:val="none" w:sz="0" w:space="0" w:color="auto"/>
            <w:bottom w:val="none" w:sz="0" w:space="0" w:color="auto"/>
            <w:right w:val="none" w:sz="0" w:space="0" w:color="auto"/>
          </w:divBdr>
        </w:div>
        <w:div w:id="1023827316">
          <w:marLeft w:val="547"/>
          <w:marRight w:val="0"/>
          <w:marTop w:val="0"/>
          <w:marBottom w:val="0"/>
          <w:divBdr>
            <w:top w:val="none" w:sz="0" w:space="0" w:color="auto"/>
            <w:left w:val="none" w:sz="0" w:space="0" w:color="auto"/>
            <w:bottom w:val="none" w:sz="0" w:space="0" w:color="auto"/>
            <w:right w:val="none" w:sz="0" w:space="0" w:color="auto"/>
          </w:divBdr>
        </w:div>
        <w:div w:id="1624967062">
          <w:marLeft w:val="547"/>
          <w:marRight w:val="0"/>
          <w:marTop w:val="0"/>
          <w:marBottom w:val="0"/>
          <w:divBdr>
            <w:top w:val="none" w:sz="0" w:space="0" w:color="auto"/>
            <w:left w:val="none" w:sz="0" w:space="0" w:color="auto"/>
            <w:bottom w:val="none" w:sz="0" w:space="0" w:color="auto"/>
            <w:right w:val="none" w:sz="0" w:space="0" w:color="auto"/>
          </w:divBdr>
        </w:div>
      </w:divsChild>
    </w:div>
    <w:div w:id="283585205">
      <w:bodyDiv w:val="1"/>
      <w:marLeft w:val="0"/>
      <w:marRight w:val="0"/>
      <w:marTop w:val="0"/>
      <w:marBottom w:val="0"/>
      <w:divBdr>
        <w:top w:val="none" w:sz="0" w:space="0" w:color="auto"/>
        <w:left w:val="none" w:sz="0" w:space="0" w:color="auto"/>
        <w:bottom w:val="none" w:sz="0" w:space="0" w:color="auto"/>
        <w:right w:val="none" w:sz="0" w:space="0" w:color="auto"/>
      </w:divBdr>
    </w:div>
    <w:div w:id="294146267">
      <w:bodyDiv w:val="1"/>
      <w:marLeft w:val="0"/>
      <w:marRight w:val="0"/>
      <w:marTop w:val="0"/>
      <w:marBottom w:val="0"/>
      <w:divBdr>
        <w:top w:val="none" w:sz="0" w:space="0" w:color="auto"/>
        <w:left w:val="none" w:sz="0" w:space="0" w:color="auto"/>
        <w:bottom w:val="none" w:sz="0" w:space="0" w:color="auto"/>
        <w:right w:val="none" w:sz="0" w:space="0" w:color="auto"/>
      </w:divBdr>
    </w:div>
    <w:div w:id="297107226">
      <w:bodyDiv w:val="1"/>
      <w:marLeft w:val="0"/>
      <w:marRight w:val="0"/>
      <w:marTop w:val="0"/>
      <w:marBottom w:val="0"/>
      <w:divBdr>
        <w:top w:val="none" w:sz="0" w:space="0" w:color="auto"/>
        <w:left w:val="none" w:sz="0" w:space="0" w:color="auto"/>
        <w:bottom w:val="none" w:sz="0" w:space="0" w:color="auto"/>
        <w:right w:val="none" w:sz="0" w:space="0" w:color="auto"/>
      </w:divBdr>
    </w:div>
    <w:div w:id="299384850">
      <w:bodyDiv w:val="1"/>
      <w:marLeft w:val="0"/>
      <w:marRight w:val="0"/>
      <w:marTop w:val="0"/>
      <w:marBottom w:val="0"/>
      <w:divBdr>
        <w:top w:val="none" w:sz="0" w:space="0" w:color="auto"/>
        <w:left w:val="none" w:sz="0" w:space="0" w:color="auto"/>
        <w:bottom w:val="none" w:sz="0" w:space="0" w:color="auto"/>
        <w:right w:val="none" w:sz="0" w:space="0" w:color="auto"/>
      </w:divBdr>
    </w:div>
    <w:div w:id="353770010">
      <w:bodyDiv w:val="1"/>
      <w:marLeft w:val="0"/>
      <w:marRight w:val="0"/>
      <w:marTop w:val="0"/>
      <w:marBottom w:val="0"/>
      <w:divBdr>
        <w:top w:val="none" w:sz="0" w:space="0" w:color="auto"/>
        <w:left w:val="none" w:sz="0" w:space="0" w:color="auto"/>
        <w:bottom w:val="none" w:sz="0" w:space="0" w:color="auto"/>
        <w:right w:val="none" w:sz="0" w:space="0" w:color="auto"/>
      </w:divBdr>
    </w:div>
    <w:div w:id="415517573">
      <w:bodyDiv w:val="1"/>
      <w:marLeft w:val="0"/>
      <w:marRight w:val="0"/>
      <w:marTop w:val="0"/>
      <w:marBottom w:val="0"/>
      <w:divBdr>
        <w:top w:val="none" w:sz="0" w:space="0" w:color="auto"/>
        <w:left w:val="none" w:sz="0" w:space="0" w:color="auto"/>
        <w:bottom w:val="none" w:sz="0" w:space="0" w:color="auto"/>
        <w:right w:val="none" w:sz="0" w:space="0" w:color="auto"/>
      </w:divBdr>
    </w:div>
    <w:div w:id="420375139">
      <w:bodyDiv w:val="1"/>
      <w:marLeft w:val="0"/>
      <w:marRight w:val="0"/>
      <w:marTop w:val="0"/>
      <w:marBottom w:val="0"/>
      <w:divBdr>
        <w:top w:val="none" w:sz="0" w:space="0" w:color="auto"/>
        <w:left w:val="none" w:sz="0" w:space="0" w:color="auto"/>
        <w:bottom w:val="none" w:sz="0" w:space="0" w:color="auto"/>
        <w:right w:val="none" w:sz="0" w:space="0" w:color="auto"/>
      </w:divBdr>
    </w:div>
    <w:div w:id="422530502">
      <w:bodyDiv w:val="1"/>
      <w:marLeft w:val="0"/>
      <w:marRight w:val="0"/>
      <w:marTop w:val="0"/>
      <w:marBottom w:val="0"/>
      <w:divBdr>
        <w:top w:val="none" w:sz="0" w:space="0" w:color="auto"/>
        <w:left w:val="none" w:sz="0" w:space="0" w:color="auto"/>
        <w:bottom w:val="none" w:sz="0" w:space="0" w:color="auto"/>
        <w:right w:val="none" w:sz="0" w:space="0" w:color="auto"/>
      </w:divBdr>
    </w:div>
    <w:div w:id="450051747">
      <w:bodyDiv w:val="1"/>
      <w:marLeft w:val="0"/>
      <w:marRight w:val="0"/>
      <w:marTop w:val="0"/>
      <w:marBottom w:val="0"/>
      <w:divBdr>
        <w:top w:val="none" w:sz="0" w:space="0" w:color="auto"/>
        <w:left w:val="none" w:sz="0" w:space="0" w:color="auto"/>
        <w:bottom w:val="none" w:sz="0" w:space="0" w:color="auto"/>
        <w:right w:val="none" w:sz="0" w:space="0" w:color="auto"/>
      </w:divBdr>
    </w:div>
    <w:div w:id="460000501">
      <w:bodyDiv w:val="1"/>
      <w:marLeft w:val="0"/>
      <w:marRight w:val="0"/>
      <w:marTop w:val="0"/>
      <w:marBottom w:val="0"/>
      <w:divBdr>
        <w:top w:val="none" w:sz="0" w:space="0" w:color="auto"/>
        <w:left w:val="none" w:sz="0" w:space="0" w:color="auto"/>
        <w:bottom w:val="none" w:sz="0" w:space="0" w:color="auto"/>
        <w:right w:val="none" w:sz="0" w:space="0" w:color="auto"/>
      </w:divBdr>
    </w:div>
    <w:div w:id="491720796">
      <w:bodyDiv w:val="1"/>
      <w:marLeft w:val="0"/>
      <w:marRight w:val="0"/>
      <w:marTop w:val="0"/>
      <w:marBottom w:val="0"/>
      <w:divBdr>
        <w:top w:val="none" w:sz="0" w:space="0" w:color="auto"/>
        <w:left w:val="none" w:sz="0" w:space="0" w:color="auto"/>
        <w:bottom w:val="none" w:sz="0" w:space="0" w:color="auto"/>
        <w:right w:val="none" w:sz="0" w:space="0" w:color="auto"/>
      </w:divBdr>
    </w:div>
    <w:div w:id="517499507">
      <w:bodyDiv w:val="1"/>
      <w:marLeft w:val="0"/>
      <w:marRight w:val="0"/>
      <w:marTop w:val="0"/>
      <w:marBottom w:val="0"/>
      <w:divBdr>
        <w:top w:val="none" w:sz="0" w:space="0" w:color="auto"/>
        <w:left w:val="none" w:sz="0" w:space="0" w:color="auto"/>
        <w:bottom w:val="none" w:sz="0" w:space="0" w:color="auto"/>
        <w:right w:val="none" w:sz="0" w:space="0" w:color="auto"/>
      </w:divBdr>
      <w:divsChild>
        <w:div w:id="1382439535">
          <w:marLeft w:val="547"/>
          <w:marRight w:val="0"/>
          <w:marTop w:val="0"/>
          <w:marBottom w:val="0"/>
          <w:divBdr>
            <w:top w:val="none" w:sz="0" w:space="0" w:color="auto"/>
            <w:left w:val="none" w:sz="0" w:space="0" w:color="auto"/>
            <w:bottom w:val="none" w:sz="0" w:space="0" w:color="auto"/>
            <w:right w:val="none" w:sz="0" w:space="0" w:color="auto"/>
          </w:divBdr>
        </w:div>
        <w:div w:id="1287393398">
          <w:marLeft w:val="547"/>
          <w:marRight w:val="0"/>
          <w:marTop w:val="0"/>
          <w:marBottom w:val="0"/>
          <w:divBdr>
            <w:top w:val="none" w:sz="0" w:space="0" w:color="auto"/>
            <w:left w:val="none" w:sz="0" w:space="0" w:color="auto"/>
            <w:bottom w:val="none" w:sz="0" w:space="0" w:color="auto"/>
            <w:right w:val="none" w:sz="0" w:space="0" w:color="auto"/>
          </w:divBdr>
        </w:div>
        <w:div w:id="613292489">
          <w:marLeft w:val="547"/>
          <w:marRight w:val="0"/>
          <w:marTop w:val="0"/>
          <w:marBottom w:val="0"/>
          <w:divBdr>
            <w:top w:val="none" w:sz="0" w:space="0" w:color="auto"/>
            <w:left w:val="none" w:sz="0" w:space="0" w:color="auto"/>
            <w:bottom w:val="none" w:sz="0" w:space="0" w:color="auto"/>
            <w:right w:val="none" w:sz="0" w:space="0" w:color="auto"/>
          </w:divBdr>
        </w:div>
        <w:div w:id="43794903">
          <w:marLeft w:val="547"/>
          <w:marRight w:val="0"/>
          <w:marTop w:val="0"/>
          <w:marBottom w:val="0"/>
          <w:divBdr>
            <w:top w:val="none" w:sz="0" w:space="0" w:color="auto"/>
            <w:left w:val="none" w:sz="0" w:space="0" w:color="auto"/>
            <w:bottom w:val="none" w:sz="0" w:space="0" w:color="auto"/>
            <w:right w:val="none" w:sz="0" w:space="0" w:color="auto"/>
          </w:divBdr>
        </w:div>
        <w:div w:id="851187770">
          <w:marLeft w:val="547"/>
          <w:marRight w:val="0"/>
          <w:marTop w:val="0"/>
          <w:marBottom w:val="0"/>
          <w:divBdr>
            <w:top w:val="none" w:sz="0" w:space="0" w:color="auto"/>
            <w:left w:val="none" w:sz="0" w:space="0" w:color="auto"/>
            <w:bottom w:val="none" w:sz="0" w:space="0" w:color="auto"/>
            <w:right w:val="none" w:sz="0" w:space="0" w:color="auto"/>
          </w:divBdr>
        </w:div>
        <w:div w:id="887884398">
          <w:marLeft w:val="547"/>
          <w:marRight w:val="0"/>
          <w:marTop w:val="0"/>
          <w:marBottom w:val="0"/>
          <w:divBdr>
            <w:top w:val="none" w:sz="0" w:space="0" w:color="auto"/>
            <w:left w:val="none" w:sz="0" w:space="0" w:color="auto"/>
            <w:bottom w:val="none" w:sz="0" w:space="0" w:color="auto"/>
            <w:right w:val="none" w:sz="0" w:space="0" w:color="auto"/>
          </w:divBdr>
        </w:div>
      </w:divsChild>
    </w:div>
    <w:div w:id="534923809">
      <w:bodyDiv w:val="1"/>
      <w:marLeft w:val="0"/>
      <w:marRight w:val="0"/>
      <w:marTop w:val="0"/>
      <w:marBottom w:val="0"/>
      <w:divBdr>
        <w:top w:val="none" w:sz="0" w:space="0" w:color="auto"/>
        <w:left w:val="none" w:sz="0" w:space="0" w:color="auto"/>
        <w:bottom w:val="none" w:sz="0" w:space="0" w:color="auto"/>
        <w:right w:val="none" w:sz="0" w:space="0" w:color="auto"/>
      </w:divBdr>
    </w:div>
    <w:div w:id="535896641">
      <w:bodyDiv w:val="1"/>
      <w:marLeft w:val="0"/>
      <w:marRight w:val="0"/>
      <w:marTop w:val="0"/>
      <w:marBottom w:val="0"/>
      <w:divBdr>
        <w:top w:val="none" w:sz="0" w:space="0" w:color="auto"/>
        <w:left w:val="none" w:sz="0" w:space="0" w:color="auto"/>
        <w:bottom w:val="none" w:sz="0" w:space="0" w:color="auto"/>
        <w:right w:val="none" w:sz="0" w:space="0" w:color="auto"/>
      </w:divBdr>
    </w:div>
    <w:div w:id="539393528">
      <w:bodyDiv w:val="1"/>
      <w:marLeft w:val="0"/>
      <w:marRight w:val="0"/>
      <w:marTop w:val="0"/>
      <w:marBottom w:val="0"/>
      <w:divBdr>
        <w:top w:val="none" w:sz="0" w:space="0" w:color="auto"/>
        <w:left w:val="none" w:sz="0" w:space="0" w:color="auto"/>
        <w:bottom w:val="none" w:sz="0" w:space="0" w:color="auto"/>
        <w:right w:val="none" w:sz="0" w:space="0" w:color="auto"/>
      </w:divBdr>
      <w:divsChild>
        <w:div w:id="328485019">
          <w:marLeft w:val="547"/>
          <w:marRight w:val="0"/>
          <w:marTop w:val="0"/>
          <w:marBottom w:val="0"/>
          <w:divBdr>
            <w:top w:val="none" w:sz="0" w:space="0" w:color="auto"/>
            <w:left w:val="none" w:sz="0" w:space="0" w:color="auto"/>
            <w:bottom w:val="none" w:sz="0" w:space="0" w:color="auto"/>
            <w:right w:val="none" w:sz="0" w:space="0" w:color="auto"/>
          </w:divBdr>
        </w:div>
        <w:div w:id="1801998481">
          <w:marLeft w:val="1166"/>
          <w:marRight w:val="0"/>
          <w:marTop w:val="0"/>
          <w:marBottom w:val="0"/>
          <w:divBdr>
            <w:top w:val="none" w:sz="0" w:space="0" w:color="auto"/>
            <w:left w:val="none" w:sz="0" w:space="0" w:color="auto"/>
            <w:bottom w:val="none" w:sz="0" w:space="0" w:color="auto"/>
            <w:right w:val="none" w:sz="0" w:space="0" w:color="auto"/>
          </w:divBdr>
        </w:div>
        <w:div w:id="1912815345">
          <w:marLeft w:val="1800"/>
          <w:marRight w:val="0"/>
          <w:marTop w:val="0"/>
          <w:marBottom w:val="0"/>
          <w:divBdr>
            <w:top w:val="none" w:sz="0" w:space="0" w:color="auto"/>
            <w:left w:val="none" w:sz="0" w:space="0" w:color="auto"/>
            <w:bottom w:val="none" w:sz="0" w:space="0" w:color="auto"/>
            <w:right w:val="none" w:sz="0" w:space="0" w:color="auto"/>
          </w:divBdr>
        </w:div>
        <w:div w:id="1385324912">
          <w:marLeft w:val="1800"/>
          <w:marRight w:val="0"/>
          <w:marTop w:val="0"/>
          <w:marBottom w:val="0"/>
          <w:divBdr>
            <w:top w:val="none" w:sz="0" w:space="0" w:color="auto"/>
            <w:left w:val="none" w:sz="0" w:space="0" w:color="auto"/>
            <w:bottom w:val="none" w:sz="0" w:space="0" w:color="auto"/>
            <w:right w:val="none" w:sz="0" w:space="0" w:color="auto"/>
          </w:divBdr>
        </w:div>
      </w:divsChild>
    </w:div>
    <w:div w:id="541789159">
      <w:bodyDiv w:val="1"/>
      <w:marLeft w:val="0"/>
      <w:marRight w:val="0"/>
      <w:marTop w:val="0"/>
      <w:marBottom w:val="0"/>
      <w:divBdr>
        <w:top w:val="none" w:sz="0" w:space="0" w:color="auto"/>
        <w:left w:val="none" w:sz="0" w:space="0" w:color="auto"/>
        <w:bottom w:val="none" w:sz="0" w:space="0" w:color="auto"/>
        <w:right w:val="none" w:sz="0" w:space="0" w:color="auto"/>
      </w:divBdr>
    </w:div>
    <w:div w:id="553273335">
      <w:bodyDiv w:val="1"/>
      <w:marLeft w:val="0"/>
      <w:marRight w:val="0"/>
      <w:marTop w:val="0"/>
      <w:marBottom w:val="0"/>
      <w:divBdr>
        <w:top w:val="none" w:sz="0" w:space="0" w:color="auto"/>
        <w:left w:val="none" w:sz="0" w:space="0" w:color="auto"/>
        <w:bottom w:val="none" w:sz="0" w:space="0" w:color="auto"/>
        <w:right w:val="none" w:sz="0" w:space="0" w:color="auto"/>
      </w:divBdr>
    </w:div>
    <w:div w:id="563956952">
      <w:bodyDiv w:val="1"/>
      <w:marLeft w:val="0"/>
      <w:marRight w:val="0"/>
      <w:marTop w:val="0"/>
      <w:marBottom w:val="0"/>
      <w:divBdr>
        <w:top w:val="none" w:sz="0" w:space="0" w:color="auto"/>
        <w:left w:val="none" w:sz="0" w:space="0" w:color="auto"/>
        <w:bottom w:val="none" w:sz="0" w:space="0" w:color="auto"/>
        <w:right w:val="none" w:sz="0" w:space="0" w:color="auto"/>
      </w:divBdr>
      <w:divsChild>
        <w:div w:id="2059280770">
          <w:marLeft w:val="547"/>
          <w:marRight w:val="0"/>
          <w:marTop w:val="0"/>
          <w:marBottom w:val="0"/>
          <w:divBdr>
            <w:top w:val="none" w:sz="0" w:space="0" w:color="auto"/>
            <w:left w:val="none" w:sz="0" w:space="0" w:color="auto"/>
            <w:bottom w:val="none" w:sz="0" w:space="0" w:color="auto"/>
            <w:right w:val="none" w:sz="0" w:space="0" w:color="auto"/>
          </w:divBdr>
        </w:div>
        <w:div w:id="2041663528">
          <w:marLeft w:val="1166"/>
          <w:marRight w:val="0"/>
          <w:marTop w:val="0"/>
          <w:marBottom w:val="0"/>
          <w:divBdr>
            <w:top w:val="none" w:sz="0" w:space="0" w:color="auto"/>
            <w:left w:val="none" w:sz="0" w:space="0" w:color="auto"/>
            <w:bottom w:val="none" w:sz="0" w:space="0" w:color="auto"/>
            <w:right w:val="none" w:sz="0" w:space="0" w:color="auto"/>
          </w:divBdr>
        </w:div>
      </w:divsChild>
    </w:div>
    <w:div w:id="577329045">
      <w:bodyDiv w:val="1"/>
      <w:marLeft w:val="0"/>
      <w:marRight w:val="0"/>
      <w:marTop w:val="0"/>
      <w:marBottom w:val="0"/>
      <w:divBdr>
        <w:top w:val="none" w:sz="0" w:space="0" w:color="auto"/>
        <w:left w:val="none" w:sz="0" w:space="0" w:color="auto"/>
        <w:bottom w:val="none" w:sz="0" w:space="0" w:color="auto"/>
        <w:right w:val="none" w:sz="0" w:space="0" w:color="auto"/>
      </w:divBdr>
    </w:div>
    <w:div w:id="5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988245906">
          <w:marLeft w:val="547"/>
          <w:marRight w:val="0"/>
          <w:marTop w:val="0"/>
          <w:marBottom w:val="0"/>
          <w:divBdr>
            <w:top w:val="none" w:sz="0" w:space="0" w:color="auto"/>
            <w:left w:val="none" w:sz="0" w:space="0" w:color="auto"/>
            <w:bottom w:val="none" w:sz="0" w:space="0" w:color="auto"/>
            <w:right w:val="none" w:sz="0" w:space="0" w:color="auto"/>
          </w:divBdr>
        </w:div>
        <w:div w:id="427653729">
          <w:marLeft w:val="547"/>
          <w:marRight w:val="0"/>
          <w:marTop w:val="0"/>
          <w:marBottom w:val="0"/>
          <w:divBdr>
            <w:top w:val="none" w:sz="0" w:space="0" w:color="auto"/>
            <w:left w:val="none" w:sz="0" w:space="0" w:color="auto"/>
            <w:bottom w:val="none" w:sz="0" w:space="0" w:color="auto"/>
            <w:right w:val="none" w:sz="0" w:space="0" w:color="auto"/>
          </w:divBdr>
        </w:div>
        <w:div w:id="1955209456">
          <w:marLeft w:val="547"/>
          <w:marRight w:val="0"/>
          <w:marTop w:val="0"/>
          <w:marBottom w:val="0"/>
          <w:divBdr>
            <w:top w:val="none" w:sz="0" w:space="0" w:color="auto"/>
            <w:left w:val="none" w:sz="0" w:space="0" w:color="auto"/>
            <w:bottom w:val="none" w:sz="0" w:space="0" w:color="auto"/>
            <w:right w:val="none" w:sz="0" w:space="0" w:color="auto"/>
          </w:divBdr>
        </w:div>
      </w:divsChild>
    </w:div>
    <w:div w:id="587542546">
      <w:bodyDiv w:val="1"/>
      <w:marLeft w:val="0"/>
      <w:marRight w:val="0"/>
      <w:marTop w:val="0"/>
      <w:marBottom w:val="0"/>
      <w:divBdr>
        <w:top w:val="none" w:sz="0" w:space="0" w:color="auto"/>
        <w:left w:val="none" w:sz="0" w:space="0" w:color="auto"/>
        <w:bottom w:val="none" w:sz="0" w:space="0" w:color="auto"/>
        <w:right w:val="none" w:sz="0" w:space="0" w:color="auto"/>
      </w:divBdr>
      <w:divsChild>
        <w:div w:id="360403961">
          <w:marLeft w:val="547"/>
          <w:marRight w:val="0"/>
          <w:marTop w:val="0"/>
          <w:marBottom w:val="0"/>
          <w:divBdr>
            <w:top w:val="none" w:sz="0" w:space="0" w:color="auto"/>
            <w:left w:val="none" w:sz="0" w:space="0" w:color="auto"/>
            <w:bottom w:val="none" w:sz="0" w:space="0" w:color="auto"/>
            <w:right w:val="none" w:sz="0" w:space="0" w:color="auto"/>
          </w:divBdr>
        </w:div>
      </w:divsChild>
    </w:div>
    <w:div w:id="591157878">
      <w:bodyDiv w:val="1"/>
      <w:marLeft w:val="0"/>
      <w:marRight w:val="0"/>
      <w:marTop w:val="0"/>
      <w:marBottom w:val="0"/>
      <w:divBdr>
        <w:top w:val="none" w:sz="0" w:space="0" w:color="auto"/>
        <w:left w:val="none" w:sz="0" w:space="0" w:color="auto"/>
        <w:bottom w:val="none" w:sz="0" w:space="0" w:color="auto"/>
        <w:right w:val="none" w:sz="0" w:space="0" w:color="auto"/>
      </w:divBdr>
      <w:divsChild>
        <w:div w:id="1739210179">
          <w:marLeft w:val="547"/>
          <w:marRight w:val="0"/>
          <w:marTop w:val="0"/>
          <w:marBottom w:val="0"/>
          <w:divBdr>
            <w:top w:val="none" w:sz="0" w:space="0" w:color="auto"/>
            <w:left w:val="none" w:sz="0" w:space="0" w:color="auto"/>
            <w:bottom w:val="none" w:sz="0" w:space="0" w:color="auto"/>
            <w:right w:val="none" w:sz="0" w:space="0" w:color="auto"/>
          </w:divBdr>
        </w:div>
        <w:div w:id="1881093418">
          <w:marLeft w:val="1166"/>
          <w:marRight w:val="0"/>
          <w:marTop w:val="0"/>
          <w:marBottom w:val="0"/>
          <w:divBdr>
            <w:top w:val="none" w:sz="0" w:space="0" w:color="auto"/>
            <w:left w:val="none" w:sz="0" w:space="0" w:color="auto"/>
            <w:bottom w:val="none" w:sz="0" w:space="0" w:color="auto"/>
            <w:right w:val="none" w:sz="0" w:space="0" w:color="auto"/>
          </w:divBdr>
        </w:div>
        <w:div w:id="43868314">
          <w:marLeft w:val="1166"/>
          <w:marRight w:val="0"/>
          <w:marTop w:val="0"/>
          <w:marBottom w:val="0"/>
          <w:divBdr>
            <w:top w:val="none" w:sz="0" w:space="0" w:color="auto"/>
            <w:left w:val="none" w:sz="0" w:space="0" w:color="auto"/>
            <w:bottom w:val="none" w:sz="0" w:space="0" w:color="auto"/>
            <w:right w:val="none" w:sz="0" w:space="0" w:color="auto"/>
          </w:divBdr>
        </w:div>
        <w:div w:id="824930620">
          <w:marLeft w:val="1166"/>
          <w:marRight w:val="0"/>
          <w:marTop w:val="0"/>
          <w:marBottom w:val="0"/>
          <w:divBdr>
            <w:top w:val="none" w:sz="0" w:space="0" w:color="auto"/>
            <w:left w:val="none" w:sz="0" w:space="0" w:color="auto"/>
            <w:bottom w:val="none" w:sz="0" w:space="0" w:color="auto"/>
            <w:right w:val="none" w:sz="0" w:space="0" w:color="auto"/>
          </w:divBdr>
        </w:div>
      </w:divsChild>
    </w:div>
    <w:div w:id="591861253">
      <w:bodyDiv w:val="1"/>
      <w:marLeft w:val="0"/>
      <w:marRight w:val="0"/>
      <w:marTop w:val="0"/>
      <w:marBottom w:val="0"/>
      <w:divBdr>
        <w:top w:val="none" w:sz="0" w:space="0" w:color="auto"/>
        <w:left w:val="none" w:sz="0" w:space="0" w:color="auto"/>
        <w:bottom w:val="none" w:sz="0" w:space="0" w:color="auto"/>
        <w:right w:val="none" w:sz="0" w:space="0" w:color="auto"/>
      </w:divBdr>
      <w:divsChild>
        <w:div w:id="304815931">
          <w:marLeft w:val="0"/>
          <w:marRight w:val="0"/>
          <w:marTop w:val="0"/>
          <w:marBottom w:val="0"/>
          <w:divBdr>
            <w:top w:val="none" w:sz="0" w:space="0" w:color="auto"/>
            <w:left w:val="none" w:sz="0" w:space="0" w:color="auto"/>
            <w:bottom w:val="none" w:sz="0" w:space="0" w:color="auto"/>
            <w:right w:val="none" w:sz="0" w:space="0" w:color="auto"/>
          </w:divBdr>
        </w:div>
      </w:divsChild>
    </w:div>
    <w:div w:id="593395399">
      <w:bodyDiv w:val="1"/>
      <w:marLeft w:val="0"/>
      <w:marRight w:val="0"/>
      <w:marTop w:val="0"/>
      <w:marBottom w:val="0"/>
      <w:divBdr>
        <w:top w:val="none" w:sz="0" w:space="0" w:color="auto"/>
        <w:left w:val="none" w:sz="0" w:space="0" w:color="auto"/>
        <w:bottom w:val="none" w:sz="0" w:space="0" w:color="auto"/>
        <w:right w:val="none" w:sz="0" w:space="0" w:color="auto"/>
      </w:divBdr>
    </w:div>
    <w:div w:id="599414783">
      <w:bodyDiv w:val="1"/>
      <w:marLeft w:val="0"/>
      <w:marRight w:val="0"/>
      <w:marTop w:val="0"/>
      <w:marBottom w:val="0"/>
      <w:divBdr>
        <w:top w:val="none" w:sz="0" w:space="0" w:color="auto"/>
        <w:left w:val="none" w:sz="0" w:space="0" w:color="auto"/>
        <w:bottom w:val="none" w:sz="0" w:space="0" w:color="auto"/>
        <w:right w:val="none" w:sz="0" w:space="0" w:color="auto"/>
      </w:divBdr>
      <w:divsChild>
        <w:div w:id="1373001638">
          <w:marLeft w:val="547"/>
          <w:marRight w:val="0"/>
          <w:marTop w:val="0"/>
          <w:marBottom w:val="0"/>
          <w:divBdr>
            <w:top w:val="none" w:sz="0" w:space="0" w:color="auto"/>
            <w:left w:val="none" w:sz="0" w:space="0" w:color="auto"/>
            <w:bottom w:val="none" w:sz="0" w:space="0" w:color="auto"/>
            <w:right w:val="none" w:sz="0" w:space="0" w:color="auto"/>
          </w:divBdr>
        </w:div>
      </w:divsChild>
    </w:div>
    <w:div w:id="609167356">
      <w:bodyDiv w:val="1"/>
      <w:marLeft w:val="0"/>
      <w:marRight w:val="0"/>
      <w:marTop w:val="0"/>
      <w:marBottom w:val="0"/>
      <w:divBdr>
        <w:top w:val="none" w:sz="0" w:space="0" w:color="auto"/>
        <w:left w:val="none" w:sz="0" w:space="0" w:color="auto"/>
        <w:bottom w:val="none" w:sz="0" w:space="0" w:color="auto"/>
        <w:right w:val="none" w:sz="0" w:space="0" w:color="auto"/>
      </w:divBdr>
    </w:div>
    <w:div w:id="615135950">
      <w:bodyDiv w:val="1"/>
      <w:marLeft w:val="0"/>
      <w:marRight w:val="0"/>
      <w:marTop w:val="0"/>
      <w:marBottom w:val="0"/>
      <w:divBdr>
        <w:top w:val="none" w:sz="0" w:space="0" w:color="auto"/>
        <w:left w:val="none" w:sz="0" w:space="0" w:color="auto"/>
        <w:bottom w:val="none" w:sz="0" w:space="0" w:color="auto"/>
        <w:right w:val="none" w:sz="0" w:space="0" w:color="auto"/>
      </w:divBdr>
    </w:div>
    <w:div w:id="648173674">
      <w:bodyDiv w:val="1"/>
      <w:marLeft w:val="0"/>
      <w:marRight w:val="0"/>
      <w:marTop w:val="0"/>
      <w:marBottom w:val="0"/>
      <w:divBdr>
        <w:top w:val="none" w:sz="0" w:space="0" w:color="auto"/>
        <w:left w:val="none" w:sz="0" w:space="0" w:color="auto"/>
        <w:bottom w:val="none" w:sz="0" w:space="0" w:color="auto"/>
        <w:right w:val="none" w:sz="0" w:space="0" w:color="auto"/>
      </w:divBdr>
    </w:div>
    <w:div w:id="656570426">
      <w:bodyDiv w:val="1"/>
      <w:marLeft w:val="0"/>
      <w:marRight w:val="0"/>
      <w:marTop w:val="0"/>
      <w:marBottom w:val="0"/>
      <w:divBdr>
        <w:top w:val="none" w:sz="0" w:space="0" w:color="auto"/>
        <w:left w:val="none" w:sz="0" w:space="0" w:color="auto"/>
        <w:bottom w:val="none" w:sz="0" w:space="0" w:color="auto"/>
        <w:right w:val="none" w:sz="0" w:space="0" w:color="auto"/>
      </w:divBdr>
      <w:divsChild>
        <w:div w:id="2083602795">
          <w:marLeft w:val="706"/>
          <w:marRight w:val="0"/>
          <w:marTop w:val="96"/>
          <w:marBottom w:val="0"/>
          <w:divBdr>
            <w:top w:val="none" w:sz="0" w:space="0" w:color="auto"/>
            <w:left w:val="none" w:sz="0" w:space="0" w:color="auto"/>
            <w:bottom w:val="none" w:sz="0" w:space="0" w:color="auto"/>
            <w:right w:val="none" w:sz="0" w:space="0" w:color="auto"/>
          </w:divBdr>
        </w:div>
        <w:div w:id="1212157227">
          <w:marLeft w:val="706"/>
          <w:marRight w:val="0"/>
          <w:marTop w:val="96"/>
          <w:marBottom w:val="0"/>
          <w:divBdr>
            <w:top w:val="none" w:sz="0" w:space="0" w:color="auto"/>
            <w:left w:val="none" w:sz="0" w:space="0" w:color="auto"/>
            <w:bottom w:val="none" w:sz="0" w:space="0" w:color="auto"/>
            <w:right w:val="none" w:sz="0" w:space="0" w:color="auto"/>
          </w:divBdr>
        </w:div>
        <w:div w:id="1982998724">
          <w:marLeft w:val="706"/>
          <w:marRight w:val="0"/>
          <w:marTop w:val="96"/>
          <w:marBottom w:val="0"/>
          <w:divBdr>
            <w:top w:val="none" w:sz="0" w:space="0" w:color="auto"/>
            <w:left w:val="none" w:sz="0" w:space="0" w:color="auto"/>
            <w:bottom w:val="none" w:sz="0" w:space="0" w:color="auto"/>
            <w:right w:val="none" w:sz="0" w:space="0" w:color="auto"/>
          </w:divBdr>
        </w:div>
        <w:div w:id="1849055819">
          <w:marLeft w:val="706"/>
          <w:marRight w:val="0"/>
          <w:marTop w:val="96"/>
          <w:marBottom w:val="0"/>
          <w:divBdr>
            <w:top w:val="none" w:sz="0" w:space="0" w:color="auto"/>
            <w:left w:val="none" w:sz="0" w:space="0" w:color="auto"/>
            <w:bottom w:val="none" w:sz="0" w:space="0" w:color="auto"/>
            <w:right w:val="none" w:sz="0" w:space="0" w:color="auto"/>
          </w:divBdr>
        </w:div>
        <w:div w:id="539630752">
          <w:marLeft w:val="706"/>
          <w:marRight w:val="0"/>
          <w:marTop w:val="96"/>
          <w:marBottom w:val="0"/>
          <w:divBdr>
            <w:top w:val="none" w:sz="0" w:space="0" w:color="auto"/>
            <w:left w:val="none" w:sz="0" w:space="0" w:color="auto"/>
            <w:bottom w:val="none" w:sz="0" w:space="0" w:color="auto"/>
            <w:right w:val="none" w:sz="0" w:space="0" w:color="auto"/>
          </w:divBdr>
        </w:div>
      </w:divsChild>
    </w:div>
    <w:div w:id="669984480">
      <w:bodyDiv w:val="1"/>
      <w:marLeft w:val="0"/>
      <w:marRight w:val="0"/>
      <w:marTop w:val="0"/>
      <w:marBottom w:val="0"/>
      <w:divBdr>
        <w:top w:val="none" w:sz="0" w:space="0" w:color="auto"/>
        <w:left w:val="none" w:sz="0" w:space="0" w:color="auto"/>
        <w:bottom w:val="none" w:sz="0" w:space="0" w:color="auto"/>
        <w:right w:val="none" w:sz="0" w:space="0" w:color="auto"/>
      </w:divBdr>
      <w:divsChild>
        <w:div w:id="2035646126">
          <w:marLeft w:val="547"/>
          <w:marRight w:val="0"/>
          <w:marTop w:val="0"/>
          <w:marBottom w:val="0"/>
          <w:divBdr>
            <w:top w:val="none" w:sz="0" w:space="0" w:color="auto"/>
            <w:left w:val="none" w:sz="0" w:space="0" w:color="auto"/>
            <w:bottom w:val="none" w:sz="0" w:space="0" w:color="auto"/>
            <w:right w:val="none" w:sz="0" w:space="0" w:color="auto"/>
          </w:divBdr>
        </w:div>
        <w:div w:id="814296051">
          <w:marLeft w:val="547"/>
          <w:marRight w:val="0"/>
          <w:marTop w:val="0"/>
          <w:marBottom w:val="0"/>
          <w:divBdr>
            <w:top w:val="none" w:sz="0" w:space="0" w:color="auto"/>
            <w:left w:val="none" w:sz="0" w:space="0" w:color="auto"/>
            <w:bottom w:val="none" w:sz="0" w:space="0" w:color="auto"/>
            <w:right w:val="none" w:sz="0" w:space="0" w:color="auto"/>
          </w:divBdr>
        </w:div>
        <w:div w:id="778258775">
          <w:marLeft w:val="547"/>
          <w:marRight w:val="0"/>
          <w:marTop w:val="0"/>
          <w:marBottom w:val="0"/>
          <w:divBdr>
            <w:top w:val="none" w:sz="0" w:space="0" w:color="auto"/>
            <w:left w:val="none" w:sz="0" w:space="0" w:color="auto"/>
            <w:bottom w:val="none" w:sz="0" w:space="0" w:color="auto"/>
            <w:right w:val="none" w:sz="0" w:space="0" w:color="auto"/>
          </w:divBdr>
        </w:div>
        <w:div w:id="1800299971">
          <w:marLeft w:val="547"/>
          <w:marRight w:val="0"/>
          <w:marTop w:val="0"/>
          <w:marBottom w:val="0"/>
          <w:divBdr>
            <w:top w:val="none" w:sz="0" w:space="0" w:color="auto"/>
            <w:left w:val="none" w:sz="0" w:space="0" w:color="auto"/>
            <w:bottom w:val="none" w:sz="0" w:space="0" w:color="auto"/>
            <w:right w:val="none" w:sz="0" w:space="0" w:color="auto"/>
          </w:divBdr>
        </w:div>
        <w:div w:id="1779636974">
          <w:marLeft w:val="547"/>
          <w:marRight w:val="0"/>
          <w:marTop w:val="0"/>
          <w:marBottom w:val="0"/>
          <w:divBdr>
            <w:top w:val="none" w:sz="0" w:space="0" w:color="auto"/>
            <w:left w:val="none" w:sz="0" w:space="0" w:color="auto"/>
            <w:bottom w:val="none" w:sz="0" w:space="0" w:color="auto"/>
            <w:right w:val="none" w:sz="0" w:space="0" w:color="auto"/>
          </w:divBdr>
        </w:div>
      </w:divsChild>
    </w:div>
    <w:div w:id="688146196">
      <w:bodyDiv w:val="1"/>
      <w:marLeft w:val="0"/>
      <w:marRight w:val="0"/>
      <w:marTop w:val="0"/>
      <w:marBottom w:val="0"/>
      <w:divBdr>
        <w:top w:val="none" w:sz="0" w:space="0" w:color="auto"/>
        <w:left w:val="none" w:sz="0" w:space="0" w:color="auto"/>
        <w:bottom w:val="none" w:sz="0" w:space="0" w:color="auto"/>
        <w:right w:val="none" w:sz="0" w:space="0" w:color="auto"/>
      </w:divBdr>
    </w:div>
    <w:div w:id="709259318">
      <w:bodyDiv w:val="1"/>
      <w:marLeft w:val="0"/>
      <w:marRight w:val="0"/>
      <w:marTop w:val="0"/>
      <w:marBottom w:val="0"/>
      <w:divBdr>
        <w:top w:val="none" w:sz="0" w:space="0" w:color="auto"/>
        <w:left w:val="none" w:sz="0" w:space="0" w:color="auto"/>
        <w:bottom w:val="none" w:sz="0" w:space="0" w:color="auto"/>
        <w:right w:val="none" w:sz="0" w:space="0" w:color="auto"/>
      </w:divBdr>
    </w:div>
    <w:div w:id="713433846">
      <w:bodyDiv w:val="1"/>
      <w:marLeft w:val="0"/>
      <w:marRight w:val="0"/>
      <w:marTop w:val="0"/>
      <w:marBottom w:val="0"/>
      <w:divBdr>
        <w:top w:val="none" w:sz="0" w:space="0" w:color="auto"/>
        <w:left w:val="none" w:sz="0" w:space="0" w:color="auto"/>
        <w:bottom w:val="none" w:sz="0" w:space="0" w:color="auto"/>
        <w:right w:val="none" w:sz="0" w:space="0" w:color="auto"/>
      </w:divBdr>
    </w:div>
    <w:div w:id="735980657">
      <w:bodyDiv w:val="1"/>
      <w:marLeft w:val="0"/>
      <w:marRight w:val="0"/>
      <w:marTop w:val="0"/>
      <w:marBottom w:val="0"/>
      <w:divBdr>
        <w:top w:val="none" w:sz="0" w:space="0" w:color="auto"/>
        <w:left w:val="none" w:sz="0" w:space="0" w:color="auto"/>
        <w:bottom w:val="none" w:sz="0" w:space="0" w:color="auto"/>
        <w:right w:val="none" w:sz="0" w:space="0" w:color="auto"/>
      </w:divBdr>
      <w:divsChild>
        <w:div w:id="385029818">
          <w:marLeft w:val="547"/>
          <w:marRight w:val="0"/>
          <w:marTop w:val="0"/>
          <w:marBottom w:val="0"/>
          <w:divBdr>
            <w:top w:val="none" w:sz="0" w:space="0" w:color="auto"/>
            <w:left w:val="none" w:sz="0" w:space="0" w:color="auto"/>
            <w:bottom w:val="none" w:sz="0" w:space="0" w:color="auto"/>
            <w:right w:val="none" w:sz="0" w:space="0" w:color="auto"/>
          </w:divBdr>
        </w:div>
        <w:div w:id="918828944">
          <w:marLeft w:val="1166"/>
          <w:marRight w:val="0"/>
          <w:marTop w:val="0"/>
          <w:marBottom w:val="0"/>
          <w:divBdr>
            <w:top w:val="none" w:sz="0" w:space="0" w:color="auto"/>
            <w:left w:val="none" w:sz="0" w:space="0" w:color="auto"/>
            <w:bottom w:val="none" w:sz="0" w:space="0" w:color="auto"/>
            <w:right w:val="none" w:sz="0" w:space="0" w:color="auto"/>
          </w:divBdr>
        </w:div>
        <w:div w:id="323709684">
          <w:marLeft w:val="1166"/>
          <w:marRight w:val="0"/>
          <w:marTop w:val="0"/>
          <w:marBottom w:val="0"/>
          <w:divBdr>
            <w:top w:val="none" w:sz="0" w:space="0" w:color="auto"/>
            <w:left w:val="none" w:sz="0" w:space="0" w:color="auto"/>
            <w:bottom w:val="none" w:sz="0" w:space="0" w:color="auto"/>
            <w:right w:val="none" w:sz="0" w:space="0" w:color="auto"/>
          </w:divBdr>
        </w:div>
        <w:div w:id="616569085">
          <w:marLeft w:val="1166"/>
          <w:marRight w:val="0"/>
          <w:marTop w:val="0"/>
          <w:marBottom w:val="0"/>
          <w:divBdr>
            <w:top w:val="none" w:sz="0" w:space="0" w:color="auto"/>
            <w:left w:val="none" w:sz="0" w:space="0" w:color="auto"/>
            <w:bottom w:val="none" w:sz="0" w:space="0" w:color="auto"/>
            <w:right w:val="none" w:sz="0" w:space="0" w:color="auto"/>
          </w:divBdr>
        </w:div>
      </w:divsChild>
    </w:div>
    <w:div w:id="739138282">
      <w:bodyDiv w:val="1"/>
      <w:marLeft w:val="0"/>
      <w:marRight w:val="0"/>
      <w:marTop w:val="0"/>
      <w:marBottom w:val="0"/>
      <w:divBdr>
        <w:top w:val="none" w:sz="0" w:space="0" w:color="auto"/>
        <w:left w:val="none" w:sz="0" w:space="0" w:color="auto"/>
        <w:bottom w:val="none" w:sz="0" w:space="0" w:color="auto"/>
        <w:right w:val="none" w:sz="0" w:space="0" w:color="auto"/>
      </w:divBdr>
    </w:div>
    <w:div w:id="747113236">
      <w:bodyDiv w:val="1"/>
      <w:marLeft w:val="0"/>
      <w:marRight w:val="0"/>
      <w:marTop w:val="0"/>
      <w:marBottom w:val="0"/>
      <w:divBdr>
        <w:top w:val="none" w:sz="0" w:space="0" w:color="auto"/>
        <w:left w:val="none" w:sz="0" w:space="0" w:color="auto"/>
        <w:bottom w:val="none" w:sz="0" w:space="0" w:color="auto"/>
        <w:right w:val="none" w:sz="0" w:space="0" w:color="auto"/>
      </w:divBdr>
    </w:div>
    <w:div w:id="76888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48768">
          <w:marLeft w:val="720"/>
          <w:marRight w:val="0"/>
          <w:marTop w:val="106"/>
          <w:marBottom w:val="0"/>
          <w:divBdr>
            <w:top w:val="none" w:sz="0" w:space="0" w:color="auto"/>
            <w:left w:val="none" w:sz="0" w:space="0" w:color="auto"/>
            <w:bottom w:val="none" w:sz="0" w:space="0" w:color="auto"/>
            <w:right w:val="none" w:sz="0" w:space="0" w:color="auto"/>
          </w:divBdr>
        </w:div>
        <w:div w:id="902060771">
          <w:marLeft w:val="720"/>
          <w:marRight w:val="0"/>
          <w:marTop w:val="106"/>
          <w:marBottom w:val="0"/>
          <w:divBdr>
            <w:top w:val="none" w:sz="0" w:space="0" w:color="auto"/>
            <w:left w:val="none" w:sz="0" w:space="0" w:color="auto"/>
            <w:bottom w:val="none" w:sz="0" w:space="0" w:color="auto"/>
            <w:right w:val="none" w:sz="0" w:space="0" w:color="auto"/>
          </w:divBdr>
        </w:div>
        <w:div w:id="1001931212">
          <w:marLeft w:val="720"/>
          <w:marRight w:val="0"/>
          <w:marTop w:val="106"/>
          <w:marBottom w:val="0"/>
          <w:divBdr>
            <w:top w:val="none" w:sz="0" w:space="0" w:color="auto"/>
            <w:left w:val="none" w:sz="0" w:space="0" w:color="auto"/>
            <w:bottom w:val="none" w:sz="0" w:space="0" w:color="auto"/>
            <w:right w:val="none" w:sz="0" w:space="0" w:color="auto"/>
          </w:divBdr>
        </w:div>
        <w:div w:id="955065478">
          <w:marLeft w:val="5040"/>
          <w:marRight w:val="0"/>
          <w:marTop w:val="96"/>
          <w:marBottom w:val="0"/>
          <w:divBdr>
            <w:top w:val="none" w:sz="0" w:space="0" w:color="auto"/>
            <w:left w:val="none" w:sz="0" w:space="0" w:color="auto"/>
            <w:bottom w:val="none" w:sz="0" w:space="0" w:color="auto"/>
            <w:right w:val="none" w:sz="0" w:space="0" w:color="auto"/>
          </w:divBdr>
        </w:div>
        <w:div w:id="797457491">
          <w:marLeft w:val="5040"/>
          <w:marRight w:val="0"/>
          <w:marTop w:val="96"/>
          <w:marBottom w:val="0"/>
          <w:divBdr>
            <w:top w:val="none" w:sz="0" w:space="0" w:color="auto"/>
            <w:left w:val="none" w:sz="0" w:space="0" w:color="auto"/>
            <w:bottom w:val="none" w:sz="0" w:space="0" w:color="auto"/>
            <w:right w:val="none" w:sz="0" w:space="0" w:color="auto"/>
          </w:divBdr>
        </w:div>
        <w:div w:id="1177960802">
          <w:marLeft w:val="5040"/>
          <w:marRight w:val="0"/>
          <w:marTop w:val="96"/>
          <w:marBottom w:val="0"/>
          <w:divBdr>
            <w:top w:val="none" w:sz="0" w:space="0" w:color="auto"/>
            <w:left w:val="none" w:sz="0" w:space="0" w:color="auto"/>
            <w:bottom w:val="none" w:sz="0" w:space="0" w:color="auto"/>
            <w:right w:val="none" w:sz="0" w:space="0" w:color="auto"/>
          </w:divBdr>
        </w:div>
        <w:div w:id="1643464065">
          <w:marLeft w:val="5040"/>
          <w:marRight w:val="0"/>
          <w:marTop w:val="96"/>
          <w:marBottom w:val="0"/>
          <w:divBdr>
            <w:top w:val="none" w:sz="0" w:space="0" w:color="auto"/>
            <w:left w:val="none" w:sz="0" w:space="0" w:color="auto"/>
            <w:bottom w:val="none" w:sz="0" w:space="0" w:color="auto"/>
            <w:right w:val="none" w:sz="0" w:space="0" w:color="auto"/>
          </w:divBdr>
        </w:div>
        <w:div w:id="1483043322">
          <w:marLeft w:val="5040"/>
          <w:marRight w:val="0"/>
          <w:marTop w:val="96"/>
          <w:marBottom w:val="0"/>
          <w:divBdr>
            <w:top w:val="none" w:sz="0" w:space="0" w:color="auto"/>
            <w:left w:val="none" w:sz="0" w:space="0" w:color="auto"/>
            <w:bottom w:val="none" w:sz="0" w:space="0" w:color="auto"/>
            <w:right w:val="none" w:sz="0" w:space="0" w:color="auto"/>
          </w:divBdr>
        </w:div>
        <w:div w:id="1080833556">
          <w:marLeft w:val="5040"/>
          <w:marRight w:val="0"/>
          <w:marTop w:val="96"/>
          <w:marBottom w:val="0"/>
          <w:divBdr>
            <w:top w:val="none" w:sz="0" w:space="0" w:color="auto"/>
            <w:left w:val="none" w:sz="0" w:space="0" w:color="auto"/>
            <w:bottom w:val="none" w:sz="0" w:space="0" w:color="auto"/>
            <w:right w:val="none" w:sz="0" w:space="0" w:color="auto"/>
          </w:divBdr>
        </w:div>
      </w:divsChild>
    </w:div>
    <w:div w:id="769395238">
      <w:bodyDiv w:val="1"/>
      <w:marLeft w:val="0"/>
      <w:marRight w:val="0"/>
      <w:marTop w:val="0"/>
      <w:marBottom w:val="0"/>
      <w:divBdr>
        <w:top w:val="none" w:sz="0" w:space="0" w:color="auto"/>
        <w:left w:val="none" w:sz="0" w:space="0" w:color="auto"/>
        <w:bottom w:val="none" w:sz="0" w:space="0" w:color="auto"/>
        <w:right w:val="none" w:sz="0" w:space="0" w:color="auto"/>
      </w:divBdr>
    </w:div>
    <w:div w:id="788475578">
      <w:bodyDiv w:val="1"/>
      <w:marLeft w:val="0"/>
      <w:marRight w:val="0"/>
      <w:marTop w:val="0"/>
      <w:marBottom w:val="0"/>
      <w:divBdr>
        <w:top w:val="none" w:sz="0" w:space="0" w:color="auto"/>
        <w:left w:val="none" w:sz="0" w:space="0" w:color="auto"/>
        <w:bottom w:val="none" w:sz="0" w:space="0" w:color="auto"/>
        <w:right w:val="none" w:sz="0" w:space="0" w:color="auto"/>
      </w:divBdr>
      <w:divsChild>
        <w:div w:id="1371566043">
          <w:marLeft w:val="547"/>
          <w:marRight w:val="0"/>
          <w:marTop w:val="0"/>
          <w:marBottom w:val="0"/>
          <w:divBdr>
            <w:top w:val="none" w:sz="0" w:space="0" w:color="auto"/>
            <w:left w:val="none" w:sz="0" w:space="0" w:color="auto"/>
            <w:bottom w:val="none" w:sz="0" w:space="0" w:color="auto"/>
            <w:right w:val="none" w:sz="0" w:space="0" w:color="auto"/>
          </w:divBdr>
        </w:div>
        <w:div w:id="1920359303">
          <w:marLeft w:val="547"/>
          <w:marRight w:val="0"/>
          <w:marTop w:val="0"/>
          <w:marBottom w:val="0"/>
          <w:divBdr>
            <w:top w:val="none" w:sz="0" w:space="0" w:color="auto"/>
            <w:left w:val="none" w:sz="0" w:space="0" w:color="auto"/>
            <w:bottom w:val="none" w:sz="0" w:space="0" w:color="auto"/>
            <w:right w:val="none" w:sz="0" w:space="0" w:color="auto"/>
          </w:divBdr>
        </w:div>
        <w:div w:id="669141479">
          <w:marLeft w:val="547"/>
          <w:marRight w:val="0"/>
          <w:marTop w:val="0"/>
          <w:marBottom w:val="0"/>
          <w:divBdr>
            <w:top w:val="none" w:sz="0" w:space="0" w:color="auto"/>
            <w:left w:val="none" w:sz="0" w:space="0" w:color="auto"/>
            <w:bottom w:val="none" w:sz="0" w:space="0" w:color="auto"/>
            <w:right w:val="none" w:sz="0" w:space="0" w:color="auto"/>
          </w:divBdr>
        </w:div>
      </w:divsChild>
    </w:div>
    <w:div w:id="789009500">
      <w:bodyDiv w:val="1"/>
      <w:marLeft w:val="0"/>
      <w:marRight w:val="0"/>
      <w:marTop w:val="0"/>
      <w:marBottom w:val="0"/>
      <w:divBdr>
        <w:top w:val="none" w:sz="0" w:space="0" w:color="auto"/>
        <w:left w:val="none" w:sz="0" w:space="0" w:color="auto"/>
        <w:bottom w:val="none" w:sz="0" w:space="0" w:color="auto"/>
        <w:right w:val="none" w:sz="0" w:space="0" w:color="auto"/>
      </w:divBdr>
    </w:div>
    <w:div w:id="802580797">
      <w:bodyDiv w:val="1"/>
      <w:marLeft w:val="0"/>
      <w:marRight w:val="0"/>
      <w:marTop w:val="0"/>
      <w:marBottom w:val="0"/>
      <w:divBdr>
        <w:top w:val="none" w:sz="0" w:space="0" w:color="auto"/>
        <w:left w:val="none" w:sz="0" w:space="0" w:color="auto"/>
        <w:bottom w:val="none" w:sz="0" w:space="0" w:color="auto"/>
        <w:right w:val="none" w:sz="0" w:space="0" w:color="auto"/>
      </w:divBdr>
    </w:div>
    <w:div w:id="806623673">
      <w:bodyDiv w:val="1"/>
      <w:marLeft w:val="0"/>
      <w:marRight w:val="0"/>
      <w:marTop w:val="0"/>
      <w:marBottom w:val="0"/>
      <w:divBdr>
        <w:top w:val="none" w:sz="0" w:space="0" w:color="auto"/>
        <w:left w:val="none" w:sz="0" w:space="0" w:color="auto"/>
        <w:bottom w:val="none" w:sz="0" w:space="0" w:color="auto"/>
        <w:right w:val="none" w:sz="0" w:space="0" w:color="auto"/>
      </w:divBdr>
      <w:divsChild>
        <w:div w:id="1950239674">
          <w:marLeft w:val="2376"/>
          <w:marRight w:val="0"/>
          <w:marTop w:val="96"/>
          <w:marBottom w:val="0"/>
          <w:divBdr>
            <w:top w:val="none" w:sz="0" w:space="0" w:color="auto"/>
            <w:left w:val="none" w:sz="0" w:space="0" w:color="auto"/>
            <w:bottom w:val="none" w:sz="0" w:space="0" w:color="auto"/>
            <w:right w:val="none" w:sz="0" w:space="0" w:color="auto"/>
          </w:divBdr>
        </w:div>
        <w:div w:id="869608962">
          <w:marLeft w:val="2376"/>
          <w:marRight w:val="0"/>
          <w:marTop w:val="96"/>
          <w:marBottom w:val="0"/>
          <w:divBdr>
            <w:top w:val="none" w:sz="0" w:space="0" w:color="auto"/>
            <w:left w:val="none" w:sz="0" w:space="0" w:color="auto"/>
            <w:bottom w:val="none" w:sz="0" w:space="0" w:color="auto"/>
            <w:right w:val="none" w:sz="0" w:space="0" w:color="auto"/>
          </w:divBdr>
        </w:div>
        <w:div w:id="1581600903">
          <w:marLeft w:val="2376"/>
          <w:marRight w:val="0"/>
          <w:marTop w:val="96"/>
          <w:marBottom w:val="0"/>
          <w:divBdr>
            <w:top w:val="none" w:sz="0" w:space="0" w:color="auto"/>
            <w:left w:val="none" w:sz="0" w:space="0" w:color="auto"/>
            <w:bottom w:val="none" w:sz="0" w:space="0" w:color="auto"/>
            <w:right w:val="none" w:sz="0" w:space="0" w:color="auto"/>
          </w:divBdr>
        </w:div>
        <w:div w:id="1635217319">
          <w:marLeft w:val="2376"/>
          <w:marRight w:val="0"/>
          <w:marTop w:val="96"/>
          <w:marBottom w:val="0"/>
          <w:divBdr>
            <w:top w:val="none" w:sz="0" w:space="0" w:color="auto"/>
            <w:left w:val="none" w:sz="0" w:space="0" w:color="auto"/>
            <w:bottom w:val="none" w:sz="0" w:space="0" w:color="auto"/>
            <w:right w:val="none" w:sz="0" w:space="0" w:color="auto"/>
          </w:divBdr>
        </w:div>
        <w:div w:id="1088497957">
          <w:marLeft w:val="2376"/>
          <w:marRight w:val="0"/>
          <w:marTop w:val="96"/>
          <w:marBottom w:val="0"/>
          <w:divBdr>
            <w:top w:val="none" w:sz="0" w:space="0" w:color="auto"/>
            <w:left w:val="none" w:sz="0" w:space="0" w:color="auto"/>
            <w:bottom w:val="none" w:sz="0" w:space="0" w:color="auto"/>
            <w:right w:val="none" w:sz="0" w:space="0" w:color="auto"/>
          </w:divBdr>
        </w:div>
        <w:div w:id="1289584229">
          <w:marLeft w:val="2275"/>
          <w:marRight w:val="0"/>
          <w:marTop w:val="96"/>
          <w:marBottom w:val="0"/>
          <w:divBdr>
            <w:top w:val="none" w:sz="0" w:space="0" w:color="auto"/>
            <w:left w:val="none" w:sz="0" w:space="0" w:color="auto"/>
            <w:bottom w:val="none" w:sz="0" w:space="0" w:color="auto"/>
            <w:right w:val="none" w:sz="0" w:space="0" w:color="auto"/>
          </w:divBdr>
        </w:div>
        <w:div w:id="1726642110">
          <w:marLeft w:val="2275"/>
          <w:marRight w:val="0"/>
          <w:marTop w:val="96"/>
          <w:marBottom w:val="0"/>
          <w:divBdr>
            <w:top w:val="none" w:sz="0" w:space="0" w:color="auto"/>
            <w:left w:val="none" w:sz="0" w:space="0" w:color="auto"/>
            <w:bottom w:val="none" w:sz="0" w:space="0" w:color="auto"/>
            <w:right w:val="none" w:sz="0" w:space="0" w:color="auto"/>
          </w:divBdr>
        </w:div>
        <w:div w:id="226036856">
          <w:marLeft w:val="2102"/>
          <w:marRight w:val="0"/>
          <w:marTop w:val="96"/>
          <w:marBottom w:val="0"/>
          <w:divBdr>
            <w:top w:val="none" w:sz="0" w:space="0" w:color="auto"/>
            <w:left w:val="none" w:sz="0" w:space="0" w:color="auto"/>
            <w:bottom w:val="none" w:sz="0" w:space="0" w:color="auto"/>
            <w:right w:val="none" w:sz="0" w:space="0" w:color="auto"/>
          </w:divBdr>
        </w:div>
        <w:div w:id="828908814">
          <w:marLeft w:val="2102"/>
          <w:marRight w:val="0"/>
          <w:marTop w:val="96"/>
          <w:marBottom w:val="0"/>
          <w:divBdr>
            <w:top w:val="none" w:sz="0" w:space="0" w:color="auto"/>
            <w:left w:val="none" w:sz="0" w:space="0" w:color="auto"/>
            <w:bottom w:val="none" w:sz="0" w:space="0" w:color="auto"/>
            <w:right w:val="none" w:sz="0" w:space="0" w:color="auto"/>
          </w:divBdr>
        </w:div>
      </w:divsChild>
    </w:div>
    <w:div w:id="807086646">
      <w:bodyDiv w:val="1"/>
      <w:marLeft w:val="0"/>
      <w:marRight w:val="0"/>
      <w:marTop w:val="0"/>
      <w:marBottom w:val="0"/>
      <w:divBdr>
        <w:top w:val="none" w:sz="0" w:space="0" w:color="auto"/>
        <w:left w:val="none" w:sz="0" w:space="0" w:color="auto"/>
        <w:bottom w:val="none" w:sz="0" w:space="0" w:color="auto"/>
        <w:right w:val="none" w:sz="0" w:space="0" w:color="auto"/>
      </w:divBdr>
      <w:divsChild>
        <w:div w:id="1970090923">
          <w:marLeft w:val="0"/>
          <w:marRight w:val="0"/>
          <w:marTop w:val="0"/>
          <w:marBottom w:val="0"/>
          <w:divBdr>
            <w:top w:val="none" w:sz="0" w:space="0" w:color="auto"/>
            <w:left w:val="none" w:sz="0" w:space="0" w:color="auto"/>
            <w:bottom w:val="none" w:sz="0" w:space="0" w:color="auto"/>
            <w:right w:val="none" w:sz="0" w:space="0" w:color="auto"/>
          </w:divBdr>
        </w:div>
      </w:divsChild>
    </w:div>
    <w:div w:id="808786884">
      <w:bodyDiv w:val="1"/>
      <w:marLeft w:val="0"/>
      <w:marRight w:val="0"/>
      <w:marTop w:val="0"/>
      <w:marBottom w:val="0"/>
      <w:divBdr>
        <w:top w:val="none" w:sz="0" w:space="0" w:color="auto"/>
        <w:left w:val="none" w:sz="0" w:space="0" w:color="auto"/>
        <w:bottom w:val="none" w:sz="0" w:space="0" w:color="auto"/>
        <w:right w:val="none" w:sz="0" w:space="0" w:color="auto"/>
      </w:divBdr>
    </w:div>
    <w:div w:id="849173613">
      <w:bodyDiv w:val="1"/>
      <w:marLeft w:val="0"/>
      <w:marRight w:val="0"/>
      <w:marTop w:val="0"/>
      <w:marBottom w:val="0"/>
      <w:divBdr>
        <w:top w:val="none" w:sz="0" w:space="0" w:color="auto"/>
        <w:left w:val="none" w:sz="0" w:space="0" w:color="auto"/>
        <w:bottom w:val="none" w:sz="0" w:space="0" w:color="auto"/>
        <w:right w:val="none" w:sz="0" w:space="0" w:color="auto"/>
      </w:divBdr>
      <w:divsChild>
        <w:div w:id="1467158390">
          <w:marLeft w:val="0"/>
          <w:marRight w:val="0"/>
          <w:marTop w:val="0"/>
          <w:marBottom w:val="0"/>
          <w:divBdr>
            <w:top w:val="none" w:sz="0" w:space="0" w:color="auto"/>
            <w:left w:val="none" w:sz="0" w:space="0" w:color="auto"/>
            <w:bottom w:val="none" w:sz="0" w:space="0" w:color="auto"/>
            <w:right w:val="none" w:sz="0" w:space="0" w:color="auto"/>
          </w:divBdr>
        </w:div>
      </w:divsChild>
    </w:div>
    <w:div w:id="851531377">
      <w:bodyDiv w:val="1"/>
      <w:marLeft w:val="0"/>
      <w:marRight w:val="0"/>
      <w:marTop w:val="0"/>
      <w:marBottom w:val="0"/>
      <w:divBdr>
        <w:top w:val="none" w:sz="0" w:space="0" w:color="auto"/>
        <w:left w:val="none" w:sz="0" w:space="0" w:color="auto"/>
        <w:bottom w:val="none" w:sz="0" w:space="0" w:color="auto"/>
        <w:right w:val="none" w:sz="0" w:space="0" w:color="auto"/>
      </w:divBdr>
    </w:div>
    <w:div w:id="853766686">
      <w:bodyDiv w:val="1"/>
      <w:marLeft w:val="0"/>
      <w:marRight w:val="0"/>
      <w:marTop w:val="0"/>
      <w:marBottom w:val="0"/>
      <w:divBdr>
        <w:top w:val="none" w:sz="0" w:space="0" w:color="auto"/>
        <w:left w:val="none" w:sz="0" w:space="0" w:color="auto"/>
        <w:bottom w:val="none" w:sz="0" w:space="0" w:color="auto"/>
        <w:right w:val="none" w:sz="0" w:space="0" w:color="auto"/>
      </w:divBdr>
      <w:divsChild>
        <w:div w:id="24017928">
          <w:marLeft w:val="0"/>
          <w:marRight w:val="0"/>
          <w:marTop w:val="0"/>
          <w:marBottom w:val="0"/>
          <w:divBdr>
            <w:top w:val="none" w:sz="0" w:space="0" w:color="auto"/>
            <w:left w:val="none" w:sz="0" w:space="0" w:color="auto"/>
            <w:bottom w:val="none" w:sz="0" w:space="0" w:color="auto"/>
            <w:right w:val="none" w:sz="0" w:space="0" w:color="auto"/>
          </w:divBdr>
          <w:divsChild>
            <w:div w:id="482160803">
              <w:marLeft w:val="0"/>
              <w:marRight w:val="0"/>
              <w:marTop w:val="0"/>
              <w:marBottom w:val="0"/>
              <w:divBdr>
                <w:top w:val="none" w:sz="0" w:space="0" w:color="auto"/>
                <w:left w:val="none" w:sz="0" w:space="0" w:color="auto"/>
                <w:bottom w:val="none" w:sz="0" w:space="0" w:color="auto"/>
                <w:right w:val="none" w:sz="0" w:space="0" w:color="auto"/>
              </w:divBdr>
              <w:divsChild>
                <w:div w:id="285698163">
                  <w:marLeft w:val="0"/>
                  <w:marRight w:val="0"/>
                  <w:marTop w:val="0"/>
                  <w:marBottom w:val="0"/>
                  <w:divBdr>
                    <w:top w:val="none" w:sz="0" w:space="0" w:color="auto"/>
                    <w:left w:val="none" w:sz="0" w:space="0" w:color="auto"/>
                    <w:bottom w:val="none" w:sz="0" w:space="0" w:color="auto"/>
                    <w:right w:val="none" w:sz="0" w:space="0" w:color="auto"/>
                  </w:divBdr>
                  <w:divsChild>
                    <w:div w:id="1850294060">
                      <w:marLeft w:val="0"/>
                      <w:marRight w:val="0"/>
                      <w:marTop w:val="0"/>
                      <w:marBottom w:val="0"/>
                      <w:divBdr>
                        <w:top w:val="none" w:sz="0" w:space="0" w:color="auto"/>
                        <w:left w:val="none" w:sz="0" w:space="0" w:color="auto"/>
                        <w:bottom w:val="none" w:sz="0" w:space="0" w:color="auto"/>
                        <w:right w:val="none" w:sz="0" w:space="0" w:color="auto"/>
                      </w:divBdr>
                      <w:divsChild>
                        <w:div w:id="1842041004">
                          <w:marLeft w:val="0"/>
                          <w:marRight w:val="0"/>
                          <w:marTop w:val="0"/>
                          <w:marBottom w:val="0"/>
                          <w:divBdr>
                            <w:top w:val="none" w:sz="0" w:space="0" w:color="auto"/>
                            <w:left w:val="none" w:sz="0" w:space="0" w:color="auto"/>
                            <w:bottom w:val="none" w:sz="0" w:space="0" w:color="auto"/>
                            <w:right w:val="none" w:sz="0" w:space="0" w:color="auto"/>
                          </w:divBdr>
                          <w:divsChild>
                            <w:div w:id="1123038098">
                              <w:marLeft w:val="0"/>
                              <w:marRight w:val="0"/>
                              <w:marTop w:val="0"/>
                              <w:marBottom w:val="0"/>
                              <w:divBdr>
                                <w:top w:val="none" w:sz="0" w:space="0" w:color="auto"/>
                                <w:left w:val="none" w:sz="0" w:space="0" w:color="auto"/>
                                <w:bottom w:val="none" w:sz="0" w:space="0" w:color="auto"/>
                                <w:right w:val="none" w:sz="0" w:space="0" w:color="auto"/>
                              </w:divBdr>
                              <w:divsChild>
                                <w:div w:id="26298632">
                                  <w:marLeft w:val="0"/>
                                  <w:marRight w:val="0"/>
                                  <w:marTop w:val="0"/>
                                  <w:marBottom w:val="0"/>
                                  <w:divBdr>
                                    <w:top w:val="none" w:sz="0" w:space="0" w:color="auto"/>
                                    <w:left w:val="none" w:sz="0" w:space="0" w:color="auto"/>
                                    <w:bottom w:val="none" w:sz="0" w:space="0" w:color="auto"/>
                                    <w:right w:val="none" w:sz="0" w:space="0" w:color="auto"/>
                                  </w:divBdr>
                                  <w:divsChild>
                                    <w:div w:id="2048678023">
                                      <w:marLeft w:val="0"/>
                                      <w:marRight w:val="0"/>
                                      <w:marTop w:val="100"/>
                                      <w:marBottom w:val="100"/>
                                      <w:divBdr>
                                        <w:top w:val="none" w:sz="0" w:space="0" w:color="auto"/>
                                        <w:left w:val="none" w:sz="0" w:space="0" w:color="auto"/>
                                        <w:bottom w:val="none" w:sz="0" w:space="0" w:color="auto"/>
                                        <w:right w:val="none" w:sz="0" w:space="0" w:color="auto"/>
                                      </w:divBdr>
                                    </w:div>
                                    <w:div w:id="2021733787">
                                      <w:marLeft w:val="0"/>
                                      <w:marRight w:val="0"/>
                                      <w:marTop w:val="0"/>
                                      <w:marBottom w:val="0"/>
                                      <w:divBdr>
                                        <w:top w:val="none" w:sz="0" w:space="0" w:color="auto"/>
                                        <w:left w:val="none" w:sz="0" w:space="0" w:color="auto"/>
                                        <w:bottom w:val="none" w:sz="0" w:space="0" w:color="auto"/>
                                        <w:right w:val="none" w:sz="0" w:space="0" w:color="auto"/>
                                      </w:divBdr>
                                      <w:divsChild>
                                        <w:div w:id="1125124363">
                                          <w:marLeft w:val="0"/>
                                          <w:marRight w:val="0"/>
                                          <w:marTop w:val="0"/>
                                          <w:marBottom w:val="0"/>
                                          <w:divBdr>
                                            <w:top w:val="none" w:sz="0" w:space="0" w:color="auto"/>
                                            <w:left w:val="none" w:sz="0" w:space="0" w:color="auto"/>
                                            <w:bottom w:val="none" w:sz="0" w:space="0" w:color="auto"/>
                                            <w:right w:val="none" w:sz="0" w:space="0" w:color="auto"/>
                                          </w:divBdr>
                                          <w:divsChild>
                                            <w:div w:id="164516848">
                                              <w:marLeft w:val="0"/>
                                              <w:marRight w:val="0"/>
                                              <w:marTop w:val="0"/>
                                              <w:marBottom w:val="0"/>
                                              <w:divBdr>
                                                <w:top w:val="none" w:sz="0" w:space="0" w:color="auto"/>
                                                <w:left w:val="none" w:sz="0" w:space="0" w:color="auto"/>
                                                <w:bottom w:val="none" w:sz="0" w:space="0" w:color="auto"/>
                                                <w:right w:val="none" w:sz="0" w:space="0" w:color="auto"/>
                                              </w:divBdr>
                                              <w:divsChild>
                                                <w:div w:id="917711144">
                                                  <w:marLeft w:val="0"/>
                                                  <w:marRight w:val="0"/>
                                                  <w:marTop w:val="0"/>
                                                  <w:marBottom w:val="0"/>
                                                  <w:divBdr>
                                                    <w:top w:val="none" w:sz="0" w:space="0" w:color="auto"/>
                                                    <w:left w:val="none" w:sz="0" w:space="0" w:color="auto"/>
                                                    <w:bottom w:val="none" w:sz="0" w:space="0" w:color="auto"/>
                                                    <w:right w:val="none" w:sz="0" w:space="0" w:color="auto"/>
                                                  </w:divBdr>
                                                  <w:divsChild>
                                                    <w:div w:id="126172323">
                                                      <w:marLeft w:val="240"/>
                                                      <w:marRight w:val="240"/>
                                                      <w:marTop w:val="0"/>
                                                      <w:marBottom w:val="0"/>
                                                      <w:divBdr>
                                                        <w:top w:val="none" w:sz="0" w:space="0" w:color="auto"/>
                                                        <w:left w:val="none" w:sz="0" w:space="0" w:color="auto"/>
                                                        <w:bottom w:val="none" w:sz="0" w:space="0" w:color="auto"/>
                                                        <w:right w:val="none" w:sz="0" w:space="0" w:color="auto"/>
                                                      </w:divBdr>
                                                      <w:divsChild>
                                                        <w:div w:id="1215695486">
                                                          <w:marLeft w:val="0"/>
                                                          <w:marRight w:val="0"/>
                                                          <w:marTop w:val="0"/>
                                                          <w:marBottom w:val="0"/>
                                                          <w:divBdr>
                                                            <w:top w:val="none" w:sz="0" w:space="0" w:color="auto"/>
                                                            <w:left w:val="none" w:sz="0" w:space="0" w:color="auto"/>
                                                            <w:bottom w:val="none" w:sz="0" w:space="0" w:color="auto"/>
                                                            <w:right w:val="none" w:sz="0" w:space="0" w:color="auto"/>
                                                          </w:divBdr>
                                                        </w:div>
                                                      </w:divsChild>
                                                    </w:div>
                                                    <w:div w:id="1423994883">
                                                      <w:marLeft w:val="240"/>
                                                      <w:marRight w:val="240"/>
                                                      <w:marTop w:val="0"/>
                                                      <w:marBottom w:val="0"/>
                                                      <w:divBdr>
                                                        <w:top w:val="none" w:sz="0" w:space="0" w:color="auto"/>
                                                        <w:left w:val="none" w:sz="0" w:space="0" w:color="auto"/>
                                                        <w:bottom w:val="single" w:sz="6" w:space="0" w:color="6A7C8F"/>
                                                        <w:right w:val="none" w:sz="0" w:space="0" w:color="auto"/>
                                                      </w:divBdr>
                                                      <w:divsChild>
                                                        <w:div w:id="1035426327">
                                                          <w:marLeft w:val="0"/>
                                                          <w:marRight w:val="0"/>
                                                          <w:marTop w:val="0"/>
                                                          <w:marBottom w:val="0"/>
                                                          <w:divBdr>
                                                            <w:top w:val="none" w:sz="0" w:space="0" w:color="auto"/>
                                                            <w:left w:val="none" w:sz="0" w:space="0" w:color="auto"/>
                                                            <w:bottom w:val="none" w:sz="0" w:space="0" w:color="auto"/>
                                                            <w:right w:val="none" w:sz="0" w:space="0" w:color="auto"/>
                                                          </w:divBdr>
                                                          <w:divsChild>
                                                            <w:div w:id="1310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7709">
                                                      <w:marLeft w:val="240"/>
                                                      <w:marRight w:val="240"/>
                                                      <w:marTop w:val="0"/>
                                                      <w:marBottom w:val="0"/>
                                                      <w:divBdr>
                                                        <w:top w:val="none" w:sz="0" w:space="0" w:color="auto"/>
                                                        <w:left w:val="none" w:sz="0" w:space="0" w:color="auto"/>
                                                        <w:bottom w:val="none" w:sz="0" w:space="0" w:color="auto"/>
                                                        <w:right w:val="none" w:sz="0" w:space="0" w:color="auto"/>
                                                      </w:divBdr>
                                                      <w:divsChild>
                                                        <w:div w:id="1481268267">
                                                          <w:marLeft w:val="0"/>
                                                          <w:marRight w:val="0"/>
                                                          <w:marTop w:val="0"/>
                                                          <w:marBottom w:val="0"/>
                                                          <w:divBdr>
                                                            <w:top w:val="none" w:sz="0" w:space="0" w:color="auto"/>
                                                            <w:left w:val="none" w:sz="0" w:space="0" w:color="auto"/>
                                                            <w:bottom w:val="none" w:sz="0" w:space="0" w:color="auto"/>
                                                            <w:right w:val="none" w:sz="0" w:space="0" w:color="auto"/>
                                                          </w:divBdr>
                                                        </w:div>
                                                      </w:divsChild>
                                                    </w:div>
                                                    <w:div w:id="579367899">
                                                      <w:marLeft w:val="240"/>
                                                      <w:marRight w:val="240"/>
                                                      <w:marTop w:val="0"/>
                                                      <w:marBottom w:val="0"/>
                                                      <w:divBdr>
                                                        <w:top w:val="none" w:sz="0" w:space="0" w:color="auto"/>
                                                        <w:left w:val="none" w:sz="0" w:space="0" w:color="auto"/>
                                                        <w:bottom w:val="none" w:sz="0" w:space="0" w:color="auto"/>
                                                        <w:right w:val="none" w:sz="0" w:space="0" w:color="auto"/>
                                                      </w:divBdr>
                                                      <w:divsChild>
                                                        <w:div w:id="321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921658">
      <w:bodyDiv w:val="1"/>
      <w:marLeft w:val="0"/>
      <w:marRight w:val="0"/>
      <w:marTop w:val="0"/>
      <w:marBottom w:val="0"/>
      <w:divBdr>
        <w:top w:val="none" w:sz="0" w:space="0" w:color="auto"/>
        <w:left w:val="none" w:sz="0" w:space="0" w:color="auto"/>
        <w:bottom w:val="none" w:sz="0" w:space="0" w:color="auto"/>
        <w:right w:val="none" w:sz="0" w:space="0" w:color="auto"/>
      </w:divBdr>
    </w:div>
    <w:div w:id="874083106">
      <w:bodyDiv w:val="1"/>
      <w:marLeft w:val="0"/>
      <w:marRight w:val="0"/>
      <w:marTop w:val="0"/>
      <w:marBottom w:val="0"/>
      <w:divBdr>
        <w:top w:val="none" w:sz="0" w:space="0" w:color="auto"/>
        <w:left w:val="none" w:sz="0" w:space="0" w:color="auto"/>
        <w:bottom w:val="none" w:sz="0" w:space="0" w:color="auto"/>
        <w:right w:val="none" w:sz="0" w:space="0" w:color="auto"/>
      </w:divBdr>
      <w:divsChild>
        <w:div w:id="1063873908">
          <w:marLeft w:val="0"/>
          <w:marRight w:val="0"/>
          <w:marTop w:val="0"/>
          <w:marBottom w:val="0"/>
          <w:divBdr>
            <w:top w:val="none" w:sz="0" w:space="0" w:color="auto"/>
            <w:left w:val="none" w:sz="0" w:space="0" w:color="auto"/>
            <w:bottom w:val="none" w:sz="0" w:space="0" w:color="auto"/>
            <w:right w:val="none" w:sz="0" w:space="0" w:color="auto"/>
          </w:divBdr>
        </w:div>
      </w:divsChild>
    </w:div>
    <w:div w:id="899243854">
      <w:bodyDiv w:val="1"/>
      <w:marLeft w:val="0"/>
      <w:marRight w:val="0"/>
      <w:marTop w:val="0"/>
      <w:marBottom w:val="0"/>
      <w:divBdr>
        <w:top w:val="none" w:sz="0" w:space="0" w:color="auto"/>
        <w:left w:val="none" w:sz="0" w:space="0" w:color="auto"/>
        <w:bottom w:val="none" w:sz="0" w:space="0" w:color="auto"/>
        <w:right w:val="none" w:sz="0" w:space="0" w:color="auto"/>
      </w:divBdr>
    </w:div>
    <w:div w:id="901259039">
      <w:bodyDiv w:val="1"/>
      <w:marLeft w:val="0"/>
      <w:marRight w:val="0"/>
      <w:marTop w:val="0"/>
      <w:marBottom w:val="0"/>
      <w:divBdr>
        <w:top w:val="none" w:sz="0" w:space="0" w:color="auto"/>
        <w:left w:val="none" w:sz="0" w:space="0" w:color="auto"/>
        <w:bottom w:val="none" w:sz="0" w:space="0" w:color="auto"/>
        <w:right w:val="none" w:sz="0" w:space="0" w:color="auto"/>
      </w:divBdr>
    </w:div>
    <w:div w:id="908808575">
      <w:bodyDiv w:val="1"/>
      <w:marLeft w:val="0"/>
      <w:marRight w:val="0"/>
      <w:marTop w:val="0"/>
      <w:marBottom w:val="0"/>
      <w:divBdr>
        <w:top w:val="none" w:sz="0" w:space="0" w:color="auto"/>
        <w:left w:val="none" w:sz="0" w:space="0" w:color="auto"/>
        <w:bottom w:val="none" w:sz="0" w:space="0" w:color="auto"/>
        <w:right w:val="none" w:sz="0" w:space="0" w:color="auto"/>
      </w:divBdr>
    </w:div>
    <w:div w:id="913055204">
      <w:bodyDiv w:val="1"/>
      <w:marLeft w:val="0"/>
      <w:marRight w:val="0"/>
      <w:marTop w:val="0"/>
      <w:marBottom w:val="0"/>
      <w:divBdr>
        <w:top w:val="none" w:sz="0" w:space="0" w:color="auto"/>
        <w:left w:val="none" w:sz="0" w:space="0" w:color="auto"/>
        <w:bottom w:val="none" w:sz="0" w:space="0" w:color="auto"/>
        <w:right w:val="none" w:sz="0" w:space="0" w:color="auto"/>
      </w:divBdr>
      <w:divsChild>
        <w:div w:id="736981271">
          <w:marLeft w:val="720"/>
          <w:marRight w:val="0"/>
          <w:marTop w:val="0"/>
          <w:marBottom w:val="0"/>
          <w:divBdr>
            <w:top w:val="none" w:sz="0" w:space="0" w:color="auto"/>
            <w:left w:val="none" w:sz="0" w:space="0" w:color="auto"/>
            <w:bottom w:val="none" w:sz="0" w:space="0" w:color="auto"/>
            <w:right w:val="none" w:sz="0" w:space="0" w:color="auto"/>
          </w:divBdr>
        </w:div>
      </w:divsChild>
    </w:div>
    <w:div w:id="930546033">
      <w:bodyDiv w:val="1"/>
      <w:marLeft w:val="0"/>
      <w:marRight w:val="0"/>
      <w:marTop w:val="0"/>
      <w:marBottom w:val="0"/>
      <w:divBdr>
        <w:top w:val="none" w:sz="0" w:space="0" w:color="auto"/>
        <w:left w:val="none" w:sz="0" w:space="0" w:color="auto"/>
        <w:bottom w:val="none" w:sz="0" w:space="0" w:color="auto"/>
        <w:right w:val="none" w:sz="0" w:space="0" w:color="auto"/>
      </w:divBdr>
    </w:div>
    <w:div w:id="940339709">
      <w:bodyDiv w:val="1"/>
      <w:marLeft w:val="0"/>
      <w:marRight w:val="0"/>
      <w:marTop w:val="0"/>
      <w:marBottom w:val="0"/>
      <w:divBdr>
        <w:top w:val="none" w:sz="0" w:space="0" w:color="auto"/>
        <w:left w:val="none" w:sz="0" w:space="0" w:color="auto"/>
        <w:bottom w:val="none" w:sz="0" w:space="0" w:color="auto"/>
        <w:right w:val="none" w:sz="0" w:space="0" w:color="auto"/>
      </w:divBdr>
    </w:div>
    <w:div w:id="940725431">
      <w:bodyDiv w:val="1"/>
      <w:marLeft w:val="0"/>
      <w:marRight w:val="0"/>
      <w:marTop w:val="0"/>
      <w:marBottom w:val="0"/>
      <w:divBdr>
        <w:top w:val="none" w:sz="0" w:space="0" w:color="auto"/>
        <w:left w:val="none" w:sz="0" w:space="0" w:color="auto"/>
        <w:bottom w:val="none" w:sz="0" w:space="0" w:color="auto"/>
        <w:right w:val="none" w:sz="0" w:space="0" w:color="auto"/>
      </w:divBdr>
    </w:div>
    <w:div w:id="946039731">
      <w:bodyDiv w:val="1"/>
      <w:marLeft w:val="0"/>
      <w:marRight w:val="0"/>
      <w:marTop w:val="0"/>
      <w:marBottom w:val="0"/>
      <w:divBdr>
        <w:top w:val="none" w:sz="0" w:space="0" w:color="auto"/>
        <w:left w:val="none" w:sz="0" w:space="0" w:color="auto"/>
        <w:bottom w:val="none" w:sz="0" w:space="0" w:color="auto"/>
        <w:right w:val="none" w:sz="0" w:space="0" w:color="auto"/>
      </w:divBdr>
    </w:div>
    <w:div w:id="949628623">
      <w:bodyDiv w:val="1"/>
      <w:marLeft w:val="0"/>
      <w:marRight w:val="0"/>
      <w:marTop w:val="0"/>
      <w:marBottom w:val="0"/>
      <w:divBdr>
        <w:top w:val="none" w:sz="0" w:space="0" w:color="auto"/>
        <w:left w:val="none" w:sz="0" w:space="0" w:color="auto"/>
        <w:bottom w:val="none" w:sz="0" w:space="0" w:color="auto"/>
        <w:right w:val="none" w:sz="0" w:space="0" w:color="auto"/>
      </w:divBdr>
    </w:div>
    <w:div w:id="956059137">
      <w:bodyDiv w:val="1"/>
      <w:marLeft w:val="0"/>
      <w:marRight w:val="0"/>
      <w:marTop w:val="0"/>
      <w:marBottom w:val="0"/>
      <w:divBdr>
        <w:top w:val="none" w:sz="0" w:space="0" w:color="auto"/>
        <w:left w:val="none" w:sz="0" w:space="0" w:color="auto"/>
        <w:bottom w:val="none" w:sz="0" w:space="0" w:color="auto"/>
        <w:right w:val="none" w:sz="0" w:space="0" w:color="auto"/>
      </w:divBdr>
    </w:div>
    <w:div w:id="966739369">
      <w:bodyDiv w:val="1"/>
      <w:marLeft w:val="0"/>
      <w:marRight w:val="0"/>
      <w:marTop w:val="0"/>
      <w:marBottom w:val="0"/>
      <w:divBdr>
        <w:top w:val="none" w:sz="0" w:space="0" w:color="auto"/>
        <w:left w:val="none" w:sz="0" w:space="0" w:color="auto"/>
        <w:bottom w:val="none" w:sz="0" w:space="0" w:color="auto"/>
        <w:right w:val="none" w:sz="0" w:space="0" w:color="auto"/>
      </w:divBdr>
    </w:div>
    <w:div w:id="979386841">
      <w:bodyDiv w:val="1"/>
      <w:marLeft w:val="0"/>
      <w:marRight w:val="0"/>
      <w:marTop w:val="0"/>
      <w:marBottom w:val="0"/>
      <w:divBdr>
        <w:top w:val="none" w:sz="0" w:space="0" w:color="auto"/>
        <w:left w:val="none" w:sz="0" w:space="0" w:color="auto"/>
        <w:bottom w:val="none" w:sz="0" w:space="0" w:color="auto"/>
        <w:right w:val="none" w:sz="0" w:space="0" w:color="auto"/>
      </w:divBdr>
      <w:divsChild>
        <w:div w:id="1034111603">
          <w:marLeft w:val="547"/>
          <w:marRight w:val="0"/>
          <w:marTop w:val="0"/>
          <w:marBottom w:val="0"/>
          <w:divBdr>
            <w:top w:val="none" w:sz="0" w:space="0" w:color="auto"/>
            <w:left w:val="none" w:sz="0" w:space="0" w:color="auto"/>
            <w:bottom w:val="none" w:sz="0" w:space="0" w:color="auto"/>
            <w:right w:val="none" w:sz="0" w:space="0" w:color="auto"/>
          </w:divBdr>
        </w:div>
      </w:divsChild>
    </w:div>
    <w:div w:id="993216665">
      <w:bodyDiv w:val="1"/>
      <w:marLeft w:val="0"/>
      <w:marRight w:val="0"/>
      <w:marTop w:val="0"/>
      <w:marBottom w:val="0"/>
      <w:divBdr>
        <w:top w:val="none" w:sz="0" w:space="0" w:color="auto"/>
        <w:left w:val="none" w:sz="0" w:space="0" w:color="auto"/>
        <w:bottom w:val="none" w:sz="0" w:space="0" w:color="auto"/>
        <w:right w:val="none" w:sz="0" w:space="0" w:color="auto"/>
      </w:divBdr>
      <w:divsChild>
        <w:div w:id="28798359">
          <w:marLeft w:val="446"/>
          <w:marRight w:val="0"/>
          <w:marTop w:val="77"/>
          <w:marBottom w:val="0"/>
          <w:divBdr>
            <w:top w:val="none" w:sz="0" w:space="0" w:color="auto"/>
            <w:left w:val="none" w:sz="0" w:space="0" w:color="auto"/>
            <w:bottom w:val="none" w:sz="0" w:space="0" w:color="auto"/>
            <w:right w:val="none" w:sz="0" w:space="0" w:color="auto"/>
          </w:divBdr>
        </w:div>
        <w:div w:id="1179537750">
          <w:marLeft w:val="446"/>
          <w:marRight w:val="0"/>
          <w:marTop w:val="77"/>
          <w:marBottom w:val="0"/>
          <w:divBdr>
            <w:top w:val="none" w:sz="0" w:space="0" w:color="auto"/>
            <w:left w:val="none" w:sz="0" w:space="0" w:color="auto"/>
            <w:bottom w:val="none" w:sz="0" w:space="0" w:color="auto"/>
            <w:right w:val="none" w:sz="0" w:space="0" w:color="auto"/>
          </w:divBdr>
        </w:div>
        <w:div w:id="1233009000">
          <w:marLeft w:val="446"/>
          <w:marRight w:val="0"/>
          <w:marTop w:val="77"/>
          <w:marBottom w:val="0"/>
          <w:divBdr>
            <w:top w:val="none" w:sz="0" w:space="0" w:color="auto"/>
            <w:left w:val="none" w:sz="0" w:space="0" w:color="auto"/>
            <w:bottom w:val="none" w:sz="0" w:space="0" w:color="auto"/>
            <w:right w:val="none" w:sz="0" w:space="0" w:color="auto"/>
          </w:divBdr>
        </w:div>
        <w:div w:id="1772771979">
          <w:marLeft w:val="446"/>
          <w:marRight w:val="0"/>
          <w:marTop w:val="77"/>
          <w:marBottom w:val="0"/>
          <w:divBdr>
            <w:top w:val="none" w:sz="0" w:space="0" w:color="auto"/>
            <w:left w:val="none" w:sz="0" w:space="0" w:color="auto"/>
            <w:bottom w:val="none" w:sz="0" w:space="0" w:color="auto"/>
            <w:right w:val="none" w:sz="0" w:space="0" w:color="auto"/>
          </w:divBdr>
        </w:div>
        <w:div w:id="1863013080">
          <w:marLeft w:val="446"/>
          <w:marRight w:val="0"/>
          <w:marTop w:val="77"/>
          <w:marBottom w:val="0"/>
          <w:divBdr>
            <w:top w:val="none" w:sz="0" w:space="0" w:color="auto"/>
            <w:left w:val="none" w:sz="0" w:space="0" w:color="auto"/>
            <w:bottom w:val="none" w:sz="0" w:space="0" w:color="auto"/>
            <w:right w:val="none" w:sz="0" w:space="0" w:color="auto"/>
          </w:divBdr>
        </w:div>
        <w:div w:id="816529495">
          <w:marLeft w:val="446"/>
          <w:marRight w:val="0"/>
          <w:marTop w:val="77"/>
          <w:marBottom w:val="0"/>
          <w:divBdr>
            <w:top w:val="none" w:sz="0" w:space="0" w:color="auto"/>
            <w:left w:val="none" w:sz="0" w:space="0" w:color="auto"/>
            <w:bottom w:val="none" w:sz="0" w:space="0" w:color="auto"/>
            <w:right w:val="none" w:sz="0" w:space="0" w:color="auto"/>
          </w:divBdr>
        </w:div>
        <w:div w:id="1327317908">
          <w:marLeft w:val="446"/>
          <w:marRight w:val="0"/>
          <w:marTop w:val="77"/>
          <w:marBottom w:val="0"/>
          <w:divBdr>
            <w:top w:val="none" w:sz="0" w:space="0" w:color="auto"/>
            <w:left w:val="none" w:sz="0" w:space="0" w:color="auto"/>
            <w:bottom w:val="none" w:sz="0" w:space="0" w:color="auto"/>
            <w:right w:val="none" w:sz="0" w:space="0" w:color="auto"/>
          </w:divBdr>
        </w:div>
        <w:div w:id="1273785180">
          <w:marLeft w:val="446"/>
          <w:marRight w:val="0"/>
          <w:marTop w:val="77"/>
          <w:marBottom w:val="0"/>
          <w:divBdr>
            <w:top w:val="none" w:sz="0" w:space="0" w:color="auto"/>
            <w:left w:val="none" w:sz="0" w:space="0" w:color="auto"/>
            <w:bottom w:val="none" w:sz="0" w:space="0" w:color="auto"/>
            <w:right w:val="none" w:sz="0" w:space="0" w:color="auto"/>
          </w:divBdr>
        </w:div>
        <w:div w:id="1535075034">
          <w:marLeft w:val="446"/>
          <w:marRight w:val="0"/>
          <w:marTop w:val="77"/>
          <w:marBottom w:val="0"/>
          <w:divBdr>
            <w:top w:val="none" w:sz="0" w:space="0" w:color="auto"/>
            <w:left w:val="none" w:sz="0" w:space="0" w:color="auto"/>
            <w:bottom w:val="none" w:sz="0" w:space="0" w:color="auto"/>
            <w:right w:val="none" w:sz="0" w:space="0" w:color="auto"/>
          </w:divBdr>
        </w:div>
        <w:div w:id="1090736906">
          <w:marLeft w:val="446"/>
          <w:marRight w:val="0"/>
          <w:marTop w:val="77"/>
          <w:marBottom w:val="0"/>
          <w:divBdr>
            <w:top w:val="none" w:sz="0" w:space="0" w:color="auto"/>
            <w:left w:val="none" w:sz="0" w:space="0" w:color="auto"/>
            <w:bottom w:val="none" w:sz="0" w:space="0" w:color="auto"/>
            <w:right w:val="none" w:sz="0" w:space="0" w:color="auto"/>
          </w:divBdr>
        </w:div>
      </w:divsChild>
    </w:div>
    <w:div w:id="1029724746">
      <w:bodyDiv w:val="1"/>
      <w:marLeft w:val="0"/>
      <w:marRight w:val="0"/>
      <w:marTop w:val="0"/>
      <w:marBottom w:val="0"/>
      <w:divBdr>
        <w:top w:val="none" w:sz="0" w:space="0" w:color="auto"/>
        <w:left w:val="none" w:sz="0" w:space="0" w:color="auto"/>
        <w:bottom w:val="none" w:sz="0" w:space="0" w:color="auto"/>
        <w:right w:val="none" w:sz="0" w:space="0" w:color="auto"/>
      </w:divBdr>
    </w:div>
    <w:div w:id="1037315212">
      <w:bodyDiv w:val="1"/>
      <w:marLeft w:val="0"/>
      <w:marRight w:val="0"/>
      <w:marTop w:val="0"/>
      <w:marBottom w:val="0"/>
      <w:divBdr>
        <w:top w:val="none" w:sz="0" w:space="0" w:color="auto"/>
        <w:left w:val="none" w:sz="0" w:space="0" w:color="auto"/>
        <w:bottom w:val="none" w:sz="0" w:space="0" w:color="auto"/>
        <w:right w:val="none" w:sz="0" w:space="0" w:color="auto"/>
      </w:divBdr>
      <w:divsChild>
        <w:div w:id="1093820779">
          <w:marLeft w:val="547"/>
          <w:marRight w:val="0"/>
          <w:marTop w:val="0"/>
          <w:marBottom w:val="0"/>
          <w:divBdr>
            <w:top w:val="none" w:sz="0" w:space="0" w:color="auto"/>
            <w:left w:val="none" w:sz="0" w:space="0" w:color="auto"/>
            <w:bottom w:val="none" w:sz="0" w:space="0" w:color="auto"/>
            <w:right w:val="none" w:sz="0" w:space="0" w:color="auto"/>
          </w:divBdr>
        </w:div>
        <w:div w:id="1441220857">
          <w:marLeft w:val="1166"/>
          <w:marRight w:val="0"/>
          <w:marTop w:val="0"/>
          <w:marBottom w:val="0"/>
          <w:divBdr>
            <w:top w:val="none" w:sz="0" w:space="0" w:color="auto"/>
            <w:left w:val="none" w:sz="0" w:space="0" w:color="auto"/>
            <w:bottom w:val="none" w:sz="0" w:space="0" w:color="auto"/>
            <w:right w:val="none" w:sz="0" w:space="0" w:color="auto"/>
          </w:divBdr>
        </w:div>
        <w:div w:id="1781681843">
          <w:marLeft w:val="1166"/>
          <w:marRight w:val="0"/>
          <w:marTop w:val="0"/>
          <w:marBottom w:val="0"/>
          <w:divBdr>
            <w:top w:val="none" w:sz="0" w:space="0" w:color="auto"/>
            <w:left w:val="none" w:sz="0" w:space="0" w:color="auto"/>
            <w:bottom w:val="none" w:sz="0" w:space="0" w:color="auto"/>
            <w:right w:val="none" w:sz="0" w:space="0" w:color="auto"/>
          </w:divBdr>
        </w:div>
        <w:div w:id="633291125">
          <w:marLeft w:val="1166"/>
          <w:marRight w:val="0"/>
          <w:marTop w:val="0"/>
          <w:marBottom w:val="0"/>
          <w:divBdr>
            <w:top w:val="none" w:sz="0" w:space="0" w:color="auto"/>
            <w:left w:val="none" w:sz="0" w:space="0" w:color="auto"/>
            <w:bottom w:val="none" w:sz="0" w:space="0" w:color="auto"/>
            <w:right w:val="none" w:sz="0" w:space="0" w:color="auto"/>
          </w:divBdr>
        </w:div>
      </w:divsChild>
    </w:div>
    <w:div w:id="1038238342">
      <w:bodyDiv w:val="1"/>
      <w:marLeft w:val="0"/>
      <w:marRight w:val="0"/>
      <w:marTop w:val="0"/>
      <w:marBottom w:val="0"/>
      <w:divBdr>
        <w:top w:val="none" w:sz="0" w:space="0" w:color="auto"/>
        <w:left w:val="none" w:sz="0" w:space="0" w:color="auto"/>
        <w:bottom w:val="none" w:sz="0" w:space="0" w:color="auto"/>
        <w:right w:val="none" w:sz="0" w:space="0" w:color="auto"/>
      </w:divBdr>
      <w:divsChild>
        <w:div w:id="993950503">
          <w:marLeft w:val="446"/>
          <w:marRight w:val="0"/>
          <w:marTop w:val="0"/>
          <w:marBottom w:val="0"/>
          <w:divBdr>
            <w:top w:val="none" w:sz="0" w:space="0" w:color="auto"/>
            <w:left w:val="none" w:sz="0" w:space="0" w:color="auto"/>
            <w:bottom w:val="none" w:sz="0" w:space="0" w:color="auto"/>
            <w:right w:val="none" w:sz="0" w:space="0" w:color="auto"/>
          </w:divBdr>
        </w:div>
        <w:div w:id="964890132">
          <w:marLeft w:val="446"/>
          <w:marRight w:val="0"/>
          <w:marTop w:val="0"/>
          <w:marBottom w:val="0"/>
          <w:divBdr>
            <w:top w:val="none" w:sz="0" w:space="0" w:color="auto"/>
            <w:left w:val="none" w:sz="0" w:space="0" w:color="auto"/>
            <w:bottom w:val="none" w:sz="0" w:space="0" w:color="auto"/>
            <w:right w:val="none" w:sz="0" w:space="0" w:color="auto"/>
          </w:divBdr>
        </w:div>
        <w:div w:id="1998652049">
          <w:marLeft w:val="446"/>
          <w:marRight w:val="0"/>
          <w:marTop w:val="0"/>
          <w:marBottom w:val="0"/>
          <w:divBdr>
            <w:top w:val="none" w:sz="0" w:space="0" w:color="auto"/>
            <w:left w:val="none" w:sz="0" w:space="0" w:color="auto"/>
            <w:bottom w:val="none" w:sz="0" w:space="0" w:color="auto"/>
            <w:right w:val="none" w:sz="0" w:space="0" w:color="auto"/>
          </w:divBdr>
        </w:div>
        <w:div w:id="616331587">
          <w:marLeft w:val="446"/>
          <w:marRight w:val="0"/>
          <w:marTop w:val="0"/>
          <w:marBottom w:val="0"/>
          <w:divBdr>
            <w:top w:val="none" w:sz="0" w:space="0" w:color="auto"/>
            <w:left w:val="none" w:sz="0" w:space="0" w:color="auto"/>
            <w:bottom w:val="none" w:sz="0" w:space="0" w:color="auto"/>
            <w:right w:val="none" w:sz="0" w:space="0" w:color="auto"/>
          </w:divBdr>
        </w:div>
      </w:divsChild>
    </w:div>
    <w:div w:id="1071393177">
      <w:bodyDiv w:val="1"/>
      <w:marLeft w:val="0"/>
      <w:marRight w:val="0"/>
      <w:marTop w:val="0"/>
      <w:marBottom w:val="0"/>
      <w:divBdr>
        <w:top w:val="none" w:sz="0" w:space="0" w:color="auto"/>
        <w:left w:val="none" w:sz="0" w:space="0" w:color="auto"/>
        <w:bottom w:val="none" w:sz="0" w:space="0" w:color="auto"/>
        <w:right w:val="none" w:sz="0" w:space="0" w:color="auto"/>
      </w:divBdr>
    </w:div>
    <w:div w:id="1083141480">
      <w:bodyDiv w:val="1"/>
      <w:marLeft w:val="0"/>
      <w:marRight w:val="0"/>
      <w:marTop w:val="0"/>
      <w:marBottom w:val="0"/>
      <w:divBdr>
        <w:top w:val="none" w:sz="0" w:space="0" w:color="auto"/>
        <w:left w:val="none" w:sz="0" w:space="0" w:color="auto"/>
        <w:bottom w:val="none" w:sz="0" w:space="0" w:color="auto"/>
        <w:right w:val="none" w:sz="0" w:space="0" w:color="auto"/>
      </w:divBdr>
    </w:div>
    <w:div w:id="1091660415">
      <w:bodyDiv w:val="1"/>
      <w:marLeft w:val="0"/>
      <w:marRight w:val="0"/>
      <w:marTop w:val="0"/>
      <w:marBottom w:val="0"/>
      <w:divBdr>
        <w:top w:val="none" w:sz="0" w:space="0" w:color="auto"/>
        <w:left w:val="none" w:sz="0" w:space="0" w:color="auto"/>
        <w:bottom w:val="none" w:sz="0" w:space="0" w:color="auto"/>
        <w:right w:val="none" w:sz="0" w:space="0" w:color="auto"/>
      </w:divBdr>
      <w:divsChild>
        <w:div w:id="682442374">
          <w:marLeft w:val="547"/>
          <w:marRight w:val="0"/>
          <w:marTop w:val="0"/>
          <w:marBottom w:val="0"/>
          <w:divBdr>
            <w:top w:val="none" w:sz="0" w:space="0" w:color="auto"/>
            <w:left w:val="none" w:sz="0" w:space="0" w:color="auto"/>
            <w:bottom w:val="none" w:sz="0" w:space="0" w:color="auto"/>
            <w:right w:val="none" w:sz="0" w:space="0" w:color="auto"/>
          </w:divBdr>
        </w:div>
      </w:divsChild>
    </w:div>
    <w:div w:id="1095832603">
      <w:bodyDiv w:val="1"/>
      <w:marLeft w:val="0"/>
      <w:marRight w:val="0"/>
      <w:marTop w:val="0"/>
      <w:marBottom w:val="0"/>
      <w:divBdr>
        <w:top w:val="none" w:sz="0" w:space="0" w:color="auto"/>
        <w:left w:val="none" w:sz="0" w:space="0" w:color="auto"/>
        <w:bottom w:val="none" w:sz="0" w:space="0" w:color="auto"/>
        <w:right w:val="none" w:sz="0" w:space="0" w:color="auto"/>
      </w:divBdr>
    </w:div>
    <w:div w:id="1098135603">
      <w:bodyDiv w:val="1"/>
      <w:marLeft w:val="0"/>
      <w:marRight w:val="0"/>
      <w:marTop w:val="0"/>
      <w:marBottom w:val="0"/>
      <w:divBdr>
        <w:top w:val="none" w:sz="0" w:space="0" w:color="auto"/>
        <w:left w:val="none" w:sz="0" w:space="0" w:color="auto"/>
        <w:bottom w:val="none" w:sz="0" w:space="0" w:color="auto"/>
        <w:right w:val="none" w:sz="0" w:space="0" w:color="auto"/>
      </w:divBdr>
      <w:divsChild>
        <w:div w:id="686172847">
          <w:marLeft w:val="547"/>
          <w:marRight w:val="0"/>
          <w:marTop w:val="0"/>
          <w:marBottom w:val="0"/>
          <w:divBdr>
            <w:top w:val="none" w:sz="0" w:space="0" w:color="auto"/>
            <w:left w:val="none" w:sz="0" w:space="0" w:color="auto"/>
            <w:bottom w:val="none" w:sz="0" w:space="0" w:color="auto"/>
            <w:right w:val="none" w:sz="0" w:space="0" w:color="auto"/>
          </w:divBdr>
        </w:div>
        <w:div w:id="1369187999">
          <w:marLeft w:val="1166"/>
          <w:marRight w:val="0"/>
          <w:marTop w:val="0"/>
          <w:marBottom w:val="0"/>
          <w:divBdr>
            <w:top w:val="none" w:sz="0" w:space="0" w:color="auto"/>
            <w:left w:val="none" w:sz="0" w:space="0" w:color="auto"/>
            <w:bottom w:val="none" w:sz="0" w:space="0" w:color="auto"/>
            <w:right w:val="none" w:sz="0" w:space="0" w:color="auto"/>
          </w:divBdr>
        </w:div>
      </w:divsChild>
    </w:div>
    <w:div w:id="1104886790">
      <w:bodyDiv w:val="1"/>
      <w:marLeft w:val="0"/>
      <w:marRight w:val="0"/>
      <w:marTop w:val="0"/>
      <w:marBottom w:val="0"/>
      <w:divBdr>
        <w:top w:val="none" w:sz="0" w:space="0" w:color="auto"/>
        <w:left w:val="none" w:sz="0" w:space="0" w:color="auto"/>
        <w:bottom w:val="none" w:sz="0" w:space="0" w:color="auto"/>
        <w:right w:val="none" w:sz="0" w:space="0" w:color="auto"/>
      </w:divBdr>
    </w:div>
    <w:div w:id="1105537296">
      <w:bodyDiv w:val="1"/>
      <w:marLeft w:val="0"/>
      <w:marRight w:val="0"/>
      <w:marTop w:val="0"/>
      <w:marBottom w:val="0"/>
      <w:divBdr>
        <w:top w:val="none" w:sz="0" w:space="0" w:color="auto"/>
        <w:left w:val="none" w:sz="0" w:space="0" w:color="auto"/>
        <w:bottom w:val="none" w:sz="0" w:space="0" w:color="auto"/>
        <w:right w:val="none" w:sz="0" w:space="0" w:color="auto"/>
      </w:divBdr>
    </w:div>
    <w:div w:id="1109352055">
      <w:bodyDiv w:val="1"/>
      <w:marLeft w:val="0"/>
      <w:marRight w:val="0"/>
      <w:marTop w:val="0"/>
      <w:marBottom w:val="0"/>
      <w:divBdr>
        <w:top w:val="none" w:sz="0" w:space="0" w:color="auto"/>
        <w:left w:val="none" w:sz="0" w:space="0" w:color="auto"/>
        <w:bottom w:val="none" w:sz="0" w:space="0" w:color="auto"/>
        <w:right w:val="none" w:sz="0" w:space="0" w:color="auto"/>
      </w:divBdr>
    </w:div>
    <w:div w:id="1115252919">
      <w:bodyDiv w:val="1"/>
      <w:marLeft w:val="0"/>
      <w:marRight w:val="0"/>
      <w:marTop w:val="0"/>
      <w:marBottom w:val="0"/>
      <w:divBdr>
        <w:top w:val="none" w:sz="0" w:space="0" w:color="auto"/>
        <w:left w:val="none" w:sz="0" w:space="0" w:color="auto"/>
        <w:bottom w:val="none" w:sz="0" w:space="0" w:color="auto"/>
        <w:right w:val="none" w:sz="0" w:space="0" w:color="auto"/>
      </w:divBdr>
    </w:div>
    <w:div w:id="1118796789">
      <w:bodyDiv w:val="1"/>
      <w:marLeft w:val="0"/>
      <w:marRight w:val="0"/>
      <w:marTop w:val="0"/>
      <w:marBottom w:val="0"/>
      <w:divBdr>
        <w:top w:val="none" w:sz="0" w:space="0" w:color="auto"/>
        <w:left w:val="none" w:sz="0" w:space="0" w:color="auto"/>
        <w:bottom w:val="none" w:sz="0" w:space="0" w:color="auto"/>
        <w:right w:val="none" w:sz="0" w:space="0" w:color="auto"/>
      </w:divBdr>
      <w:divsChild>
        <w:div w:id="2024628226">
          <w:marLeft w:val="547"/>
          <w:marRight w:val="0"/>
          <w:marTop w:val="0"/>
          <w:marBottom w:val="0"/>
          <w:divBdr>
            <w:top w:val="none" w:sz="0" w:space="0" w:color="auto"/>
            <w:left w:val="none" w:sz="0" w:space="0" w:color="auto"/>
            <w:bottom w:val="none" w:sz="0" w:space="0" w:color="auto"/>
            <w:right w:val="none" w:sz="0" w:space="0" w:color="auto"/>
          </w:divBdr>
        </w:div>
      </w:divsChild>
    </w:div>
    <w:div w:id="1120339859">
      <w:bodyDiv w:val="1"/>
      <w:marLeft w:val="0"/>
      <w:marRight w:val="0"/>
      <w:marTop w:val="0"/>
      <w:marBottom w:val="0"/>
      <w:divBdr>
        <w:top w:val="none" w:sz="0" w:space="0" w:color="auto"/>
        <w:left w:val="none" w:sz="0" w:space="0" w:color="auto"/>
        <w:bottom w:val="none" w:sz="0" w:space="0" w:color="auto"/>
        <w:right w:val="none" w:sz="0" w:space="0" w:color="auto"/>
      </w:divBdr>
    </w:div>
    <w:div w:id="1122267060">
      <w:bodyDiv w:val="1"/>
      <w:marLeft w:val="0"/>
      <w:marRight w:val="0"/>
      <w:marTop w:val="0"/>
      <w:marBottom w:val="0"/>
      <w:divBdr>
        <w:top w:val="none" w:sz="0" w:space="0" w:color="auto"/>
        <w:left w:val="none" w:sz="0" w:space="0" w:color="auto"/>
        <w:bottom w:val="none" w:sz="0" w:space="0" w:color="auto"/>
        <w:right w:val="none" w:sz="0" w:space="0" w:color="auto"/>
      </w:divBdr>
    </w:div>
    <w:div w:id="1134906867">
      <w:bodyDiv w:val="1"/>
      <w:marLeft w:val="0"/>
      <w:marRight w:val="0"/>
      <w:marTop w:val="0"/>
      <w:marBottom w:val="0"/>
      <w:divBdr>
        <w:top w:val="none" w:sz="0" w:space="0" w:color="auto"/>
        <w:left w:val="none" w:sz="0" w:space="0" w:color="auto"/>
        <w:bottom w:val="none" w:sz="0" w:space="0" w:color="auto"/>
        <w:right w:val="none" w:sz="0" w:space="0" w:color="auto"/>
      </w:divBdr>
    </w:div>
    <w:div w:id="1136685114">
      <w:bodyDiv w:val="1"/>
      <w:marLeft w:val="0"/>
      <w:marRight w:val="0"/>
      <w:marTop w:val="0"/>
      <w:marBottom w:val="0"/>
      <w:divBdr>
        <w:top w:val="none" w:sz="0" w:space="0" w:color="auto"/>
        <w:left w:val="none" w:sz="0" w:space="0" w:color="auto"/>
        <w:bottom w:val="none" w:sz="0" w:space="0" w:color="auto"/>
        <w:right w:val="none" w:sz="0" w:space="0" w:color="auto"/>
      </w:divBdr>
    </w:div>
    <w:div w:id="1147817609">
      <w:bodyDiv w:val="1"/>
      <w:marLeft w:val="0"/>
      <w:marRight w:val="0"/>
      <w:marTop w:val="0"/>
      <w:marBottom w:val="0"/>
      <w:divBdr>
        <w:top w:val="none" w:sz="0" w:space="0" w:color="auto"/>
        <w:left w:val="none" w:sz="0" w:space="0" w:color="auto"/>
        <w:bottom w:val="none" w:sz="0" w:space="0" w:color="auto"/>
        <w:right w:val="none" w:sz="0" w:space="0" w:color="auto"/>
      </w:divBdr>
    </w:div>
    <w:div w:id="1155104651">
      <w:bodyDiv w:val="1"/>
      <w:marLeft w:val="0"/>
      <w:marRight w:val="0"/>
      <w:marTop w:val="0"/>
      <w:marBottom w:val="0"/>
      <w:divBdr>
        <w:top w:val="none" w:sz="0" w:space="0" w:color="auto"/>
        <w:left w:val="none" w:sz="0" w:space="0" w:color="auto"/>
        <w:bottom w:val="none" w:sz="0" w:space="0" w:color="auto"/>
        <w:right w:val="none" w:sz="0" w:space="0" w:color="auto"/>
      </w:divBdr>
    </w:div>
    <w:div w:id="1166744124">
      <w:bodyDiv w:val="1"/>
      <w:marLeft w:val="0"/>
      <w:marRight w:val="0"/>
      <w:marTop w:val="0"/>
      <w:marBottom w:val="0"/>
      <w:divBdr>
        <w:top w:val="none" w:sz="0" w:space="0" w:color="auto"/>
        <w:left w:val="none" w:sz="0" w:space="0" w:color="auto"/>
        <w:bottom w:val="none" w:sz="0" w:space="0" w:color="auto"/>
        <w:right w:val="none" w:sz="0" w:space="0" w:color="auto"/>
      </w:divBdr>
    </w:div>
    <w:div w:id="1204056019">
      <w:bodyDiv w:val="1"/>
      <w:marLeft w:val="0"/>
      <w:marRight w:val="0"/>
      <w:marTop w:val="0"/>
      <w:marBottom w:val="0"/>
      <w:divBdr>
        <w:top w:val="none" w:sz="0" w:space="0" w:color="auto"/>
        <w:left w:val="none" w:sz="0" w:space="0" w:color="auto"/>
        <w:bottom w:val="none" w:sz="0" w:space="0" w:color="auto"/>
        <w:right w:val="none" w:sz="0" w:space="0" w:color="auto"/>
      </w:divBdr>
      <w:divsChild>
        <w:div w:id="916746103">
          <w:marLeft w:val="547"/>
          <w:marRight w:val="0"/>
          <w:marTop w:val="0"/>
          <w:marBottom w:val="0"/>
          <w:divBdr>
            <w:top w:val="none" w:sz="0" w:space="0" w:color="auto"/>
            <w:left w:val="none" w:sz="0" w:space="0" w:color="auto"/>
            <w:bottom w:val="none" w:sz="0" w:space="0" w:color="auto"/>
            <w:right w:val="none" w:sz="0" w:space="0" w:color="auto"/>
          </w:divBdr>
        </w:div>
      </w:divsChild>
    </w:div>
    <w:div w:id="1220751860">
      <w:bodyDiv w:val="1"/>
      <w:marLeft w:val="0"/>
      <w:marRight w:val="0"/>
      <w:marTop w:val="0"/>
      <w:marBottom w:val="0"/>
      <w:divBdr>
        <w:top w:val="none" w:sz="0" w:space="0" w:color="auto"/>
        <w:left w:val="none" w:sz="0" w:space="0" w:color="auto"/>
        <w:bottom w:val="none" w:sz="0" w:space="0" w:color="auto"/>
        <w:right w:val="none" w:sz="0" w:space="0" w:color="auto"/>
      </w:divBdr>
      <w:divsChild>
        <w:div w:id="2066054301">
          <w:marLeft w:val="0"/>
          <w:marRight w:val="0"/>
          <w:marTop w:val="0"/>
          <w:marBottom w:val="0"/>
          <w:divBdr>
            <w:top w:val="none" w:sz="0" w:space="0" w:color="auto"/>
            <w:left w:val="none" w:sz="0" w:space="0" w:color="auto"/>
            <w:bottom w:val="none" w:sz="0" w:space="0" w:color="auto"/>
            <w:right w:val="none" w:sz="0" w:space="0" w:color="auto"/>
          </w:divBdr>
        </w:div>
      </w:divsChild>
    </w:div>
    <w:div w:id="1221357704">
      <w:bodyDiv w:val="1"/>
      <w:marLeft w:val="0"/>
      <w:marRight w:val="0"/>
      <w:marTop w:val="0"/>
      <w:marBottom w:val="0"/>
      <w:divBdr>
        <w:top w:val="none" w:sz="0" w:space="0" w:color="auto"/>
        <w:left w:val="none" w:sz="0" w:space="0" w:color="auto"/>
        <w:bottom w:val="none" w:sz="0" w:space="0" w:color="auto"/>
        <w:right w:val="none" w:sz="0" w:space="0" w:color="auto"/>
      </w:divBdr>
    </w:div>
    <w:div w:id="1224100740">
      <w:bodyDiv w:val="1"/>
      <w:marLeft w:val="0"/>
      <w:marRight w:val="0"/>
      <w:marTop w:val="0"/>
      <w:marBottom w:val="0"/>
      <w:divBdr>
        <w:top w:val="none" w:sz="0" w:space="0" w:color="auto"/>
        <w:left w:val="none" w:sz="0" w:space="0" w:color="auto"/>
        <w:bottom w:val="none" w:sz="0" w:space="0" w:color="auto"/>
        <w:right w:val="none" w:sz="0" w:space="0" w:color="auto"/>
      </w:divBdr>
      <w:divsChild>
        <w:div w:id="448553486">
          <w:marLeft w:val="0"/>
          <w:marRight w:val="0"/>
          <w:marTop w:val="0"/>
          <w:marBottom w:val="0"/>
          <w:divBdr>
            <w:top w:val="none" w:sz="0" w:space="0" w:color="auto"/>
            <w:left w:val="none" w:sz="0" w:space="0" w:color="auto"/>
            <w:bottom w:val="none" w:sz="0" w:space="0" w:color="auto"/>
            <w:right w:val="none" w:sz="0" w:space="0" w:color="auto"/>
          </w:divBdr>
        </w:div>
      </w:divsChild>
    </w:div>
    <w:div w:id="1238368734">
      <w:bodyDiv w:val="1"/>
      <w:marLeft w:val="0"/>
      <w:marRight w:val="0"/>
      <w:marTop w:val="0"/>
      <w:marBottom w:val="0"/>
      <w:divBdr>
        <w:top w:val="none" w:sz="0" w:space="0" w:color="auto"/>
        <w:left w:val="none" w:sz="0" w:space="0" w:color="auto"/>
        <w:bottom w:val="none" w:sz="0" w:space="0" w:color="auto"/>
        <w:right w:val="none" w:sz="0" w:space="0" w:color="auto"/>
      </w:divBdr>
    </w:div>
    <w:div w:id="1242980385">
      <w:bodyDiv w:val="1"/>
      <w:marLeft w:val="0"/>
      <w:marRight w:val="0"/>
      <w:marTop w:val="0"/>
      <w:marBottom w:val="0"/>
      <w:divBdr>
        <w:top w:val="none" w:sz="0" w:space="0" w:color="auto"/>
        <w:left w:val="none" w:sz="0" w:space="0" w:color="auto"/>
        <w:bottom w:val="none" w:sz="0" w:space="0" w:color="auto"/>
        <w:right w:val="none" w:sz="0" w:space="0" w:color="auto"/>
      </w:divBdr>
      <w:divsChild>
        <w:div w:id="12346342">
          <w:marLeft w:val="547"/>
          <w:marRight w:val="0"/>
          <w:marTop w:val="0"/>
          <w:marBottom w:val="0"/>
          <w:divBdr>
            <w:top w:val="none" w:sz="0" w:space="0" w:color="auto"/>
            <w:left w:val="none" w:sz="0" w:space="0" w:color="auto"/>
            <w:bottom w:val="none" w:sz="0" w:space="0" w:color="auto"/>
            <w:right w:val="none" w:sz="0" w:space="0" w:color="auto"/>
          </w:divBdr>
        </w:div>
        <w:div w:id="370956424">
          <w:marLeft w:val="1166"/>
          <w:marRight w:val="0"/>
          <w:marTop w:val="0"/>
          <w:marBottom w:val="0"/>
          <w:divBdr>
            <w:top w:val="none" w:sz="0" w:space="0" w:color="auto"/>
            <w:left w:val="none" w:sz="0" w:space="0" w:color="auto"/>
            <w:bottom w:val="none" w:sz="0" w:space="0" w:color="auto"/>
            <w:right w:val="none" w:sz="0" w:space="0" w:color="auto"/>
          </w:divBdr>
        </w:div>
        <w:div w:id="2050033650">
          <w:marLeft w:val="1166"/>
          <w:marRight w:val="0"/>
          <w:marTop w:val="0"/>
          <w:marBottom w:val="0"/>
          <w:divBdr>
            <w:top w:val="none" w:sz="0" w:space="0" w:color="auto"/>
            <w:left w:val="none" w:sz="0" w:space="0" w:color="auto"/>
            <w:bottom w:val="none" w:sz="0" w:space="0" w:color="auto"/>
            <w:right w:val="none" w:sz="0" w:space="0" w:color="auto"/>
          </w:divBdr>
        </w:div>
      </w:divsChild>
    </w:div>
    <w:div w:id="1264992294">
      <w:bodyDiv w:val="1"/>
      <w:marLeft w:val="0"/>
      <w:marRight w:val="0"/>
      <w:marTop w:val="0"/>
      <w:marBottom w:val="0"/>
      <w:divBdr>
        <w:top w:val="none" w:sz="0" w:space="0" w:color="auto"/>
        <w:left w:val="none" w:sz="0" w:space="0" w:color="auto"/>
        <w:bottom w:val="none" w:sz="0" w:space="0" w:color="auto"/>
        <w:right w:val="none" w:sz="0" w:space="0" w:color="auto"/>
      </w:divBdr>
    </w:div>
    <w:div w:id="1277367919">
      <w:bodyDiv w:val="1"/>
      <w:marLeft w:val="0"/>
      <w:marRight w:val="0"/>
      <w:marTop w:val="0"/>
      <w:marBottom w:val="0"/>
      <w:divBdr>
        <w:top w:val="none" w:sz="0" w:space="0" w:color="auto"/>
        <w:left w:val="none" w:sz="0" w:space="0" w:color="auto"/>
        <w:bottom w:val="none" w:sz="0" w:space="0" w:color="auto"/>
        <w:right w:val="none" w:sz="0" w:space="0" w:color="auto"/>
      </w:divBdr>
    </w:div>
    <w:div w:id="1279534131">
      <w:bodyDiv w:val="1"/>
      <w:marLeft w:val="0"/>
      <w:marRight w:val="0"/>
      <w:marTop w:val="0"/>
      <w:marBottom w:val="0"/>
      <w:divBdr>
        <w:top w:val="none" w:sz="0" w:space="0" w:color="auto"/>
        <w:left w:val="none" w:sz="0" w:space="0" w:color="auto"/>
        <w:bottom w:val="none" w:sz="0" w:space="0" w:color="auto"/>
        <w:right w:val="none" w:sz="0" w:space="0" w:color="auto"/>
      </w:divBdr>
      <w:divsChild>
        <w:div w:id="1056666675">
          <w:marLeft w:val="446"/>
          <w:marRight w:val="0"/>
          <w:marTop w:val="0"/>
          <w:marBottom w:val="0"/>
          <w:divBdr>
            <w:top w:val="none" w:sz="0" w:space="0" w:color="auto"/>
            <w:left w:val="none" w:sz="0" w:space="0" w:color="auto"/>
            <w:bottom w:val="none" w:sz="0" w:space="0" w:color="auto"/>
            <w:right w:val="none" w:sz="0" w:space="0" w:color="auto"/>
          </w:divBdr>
        </w:div>
        <w:div w:id="610430273">
          <w:marLeft w:val="446"/>
          <w:marRight w:val="0"/>
          <w:marTop w:val="0"/>
          <w:marBottom w:val="0"/>
          <w:divBdr>
            <w:top w:val="none" w:sz="0" w:space="0" w:color="auto"/>
            <w:left w:val="none" w:sz="0" w:space="0" w:color="auto"/>
            <w:bottom w:val="none" w:sz="0" w:space="0" w:color="auto"/>
            <w:right w:val="none" w:sz="0" w:space="0" w:color="auto"/>
          </w:divBdr>
        </w:div>
        <w:div w:id="645553110">
          <w:marLeft w:val="446"/>
          <w:marRight w:val="0"/>
          <w:marTop w:val="0"/>
          <w:marBottom w:val="0"/>
          <w:divBdr>
            <w:top w:val="none" w:sz="0" w:space="0" w:color="auto"/>
            <w:left w:val="none" w:sz="0" w:space="0" w:color="auto"/>
            <w:bottom w:val="none" w:sz="0" w:space="0" w:color="auto"/>
            <w:right w:val="none" w:sz="0" w:space="0" w:color="auto"/>
          </w:divBdr>
        </w:div>
        <w:div w:id="1475562090">
          <w:marLeft w:val="446"/>
          <w:marRight w:val="0"/>
          <w:marTop w:val="0"/>
          <w:marBottom w:val="0"/>
          <w:divBdr>
            <w:top w:val="none" w:sz="0" w:space="0" w:color="auto"/>
            <w:left w:val="none" w:sz="0" w:space="0" w:color="auto"/>
            <w:bottom w:val="none" w:sz="0" w:space="0" w:color="auto"/>
            <w:right w:val="none" w:sz="0" w:space="0" w:color="auto"/>
          </w:divBdr>
        </w:div>
        <w:div w:id="1489710479">
          <w:marLeft w:val="446"/>
          <w:marRight w:val="0"/>
          <w:marTop w:val="0"/>
          <w:marBottom w:val="0"/>
          <w:divBdr>
            <w:top w:val="none" w:sz="0" w:space="0" w:color="auto"/>
            <w:left w:val="none" w:sz="0" w:space="0" w:color="auto"/>
            <w:bottom w:val="none" w:sz="0" w:space="0" w:color="auto"/>
            <w:right w:val="none" w:sz="0" w:space="0" w:color="auto"/>
          </w:divBdr>
        </w:div>
      </w:divsChild>
    </w:div>
    <w:div w:id="1279801930">
      <w:bodyDiv w:val="1"/>
      <w:marLeft w:val="0"/>
      <w:marRight w:val="0"/>
      <w:marTop w:val="0"/>
      <w:marBottom w:val="0"/>
      <w:divBdr>
        <w:top w:val="none" w:sz="0" w:space="0" w:color="auto"/>
        <w:left w:val="none" w:sz="0" w:space="0" w:color="auto"/>
        <w:bottom w:val="none" w:sz="0" w:space="0" w:color="auto"/>
        <w:right w:val="none" w:sz="0" w:space="0" w:color="auto"/>
      </w:divBdr>
      <w:divsChild>
        <w:div w:id="1035694467">
          <w:marLeft w:val="547"/>
          <w:marRight w:val="0"/>
          <w:marTop w:val="0"/>
          <w:marBottom w:val="0"/>
          <w:divBdr>
            <w:top w:val="none" w:sz="0" w:space="0" w:color="auto"/>
            <w:left w:val="none" w:sz="0" w:space="0" w:color="auto"/>
            <w:bottom w:val="none" w:sz="0" w:space="0" w:color="auto"/>
            <w:right w:val="none" w:sz="0" w:space="0" w:color="auto"/>
          </w:divBdr>
        </w:div>
        <w:div w:id="350843235">
          <w:marLeft w:val="1166"/>
          <w:marRight w:val="0"/>
          <w:marTop w:val="0"/>
          <w:marBottom w:val="0"/>
          <w:divBdr>
            <w:top w:val="none" w:sz="0" w:space="0" w:color="auto"/>
            <w:left w:val="none" w:sz="0" w:space="0" w:color="auto"/>
            <w:bottom w:val="none" w:sz="0" w:space="0" w:color="auto"/>
            <w:right w:val="none" w:sz="0" w:space="0" w:color="auto"/>
          </w:divBdr>
        </w:div>
        <w:div w:id="1836385114">
          <w:marLeft w:val="1166"/>
          <w:marRight w:val="0"/>
          <w:marTop w:val="0"/>
          <w:marBottom w:val="0"/>
          <w:divBdr>
            <w:top w:val="none" w:sz="0" w:space="0" w:color="auto"/>
            <w:left w:val="none" w:sz="0" w:space="0" w:color="auto"/>
            <w:bottom w:val="none" w:sz="0" w:space="0" w:color="auto"/>
            <w:right w:val="none" w:sz="0" w:space="0" w:color="auto"/>
          </w:divBdr>
        </w:div>
        <w:div w:id="711417212">
          <w:marLeft w:val="1166"/>
          <w:marRight w:val="0"/>
          <w:marTop w:val="0"/>
          <w:marBottom w:val="0"/>
          <w:divBdr>
            <w:top w:val="none" w:sz="0" w:space="0" w:color="auto"/>
            <w:left w:val="none" w:sz="0" w:space="0" w:color="auto"/>
            <w:bottom w:val="none" w:sz="0" w:space="0" w:color="auto"/>
            <w:right w:val="none" w:sz="0" w:space="0" w:color="auto"/>
          </w:divBdr>
        </w:div>
        <w:div w:id="2134665265">
          <w:marLeft w:val="1166"/>
          <w:marRight w:val="0"/>
          <w:marTop w:val="0"/>
          <w:marBottom w:val="0"/>
          <w:divBdr>
            <w:top w:val="none" w:sz="0" w:space="0" w:color="auto"/>
            <w:left w:val="none" w:sz="0" w:space="0" w:color="auto"/>
            <w:bottom w:val="none" w:sz="0" w:space="0" w:color="auto"/>
            <w:right w:val="none" w:sz="0" w:space="0" w:color="auto"/>
          </w:divBdr>
        </w:div>
        <w:div w:id="913856557">
          <w:marLeft w:val="1166"/>
          <w:marRight w:val="0"/>
          <w:marTop w:val="0"/>
          <w:marBottom w:val="0"/>
          <w:divBdr>
            <w:top w:val="none" w:sz="0" w:space="0" w:color="auto"/>
            <w:left w:val="none" w:sz="0" w:space="0" w:color="auto"/>
            <w:bottom w:val="none" w:sz="0" w:space="0" w:color="auto"/>
            <w:right w:val="none" w:sz="0" w:space="0" w:color="auto"/>
          </w:divBdr>
        </w:div>
        <w:div w:id="2048866243">
          <w:marLeft w:val="1166"/>
          <w:marRight w:val="0"/>
          <w:marTop w:val="0"/>
          <w:marBottom w:val="0"/>
          <w:divBdr>
            <w:top w:val="none" w:sz="0" w:space="0" w:color="auto"/>
            <w:left w:val="none" w:sz="0" w:space="0" w:color="auto"/>
            <w:bottom w:val="none" w:sz="0" w:space="0" w:color="auto"/>
            <w:right w:val="none" w:sz="0" w:space="0" w:color="auto"/>
          </w:divBdr>
        </w:div>
      </w:divsChild>
    </w:div>
    <w:div w:id="1283150804">
      <w:bodyDiv w:val="1"/>
      <w:marLeft w:val="0"/>
      <w:marRight w:val="0"/>
      <w:marTop w:val="0"/>
      <w:marBottom w:val="0"/>
      <w:divBdr>
        <w:top w:val="none" w:sz="0" w:space="0" w:color="auto"/>
        <w:left w:val="none" w:sz="0" w:space="0" w:color="auto"/>
        <w:bottom w:val="none" w:sz="0" w:space="0" w:color="auto"/>
        <w:right w:val="none" w:sz="0" w:space="0" w:color="auto"/>
      </w:divBdr>
    </w:div>
    <w:div w:id="1286153202">
      <w:bodyDiv w:val="1"/>
      <w:marLeft w:val="0"/>
      <w:marRight w:val="0"/>
      <w:marTop w:val="0"/>
      <w:marBottom w:val="0"/>
      <w:divBdr>
        <w:top w:val="none" w:sz="0" w:space="0" w:color="auto"/>
        <w:left w:val="none" w:sz="0" w:space="0" w:color="auto"/>
        <w:bottom w:val="none" w:sz="0" w:space="0" w:color="auto"/>
        <w:right w:val="none" w:sz="0" w:space="0" w:color="auto"/>
      </w:divBdr>
    </w:div>
    <w:div w:id="1308633311">
      <w:bodyDiv w:val="1"/>
      <w:marLeft w:val="0"/>
      <w:marRight w:val="0"/>
      <w:marTop w:val="0"/>
      <w:marBottom w:val="0"/>
      <w:divBdr>
        <w:top w:val="none" w:sz="0" w:space="0" w:color="auto"/>
        <w:left w:val="none" w:sz="0" w:space="0" w:color="auto"/>
        <w:bottom w:val="none" w:sz="0" w:space="0" w:color="auto"/>
        <w:right w:val="none" w:sz="0" w:space="0" w:color="auto"/>
      </w:divBdr>
    </w:div>
    <w:div w:id="1311784180">
      <w:bodyDiv w:val="1"/>
      <w:marLeft w:val="0"/>
      <w:marRight w:val="0"/>
      <w:marTop w:val="0"/>
      <w:marBottom w:val="0"/>
      <w:divBdr>
        <w:top w:val="none" w:sz="0" w:space="0" w:color="auto"/>
        <w:left w:val="none" w:sz="0" w:space="0" w:color="auto"/>
        <w:bottom w:val="none" w:sz="0" w:space="0" w:color="auto"/>
        <w:right w:val="none" w:sz="0" w:space="0" w:color="auto"/>
      </w:divBdr>
    </w:div>
    <w:div w:id="1317489240">
      <w:bodyDiv w:val="1"/>
      <w:marLeft w:val="0"/>
      <w:marRight w:val="0"/>
      <w:marTop w:val="0"/>
      <w:marBottom w:val="0"/>
      <w:divBdr>
        <w:top w:val="none" w:sz="0" w:space="0" w:color="auto"/>
        <w:left w:val="none" w:sz="0" w:space="0" w:color="auto"/>
        <w:bottom w:val="none" w:sz="0" w:space="0" w:color="auto"/>
        <w:right w:val="none" w:sz="0" w:space="0" w:color="auto"/>
      </w:divBdr>
      <w:divsChild>
        <w:div w:id="1972438252">
          <w:marLeft w:val="547"/>
          <w:marRight w:val="0"/>
          <w:marTop w:val="0"/>
          <w:marBottom w:val="0"/>
          <w:divBdr>
            <w:top w:val="none" w:sz="0" w:space="0" w:color="auto"/>
            <w:left w:val="none" w:sz="0" w:space="0" w:color="auto"/>
            <w:bottom w:val="none" w:sz="0" w:space="0" w:color="auto"/>
            <w:right w:val="none" w:sz="0" w:space="0" w:color="auto"/>
          </w:divBdr>
        </w:div>
        <w:div w:id="1273627678">
          <w:marLeft w:val="547"/>
          <w:marRight w:val="0"/>
          <w:marTop w:val="0"/>
          <w:marBottom w:val="0"/>
          <w:divBdr>
            <w:top w:val="none" w:sz="0" w:space="0" w:color="auto"/>
            <w:left w:val="none" w:sz="0" w:space="0" w:color="auto"/>
            <w:bottom w:val="none" w:sz="0" w:space="0" w:color="auto"/>
            <w:right w:val="none" w:sz="0" w:space="0" w:color="auto"/>
          </w:divBdr>
        </w:div>
        <w:div w:id="1849906144">
          <w:marLeft w:val="547"/>
          <w:marRight w:val="0"/>
          <w:marTop w:val="0"/>
          <w:marBottom w:val="0"/>
          <w:divBdr>
            <w:top w:val="none" w:sz="0" w:space="0" w:color="auto"/>
            <w:left w:val="none" w:sz="0" w:space="0" w:color="auto"/>
            <w:bottom w:val="none" w:sz="0" w:space="0" w:color="auto"/>
            <w:right w:val="none" w:sz="0" w:space="0" w:color="auto"/>
          </w:divBdr>
        </w:div>
        <w:div w:id="131139867">
          <w:marLeft w:val="547"/>
          <w:marRight w:val="0"/>
          <w:marTop w:val="0"/>
          <w:marBottom w:val="0"/>
          <w:divBdr>
            <w:top w:val="none" w:sz="0" w:space="0" w:color="auto"/>
            <w:left w:val="none" w:sz="0" w:space="0" w:color="auto"/>
            <w:bottom w:val="none" w:sz="0" w:space="0" w:color="auto"/>
            <w:right w:val="none" w:sz="0" w:space="0" w:color="auto"/>
          </w:divBdr>
        </w:div>
        <w:div w:id="945119531">
          <w:marLeft w:val="547"/>
          <w:marRight w:val="0"/>
          <w:marTop w:val="0"/>
          <w:marBottom w:val="0"/>
          <w:divBdr>
            <w:top w:val="none" w:sz="0" w:space="0" w:color="auto"/>
            <w:left w:val="none" w:sz="0" w:space="0" w:color="auto"/>
            <w:bottom w:val="none" w:sz="0" w:space="0" w:color="auto"/>
            <w:right w:val="none" w:sz="0" w:space="0" w:color="auto"/>
          </w:divBdr>
        </w:div>
        <w:div w:id="1455294159">
          <w:marLeft w:val="547"/>
          <w:marRight w:val="0"/>
          <w:marTop w:val="0"/>
          <w:marBottom w:val="0"/>
          <w:divBdr>
            <w:top w:val="none" w:sz="0" w:space="0" w:color="auto"/>
            <w:left w:val="none" w:sz="0" w:space="0" w:color="auto"/>
            <w:bottom w:val="none" w:sz="0" w:space="0" w:color="auto"/>
            <w:right w:val="none" w:sz="0" w:space="0" w:color="auto"/>
          </w:divBdr>
        </w:div>
      </w:divsChild>
    </w:div>
    <w:div w:id="1317494597">
      <w:bodyDiv w:val="1"/>
      <w:marLeft w:val="0"/>
      <w:marRight w:val="0"/>
      <w:marTop w:val="0"/>
      <w:marBottom w:val="0"/>
      <w:divBdr>
        <w:top w:val="none" w:sz="0" w:space="0" w:color="auto"/>
        <w:left w:val="none" w:sz="0" w:space="0" w:color="auto"/>
        <w:bottom w:val="none" w:sz="0" w:space="0" w:color="auto"/>
        <w:right w:val="none" w:sz="0" w:space="0" w:color="auto"/>
      </w:divBdr>
    </w:div>
    <w:div w:id="1333991576">
      <w:bodyDiv w:val="1"/>
      <w:marLeft w:val="0"/>
      <w:marRight w:val="0"/>
      <w:marTop w:val="0"/>
      <w:marBottom w:val="0"/>
      <w:divBdr>
        <w:top w:val="none" w:sz="0" w:space="0" w:color="auto"/>
        <w:left w:val="none" w:sz="0" w:space="0" w:color="auto"/>
        <w:bottom w:val="none" w:sz="0" w:space="0" w:color="auto"/>
        <w:right w:val="none" w:sz="0" w:space="0" w:color="auto"/>
      </w:divBdr>
    </w:div>
    <w:div w:id="1345283973">
      <w:bodyDiv w:val="1"/>
      <w:marLeft w:val="0"/>
      <w:marRight w:val="0"/>
      <w:marTop w:val="0"/>
      <w:marBottom w:val="0"/>
      <w:divBdr>
        <w:top w:val="none" w:sz="0" w:space="0" w:color="auto"/>
        <w:left w:val="none" w:sz="0" w:space="0" w:color="auto"/>
        <w:bottom w:val="none" w:sz="0" w:space="0" w:color="auto"/>
        <w:right w:val="none" w:sz="0" w:space="0" w:color="auto"/>
      </w:divBdr>
      <w:divsChild>
        <w:div w:id="1362171783">
          <w:marLeft w:val="547"/>
          <w:marRight w:val="0"/>
          <w:marTop w:val="0"/>
          <w:marBottom w:val="0"/>
          <w:divBdr>
            <w:top w:val="none" w:sz="0" w:space="0" w:color="auto"/>
            <w:left w:val="none" w:sz="0" w:space="0" w:color="auto"/>
            <w:bottom w:val="none" w:sz="0" w:space="0" w:color="auto"/>
            <w:right w:val="none" w:sz="0" w:space="0" w:color="auto"/>
          </w:divBdr>
        </w:div>
        <w:div w:id="754017127">
          <w:marLeft w:val="1166"/>
          <w:marRight w:val="0"/>
          <w:marTop w:val="0"/>
          <w:marBottom w:val="0"/>
          <w:divBdr>
            <w:top w:val="none" w:sz="0" w:space="0" w:color="auto"/>
            <w:left w:val="none" w:sz="0" w:space="0" w:color="auto"/>
            <w:bottom w:val="none" w:sz="0" w:space="0" w:color="auto"/>
            <w:right w:val="none" w:sz="0" w:space="0" w:color="auto"/>
          </w:divBdr>
        </w:div>
        <w:div w:id="514878195">
          <w:marLeft w:val="1166"/>
          <w:marRight w:val="0"/>
          <w:marTop w:val="0"/>
          <w:marBottom w:val="0"/>
          <w:divBdr>
            <w:top w:val="none" w:sz="0" w:space="0" w:color="auto"/>
            <w:left w:val="none" w:sz="0" w:space="0" w:color="auto"/>
            <w:bottom w:val="none" w:sz="0" w:space="0" w:color="auto"/>
            <w:right w:val="none" w:sz="0" w:space="0" w:color="auto"/>
          </w:divBdr>
        </w:div>
        <w:div w:id="1903128456">
          <w:marLeft w:val="1166"/>
          <w:marRight w:val="0"/>
          <w:marTop w:val="0"/>
          <w:marBottom w:val="0"/>
          <w:divBdr>
            <w:top w:val="none" w:sz="0" w:space="0" w:color="auto"/>
            <w:left w:val="none" w:sz="0" w:space="0" w:color="auto"/>
            <w:bottom w:val="none" w:sz="0" w:space="0" w:color="auto"/>
            <w:right w:val="none" w:sz="0" w:space="0" w:color="auto"/>
          </w:divBdr>
        </w:div>
      </w:divsChild>
    </w:div>
    <w:div w:id="1353990719">
      <w:bodyDiv w:val="1"/>
      <w:marLeft w:val="0"/>
      <w:marRight w:val="0"/>
      <w:marTop w:val="0"/>
      <w:marBottom w:val="0"/>
      <w:divBdr>
        <w:top w:val="none" w:sz="0" w:space="0" w:color="auto"/>
        <w:left w:val="none" w:sz="0" w:space="0" w:color="auto"/>
        <w:bottom w:val="none" w:sz="0" w:space="0" w:color="auto"/>
        <w:right w:val="none" w:sz="0" w:space="0" w:color="auto"/>
      </w:divBdr>
    </w:div>
    <w:div w:id="1362049450">
      <w:bodyDiv w:val="1"/>
      <w:marLeft w:val="0"/>
      <w:marRight w:val="0"/>
      <w:marTop w:val="0"/>
      <w:marBottom w:val="0"/>
      <w:divBdr>
        <w:top w:val="none" w:sz="0" w:space="0" w:color="auto"/>
        <w:left w:val="none" w:sz="0" w:space="0" w:color="auto"/>
        <w:bottom w:val="none" w:sz="0" w:space="0" w:color="auto"/>
        <w:right w:val="none" w:sz="0" w:space="0" w:color="auto"/>
      </w:divBdr>
      <w:divsChild>
        <w:div w:id="61149882">
          <w:marLeft w:val="547"/>
          <w:marRight w:val="0"/>
          <w:marTop w:val="0"/>
          <w:marBottom w:val="0"/>
          <w:divBdr>
            <w:top w:val="none" w:sz="0" w:space="0" w:color="auto"/>
            <w:left w:val="none" w:sz="0" w:space="0" w:color="auto"/>
            <w:bottom w:val="none" w:sz="0" w:space="0" w:color="auto"/>
            <w:right w:val="none" w:sz="0" w:space="0" w:color="auto"/>
          </w:divBdr>
        </w:div>
        <w:div w:id="332686899">
          <w:marLeft w:val="1267"/>
          <w:marRight w:val="0"/>
          <w:marTop w:val="0"/>
          <w:marBottom w:val="0"/>
          <w:divBdr>
            <w:top w:val="none" w:sz="0" w:space="0" w:color="auto"/>
            <w:left w:val="none" w:sz="0" w:space="0" w:color="auto"/>
            <w:bottom w:val="none" w:sz="0" w:space="0" w:color="auto"/>
            <w:right w:val="none" w:sz="0" w:space="0" w:color="auto"/>
          </w:divBdr>
        </w:div>
        <w:div w:id="1128740441">
          <w:marLeft w:val="1267"/>
          <w:marRight w:val="0"/>
          <w:marTop w:val="0"/>
          <w:marBottom w:val="0"/>
          <w:divBdr>
            <w:top w:val="none" w:sz="0" w:space="0" w:color="auto"/>
            <w:left w:val="none" w:sz="0" w:space="0" w:color="auto"/>
            <w:bottom w:val="none" w:sz="0" w:space="0" w:color="auto"/>
            <w:right w:val="none" w:sz="0" w:space="0" w:color="auto"/>
          </w:divBdr>
        </w:div>
        <w:div w:id="1170606081">
          <w:marLeft w:val="1267"/>
          <w:marRight w:val="0"/>
          <w:marTop w:val="0"/>
          <w:marBottom w:val="0"/>
          <w:divBdr>
            <w:top w:val="none" w:sz="0" w:space="0" w:color="auto"/>
            <w:left w:val="none" w:sz="0" w:space="0" w:color="auto"/>
            <w:bottom w:val="none" w:sz="0" w:space="0" w:color="auto"/>
            <w:right w:val="none" w:sz="0" w:space="0" w:color="auto"/>
          </w:divBdr>
        </w:div>
        <w:div w:id="1355232151">
          <w:marLeft w:val="547"/>
          <w:marRight w:val="0"/>
          <w:marTop w:val="0"/>
          <w:marBottom w:val="0"/>
          <w:divBdr>
            <w:top w:val="none" w:sz="0" w:space="0" w:color="auto"/>
            <w:left w:val="none" w:sz="0" w:space="0" w:color="auto"/>
            <w:bottom w:val="none" w:sz="0" w:space="0" w:color="auto"/>
            <w:right w:val="none" w:sz="0" w:space="0" w:color="auto"/>
          </w:divBdr>
        </w:div>
        <w:div w:id="1786269433">
          <w:marLeft w:val="1267"/>
          <w:marRight w:val="0"/>
          <w:marTop w:val="0"/>
          <w:marBottom w:val="0"/>
          <w:divBdr>
            <w:top w:val="none" w:sz="0" w:space="0" w:color="auto"/>
            <w:left w:val="none" w:sz="0" w:space="0" w:color="auto"/>
            <w:bottom w:val="none" w:sz="0" w:space="0" w:color="auto"/>
            <w:right w:val="none" w:sz="0" w:space="0" w:color="auto"/>
          </w:divBdr>
        </w:div>
        <w:div w:id="1766682087">
          <w:marLeft w:val="547"/>
          <w:marRight w:val="0"/>
          <w:marTop w:val="0"/>
          <w:marBottom w:val="0"/>
          <w:divBdr>
            <w:top w:val="none" w:sz="0" w:space="0" w:color="auto"/>
            <w:left w:val="none" w:sz="0" w:space="0" w:color="auto"/>
            <w:bottom w:val="none" w:sz="0" w:space="0" w:color="auto"/>
            <w:right w:val="none" w:sz="0" w:space="0" w:color="auto"/>
          </w:divBdr>
        </w:div>
        <w:div w:id="2009209846">
          <w:marLeft w:val="1267"/>
          <w:marRight w:val="0"/>
          <w:marTop w:val="0"/>
          <w:marBottom w:val="0"/>
          <w:divBdr>
            <w:top w:val="none" w:sz="0" w:space="0" w:color="auto"/>
            <w:left w:val="none" w:sz="0" w:space="0" w:color="auto"/>
            <w:bottom w:val="none" w:sz="0" w:space="0" w:color="auto"/>
            <w:right w:val="none" w:sz="0" w:space="0" w:color="auto"/>
          </w:divBdr>
        </w:div>
        <w:div w:id="1245839709">
          <w:marLeft w:val="1267"/>
          <w:marRight w:val="0"/>
          <w:marTop w:val="0"/>
          <w:marBottom w:val="0"/>
          <w:divBdr>
            <w:top w:val="none" w:sz="0" w:space="0" w:color="auto"/>
            <w:left w:val="none" w:sz="0" w:space="0" w:color="auto"/>
            <w:bottom w:val="none" w:sz="0" w:space="0" w:color="auto"/>
            <w:right w:val="none" w:sz="0" w:space="0" w:color="auto"/>
          </w:divBdr>
        </w:div>
        <w:div w:id="1034229184">
          <w:marLeft w:val="547"/>
          <w:marRight w:val="0"/>
          <w:marTop w:val="0"/>
          <w:marBottom w:val="0"/>
          <w:divBdr>
            <w:top w:val="none" w:sz="0" w:space="0" w:color="auto"/>
            <w:left w:val="none" w:sz="0" w:space="0" w:color="auto"/>
            <w:bottom w:val="none" w:sz="0" w:space="0" w:color="auto"/>
            <w:right w:val="none" w:sz="0" w:space="0" w:color="auto"/>
          </w:divBdr>
        </w:div>
        <w:div w:id="533926661">
          <w:marLeft w:val="1267"/>
          <w:marRight w:val="0"/>
          <w:marTop w:val="0"/>
          <w:marBottom w:val="0"/>
          <w:divBdr>
            <w:top w:val="none" w:sz="0" w:space="0" w:color="auto"/>
            <w:left w:val="none" w:sz="0" w:space="0" w:color="auto"/>
            <w:bottom w:val="none" w:sz="0" w:space="0" w:color="auto"/>
            <w:right w:val="none" w:sz="0" w:space="0" w:color="auto"/>
          </w:divBdr>
        </w:div>
        <w:div w:id="999037402">
          <w:marLeft w:val="547"/>
          <w:marRight w:val="0"/>
          <w:marTop w:val="0"/>
          <w:marBottom w:val="0"/>
          <w:divBdr>
            <w:top w:val="none" w:sz="0" w:space="0" w:color="auto"/>
            <w:left w:val="none" w:sz="0" w:space="0" w:color="auto"/>
            <w:bottom w:val="none" w:sz="0" w:space="0" w:color="auto"/>
            <w:right w:val="none" w:sz="0" w:space="0" w:color="auto"/>
          </w:divBdr>
        </w:div>
      </w:divsChild>
    </w:div>
    <w:div w:id="1363559042">
      <w:bodyDiv w:val="1"/>
      <w:marLeft w:val="0"/>
      <w:marRight w:val="0"/>
      <w:marTop w:val="0"/>
      <w:marBottom w:val="0"/>
      <w:divBdr>
        <w:top w:val="none" w:sz="0" w:space="0" w:color="auto"/>
        <w:left w:val="none" w:sz="0" w:space="0" w:color="auto"/>
        <w:bottom w:val="none" w:sz="0" w:space="0" w:color="auto"/>
        <w:right w:val="none" w:sz="0" w:space="0" w:color="auto"/>
      </w:divBdr>
    </w:div>
    <w:div w:id="1369797544">
      <w:bodyDiv w:val="1"/>
      <w:marLeft w:val="0"/>
      <w:marRight w:val="0"/>
      <w:marTop w:val="0"/>
      <w:marBottom w:val="0"/>
      <w:divBdr>
        <w:top w:val="none" w:sz="0" w:space="0" w:color="auto"/>
        <w:left w:val="none" w:sz="0" w:space="0" w:color="auto"/>
        <w:bottom w:val="none" w:sz="0" w:space="0" w:color="auto"/>
        <w:right w:val="none" w:sz="0" w:space="0" w:color="auto"/>
      </w:divBdr>
      <w:divsChild>
        <w:div w:id="1602254286">
          <w:marLeft w:val="1166"/>
          <w:marRight w:val="0"/>
          <w:marTop w:val="0"/>
          <w:marBottom w:val="0"/>
          <w:divBdr>
            <w:top w:val="none" w:sz="0" w:space="0" w:color="auto"/>
            <w:left w:val="none" w:sz="0" w:space="0" w:color="auto"/>
            <w:bottom w:val="none" w:sz="0" w:space="0" w:color="auto"/>
            <w:right w:val="none" w:sz="0" w:space="0" w:color="auto"/>
          </w:divBdr>
        </w:div>
        <w:div w:id="1397970617">
          <w:marLeft w:val="1166"/>
          <w:marRight w:val="0"/>
          <w:marTop w:val="0"/>
          <w:marBottom w:val="0"/>
          <w:divBdr>
            <w:top w:val="none" w:sz="0" w:space="0" w:color="auto"/>
            <w:left w:val="none" w:sz="0" w:space="0" w:color="auto"/>
            <w:bottom w:val="none" w:sz="0" w:space="0" w:color="auto"/>
            <w:right w:val="none" w:sz="0" w:space="0" w:color="auto"/>
          </w:divBdr>
        </w:div>
        <w:div w:id="1755781655">
          <w:marLeft w:val="1166"/>
          <w:marRight w:val="0"/>
          <w:marTop w:val="0"/>
          <w:marBottom w:val="0"/>
          <w:divBdr>
            <w:top w:val="none" w:sz="0" w:space="0" w:color="auto"/>
            <w:left w:val="none" w:sz="0" w:space="0" w:color="auto"/>
            <w:bottom w:val="none" w:sz="0" w:space="0" w:color="auto"/>
            <w:right w:val="none" w:sz="0" w:space="0" w:color="auto"/>
          </w:divBdr>
        </w:div>
        <w:div w:id="321738673">
          <w:marLeft w:val="1166"/>
          <w:marRight w:val="0"/>
          <w:marTop w:val="0"/>
          <w:marBottom w:val="0"/>
          <w:divBdr>
            <w:top w:val="none" w:sz="0" w:space="0" w:color="auto"/>
            <w:left w:val="none" w:sz="0" w:space="0" w:color="auto"/>
            <w:bottom w:val="none" w:sz="0" w:space="0" w:color="auto"/>
            <w:right w:val="none" w:sz="0" w:space="0" w:color="auto"/>
          </w:divBdr>
        </w:div>
      </w:divsChild>
    </w:div>
    <w:div w:id="1378773440">
      <w:bodyDiv w:val="1"/>
      <w:marLeft w:val="0"/>
      <w:marRight w:val="0"/>
      <w:marTop w:val="0"/>
      <w:marBottom w:val="0"/>
      <w:divBdr>
        <w:top w:val="none" w:sz="0" w:space="0" w:color="auto"/>
        <w:left w:val="none" w:sz="0" w:space="0" w:color="auto"/>
        <w:bottom w:val="none" w:sz="0" w:space="0" w:color="auto"/>
        <w:right w:val="none" w:sz="0" w:space="0" w:color="auto"/>
      </w:divBdr>
      <w:divsChild>
        <w:div w:id="1354768565">
          <w:marLeft w:val="547"/>
          <w:marRight w:val="0"/>
          <w:marTop w:val="0"/>
          <w:marBottom w:val="0"/>
          <w:divBdr>
            <w:top w:val="none" w:sz="0" w:space="0" w:color="auto"/>
            <w:left w:val="none" w:sz="0" w:space="0" w:color="auto"/>
            <w:bottom w:val="none" w:sz="0" w:space="0" w:color="auto"/>
            <w:right w:val="none" w:sz="0" w:space="0" w:color="auto"/>
          </w:divBdr>
        </w:div>
        <w:div w:id="1037314500">
          <w:marLeft w:val="547"/>
          <w:marRight w:val="0"/>
          <w:marTop w:val="0"/>
          <w:marBottom w:val="0"/>
          <w:divBdr>
            <w:top w:val="none" w:sz="0" w:space="0" w:color="auto"/>
            <w:left w:val="none" w:sz="0" w:space="0" w:color="auto"/>
            <w:bottom w:val="none" w:sz="0" w:space="0" w:color="auto"/>
            <w:right w:val="none" w:sz="0" w:space="0" w:color="auto"/>
          </w:divBdr>
        </w:div>
        <w:div w:id="519777847">
          <w:marLeft w:val="547"/>
          <w:marRight w:val="0"/>
          <w:marTop w:val="0"/>
          <w:marBottom w:val="0"/>
          <w:divBdr>
            <w:top w:val="none" w:sz="0" w:space="0" w:color="auto"/>
            <w:left w:val="none" w:sz="0" w:space="0" w:color="auto"/>
            <w:bottom w:val="none" w:sz="0" w:space="0" w:color="auto"/>
            <w:right w:val="none" w:sz="0" w:space="0" w:color="auto"/>
          </w:divBdr>
        </w:div>
        <w:div w:id="810829723">
          <w:marLeft w:val="547"/>
          <w:marRight w:val="0"/>
          <w:marTop w:val="0"/>
          <w:marBottom w:val="0"/>
          <w:divBdr>
            <w:top w:val="none" w:sz="0" w:space="0" w:color="auto"/>
            <w:left w:val="none" w:sz="0" w:space="0" w:color="auto"/>
            <w:bottom w:val="none" w:sz="0" w:space="0" w:color="auto"/>
            <w:right w:val="none" w:sz="0" w:space="0" w:color="auto"/>
          </w:divBdr>
        </w:div>
        <w:div w:id="1639143092">
          <w:marLeft w:val="547"/>
          <w:marRight w:val="0"/>
          <w:marTop w:val="0"/>
          <w:marBottom w:val="0"/>
          <w:divBdr>
            <w:top w:val="none" w:sz="0" w:space="0" w:color="auto"/>
            <w:left w:val="none" w:sz="0" w:space="0" w:color="auto"/>
            <w:bottom w:val="none" w:sz="0" w:space="0" w:color="auto"/>
            <w:right w:val="none" w:sz="0" w:space="0" w:color="auto"/>
          </w:divBdr>
        </w:div>
      </w:divsChild>
    </w:div>
    <w:div w:id="1408724909">
      <w:bodyDiv w:val="1"/>
      <w:marLeft w:val="0"/>
      <w:marRight w:val="0"/>
      <w:marTop w:val="0"/>
      <w:marBottom w:val="0"/>
      <w:divBdr>
        <w:top w:val="none" w:sz="0" w:space="0" w:color="auto"/>
        <w:left w:val="none" w:sz="0" w:space="0" w:color="auto"/>
        <w:bottom w:val="none" w:sz="0" w:space="0" w:color="auto"/>
        <w:right w:val="none" w:sz="0" w:space="0" w:color="auto"/>
      </w:divBdr>
    </w:div>
    <w:div w:id="1408958807">
      <w:bodyDiv w:val="1"/>
      <w:marLeft w:val="0"/>
      <w:marRight w:val="0"/>
      <w:marTop w:val="0"/>
      <w:marBottom w:val="0"/>
      <w:divBdr>
        <w:top w:val="none" w:sz="0" w:space="0" w:color="auto"/>
        <w:left w:val="none" w:sz="0" w:space="0" w:color="auto"/>
        <w:bottom w:val="none" w:sz="0" w:space="0" w:color="auto"/>
        <w:right w:val="none" w:sz="0" w:space="0" w:color="auto"/>
      </w:divBdr>
    </w:div>
    <w:div w:id="1410157398">
      <w:bodyDiv w:val="1"/>
      <w:marLeft w:val="0"/>
      <w:marRight w:val="0"/>
      <w:marTop w:val="0"/>
      <w:marBottom w:val="0"/>
      <w:divBdr>
        <w:top w:val="none" w:sz="0" w:space="0" w:color="auto"/>
        <w:left w:val="none" w:sz="0" w:space="0" w:color="auto"/>
        <w:bottom w:val="none" w:sz="0" w:space="0" w:color="auto"/>
        <w:right w:val="none" w:sz="0" w:space="0" w:color="auto"/>
      </w:divBdr>
    </w:div>
    <w:div w:id="1419402826">
      <w:bodyDiv w:val="1"/>
      <w:marLeft w:val="0"/>
      <w:marRight w:val="0"/>
      <w:marTop w:val="0"/>
      <w:marBottom w:val="0"/>
      <w:divBdr>
        <w:top w:val="none" w:sz="0" w:space="0" w:color="auto"/>
        <w:left w:val="none" w:sz="0" w:space="0" w:color="auto"/>
        <w:bottom w:val="none" w:sz="0" w:space="0" w:color="auto"/>
        <w:right w:val="none" w:sz="0" w:space="0" w:color="auto"/>
      </w:divBdr>
      <w:divsChild>
        <w:div w:id="283540195">
          <w:marLeft w:val="547"/>
          <w:marRight w:val="0"/>
          <w:marTop w:val="0"/>
          <w:marBottom w:val="0"/>
          <w:divBdr>
            <w:top w:val="none" w:sz="0" w:space="0" w:color="auto"/>
            <w:left w:val="none" w:sz="0" w:space="0" w:color="auto"/>
            <w:bottom w:val="none" w:sz="0" w:space="0" w:color="auto"/>
            <w:right w:val="none" w:sz="0" w:space="0" w:color="auto"/>
          </w:divBdr>
        </w:div>
        <w:div w:id="624000905">
          <w:marLeft w:val="547"/>
          <w:marRight w:val="0"/>
          <w:marTop w:val="0"/>
          <w:marBottom w:val="0"/>
          <w:divBdr>
            <w:top w:val="none" w:sz="0" w:space="0" w:color="auto"/>
            <w:left w:val="none" w:sz="0" w:space="0" w:color="auto"/>
            <w:bottom w:val="none" w:sz="0" w:space="0" w:color="auto"/>
            <w:right w:val="none" w:sz="0" w:space="0" w:color="auto"/>
          </w:divBdr>
        </w:div>
        <w:div w:id="1317953240">
          <w:marLeft w:val="547"/>
          <w:marRight w:val="0"/>
          <w:marTop w:val="0"/>
          <w:marBottom w:val="0"/>
          <w:divBdr>
            <w:top w:val="none" w:sz="0" w:space="0" w:color="auto"/>
            <w:left w:val="none" w:sz="0" w:space="0" w:color="auto"/>
            <w:bottom w:val="none" w:sz="0" w:space="0" w:color="auto"/>
            <w:right w:val="none" w:sz="0" w:space="0" w:color="auto"/>
          </w:divBdr>
        </w:div>
        <w:div w:id="652180144">
          <w:marLeft w:val="547"/>
          <w:marRight w:val="0"/>
          <w:marTop w:val="0"/>
          <w:marBottom w:val="0"/>
          <w:divBdr>
            <w:top w:val="none" w:sz="0" w:space="0" w:color="auto"/>
            <w:left w:val="none" w:sz="0" w:space="0" w:color="auto"/>
            <w:bottom w:val="none" w:sz="0" w:space="0" w:color="auto"/>
            <w:right w:val="none" w:sz="0" w:space="0" w:color="auto"/>
          </w:divBdr>
        </w:div>
      </w:divsChild>
    </w:div>
    <w:div w:id="1421489631">
      <w:bodyDiv w:val="1"/>
      <w:marLeft w:val="0"/>
      <w:marRight w:val="0"/>
      <w:marTop w:val="0"/>
      <w:marBottom w:val="0"/>
      <w:divBdr>
        <w:top w:val="none" w:sz="0" w:space="0" w:color="auto"/>
        <w:left w:val="none" w:sz="0" w:space="0" w:color="auto"/>
        <w:bottom w:val="none" w:sz="0" w:space="0" w:color="auto"/>
        <w:right w:val="none" w:sz="0" w:space="0" w:color="auto"/>
      </w:divBdr>
      <w:divsChild>
        <w:div w:id="1356153064">
          <w:marLeft w:val="547"/>
          <w:marRight w:val="0"/>
          <w:marTop w:val="0"/>
          <w:marBottom w:val="0"/>
          <w:divBdr>
            <w:top w:val="none" w:sz="0" w:space="0" w:color="auto"/>
            <w:left w:val="none" w:sz="0" w:space="0" w:color="auto"/>
            <w:bottom w:val="none" w:sz="0" w:space="0" w:color="auto"/>
            <w:right w:val="none" w:sz="0" w:space="0" w:color="auto"/>
          </w:divBdr>
        </w:div>
        <w:div w:id="1242061904">
          <w:marLeft w:val="547"/>
          <w:marRight w:val="0"/>
          <w:marTop w:val="0"/>
          <w:marBottom w:val="0"/>
          <w:divBdr>
            <w:top w:val="none" w:sz="0" w:space="0" w:color="auto"/>
            <w:left w:val="none" w:sz="0" w:space="0" w:color="auto"/>
            <w:bottom w:val="none" w:sz="0" w:space="0" w:color="auto"/>
            <w:right w:val="none" w:sz="0" w:space="0" w:color="auto"/>
          </w:divBdr>
        </w:div>
        <w:div w:id="1226064932">
          <w:marLeft w:val="547"/>
          <w:marRight w:val="0"/>
          <w:marTop w:val="0"/>
          <w:marBottom w:val="0"/>
          <w:divBdr>
            <w:top w:val="none" w:sz="0" w:space="0" w:color="auto"/>
            <w:left w:val="none" w:sz="0" w:space="0" w:color="auto"/>
            <w:bottom w:val="none" w:sz="0" w:space="0" w:color="auto"/>
            <w:right w:val="none" w:sz="0" w:space="0" w:color="auto"/>
          </w:divBdr>
        </w:div>
        <w:div w:id="1376199628">
          <w:marLeft w:val="547"/>
          <w:marRight w:val="0"/>
          <w:marTop w:val="0"/>
          <w:marBottom w:val="0"/>
          <w:divBdr>
            <w:top w:val="none" w:sz="0" w:space="0" w:color="auto"/>
            <w:left w:val="none" w:sz="0" w:space="0" w:color="auto"/>
            <w:bottom w:val="none" w:sz="0" w:space="0" w:color="auto"/>
            <w:right w:val="none" w:sz="0" w:space="0" w:color="auto"/>
          </w:divBdr>
        </w:div>
      </w:divsChild>
    </w:div>
    <w:div w:id="1427964161">
      <w:bodyDiv w:val="1"/>
      <w:marLeft w:val="0"/>
      <w:marRight w:val="0"/>
      <w:marTop w:val="0"/>
      <w:marBottom w:val="0"/>
      <w:divBdr>
        <w:top w:val="none" w:sz="0" w:space="0" w:color="auto"/>
        <w:left w:val="none" w:sz="0" w:space="0" w:color="auto"/>
        <w:bottom w:val="none" w:sz="0" w:space="0" w:color="auto"/>
        <w:right w:val="none" w:sz="0" w:space="0" w:color="auto"/>
      </w:divBdr>
    </w:div>
    <w:div w:id="1462454194">
      <w:bodyDiv w:val="1"/>
      <w:marLeft w:val="0"/>
      <w:marRight w:val="0"/>
      <w:marTop w:val="0"/>
      <w:marBottom w:val="0"/>
      <w:divBdr>
        <w:top w:val="none" w:sz="0" w:space="0" w:color="auto"/>
        <w:left w:val="none" w:sz="0" w:space="0" w:color="auto"/>
        <w:bottom w:val="none" w:sz="0" w:space="0" w:color="auto"/>
        <w:right w:val="none" w:sz="0" w:space="0" w:color="auto"/>
      </w:divBdr>
    </w:div>
    <w:div w:id="1464467881">
      <w:bodyDiv w:val="1"/>
      <w:marLeft w:val="0"/>
      <w:marRight w:val="0"/>
      <w:marTop w:val="0"/>
      <w:marBottom w:val="0"/>
      <w:divBdr>
        <w:top w:val="none" w:sz="0" w:space="0" w:color="auto"/>
        <w:left w:val="none" w:sz="0" w:space="0" w:color="auto"/>
        <w:bottom w:val="none" w:sz="0" w:space="0" w:color="auto"/>
        <w:right w:val="none" w:sz="0" w:space="0" w:color="auto"/>
      </w:divBdr>
    </w:div>
    <w:div w:id="1469123797">
      <w:bodyDiv w:val="1"/>
      <w:marLeft w:val="0"/>
      <w:marRight w:val="0"/>
      <w:marTop w:val="0"/>
      <w:marBottom w:val="0"/>
      <w:divBdr>
        <w:top w:val="none" w:sz="0" w:space="0" w:color="auto"/>
        <w:left w:val="none" w:sz="0" w:space="0" w:color="auto"/>
        <w:bottom w:val="none" w:sz="0" w:space="0" w:color="auto"/>
        <w:right w:val="none" w:sz="0" w:space="0" w:color="auto"/>
      </w:divBdr>
    </w:div>
    <w:div w:id="1485203154">
      <w:bodyDiv w:val="1"/>
      <w:marLeft w:val="0"/>
      <w:marRight w:val="0"/>
      <w:marTop w:val="0"/>
      <w:marBottom w:val="0"/>
      <w:divBdr>
        <w:top w:val="none" w:sz="0" w:space="0" w:color="auto"/>
        <w:left w:val="none" w:sz="0" w:space="0" w:color="auto"/>
        <w:bottom w:val="none" w:sz="0" w:space="0" w:color="auto"/>
        <w:right w:val="none" w:sz="0" w:space="0" w:color="auto"/>
      </w:divBdr>
      <w:divsChild>
        <w:div w:id="502359241">
          <w:marLeft w:val="547"/>
          <w:marRight w:val="0"/>
          <w:marTop w:val="0"/>
          <w:marBottom w:val="0"/>
          <w:divBdr>
            <w:top w:val="none" w:sz="0" w:space="0" w:color="auto"/>
            <w:left w:val="none" w:sz="0" w:space="0" w:color="auto"/>
            <w:bottom w:val="none" w:sz="0" w:space="0" w:color="auto"/>
            <w:right w:val="none" w:sz="0" w:space="0" w:color="auto"/>
          </w:divBdr>
        </w:div>
        <w:div w:id="1381200499">
          <w:marLeft w:val="1166"/>
          <w:marRight w:val="0"/>
          <w:marTop w:val="0"/>
          <w:marBottom w:val="0"/>
          <w:divBdr>
            <w:top w:val="none" w:sz="0" w:space="0" w:color="auto"/>
            <w:left w:val="none" w:sz="0" w:space="0" w:color="auto"/>
            <w:bottom w:val="none" w:sz="0" w:space="0" w:color="auto"/>
            <w:right w:val="none" w:sz="0" w:space="0" w:color="auto"/>
          </w:divBdr>
        </w:div>
      </w:divsChild>
    </w:div>
    <w:div w:id="1492982709">
      <w:bodyDiv w:val="1"/>
      <w:marLeft w:val="0"/>
      <w:marRight w:val="0"/>
      <w:marTop w:val="0"/>
      <w:marBottom w:val="0"/>
      <w:divBdr>
        <w:top w:val="none" w:sz="0" w:space="0" w:color="auto"/>
        <w:left w:val="none" w:sz="0" w:space="0" w:color="auto"/>
        <w:bottom w:val="none" w:sz="0" w:space="0" w:color="auto"/>
        <w:right w:val="none" w:sz="0" w:space="0" w:color="auto"/>
      </w:divBdr>
    </w:div>
    <w:div w:id="15068986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826">
          <w:marLeft w:val="0"/>
          <w:marRight w:val="0"/>
          <w:marTop w:val="0"/>
          <w:marBottom w:val="0"/>
          <w:divBdr>
            <w:top w:val="none" w:sz="0" w:space="0" w:color="auto"/>
            <w:left w:val="none" w:sz="0" w:space="0" w:color="auto"/>
            <w:bottom w:val="none" w:sz="0" w:space="0" w:color="auto"/>
            <w:right w:val="none" w:sz="0" w:space="0" w:color="auto"/>
          </w:divBdr>
        </w:div>
      </w:divsChild>
    </w:div>
    <w:div w:id="1513764140">
      <w:bodyDiv w:val="1"/>
      <w:marLeft w:val="0"/>
      <w:marRight w:val="0"/>
      <w:marTop w:val="0"/>
      <w:marBottom w:val="0"/>
      <w:divBdr>
        <w:top w:val="none" w:sz="0" w:space="0" w:color="auto"/>
        <w:left w:val="none" w:sz="0" w:space="0" w:color="auto"/>
        <w:bottom w:val="none" w:sz="0" w:space="0" w:color="auto"/>
        <w:right w:val="none" w:sz="0" w:space="0" w:color="auto"/>
      </w:divBdr>
      <w:divsChild>
        <w:div w:id="1161115093">
          <w:marLeft w:val="547"/>
          <w:marRight w:val="0"/>
          <w:marTop w:val="0"/>
          <w:marBottom w:val="0"/>
          <w:divBdr>
            <w:top w:val="none" w:sz="0" w:space="0" w:color="auto"/>
            <w:left w:val="none" w:sz="0" w:space="0" w:color="auto"/>
            <w:bottom w:val="none" w:sz="0" w:space="0" w:color="auto"/>
            <w:right w:val="none" w:sz="0" w:space="0" w:color="auto"/>
          </w:divBdr>
        </w:div>
        <w:div w:id="1709332711">
          <w:marLeft w:val="1166"/>
          <w:marRight w:val="0"/>
          <w:marTop w:val="0"/>
          <w:marBottom w:val="0"/>
          <w:divBdr>
            <w:top w:val="none" w:sz="0" w:space="0" w:color="auto"/>
            <w:left w:val="none" w:sz="0" w:space="0" w:color="auto"/>
            <w:bottom w:val="none" w:sz="0" w:space="0" w:color="auto"/>
            <w:right w:val="none" w:sz="0" w:space="0" w:color="auto"/>
          </w:divBdr>
        </w:div>
        <w:div w:id="1648508007">
          <w:marLeft w:val="1800"/>
          <w:marRight w:val="0"/>
          <w:marTop w:val="0"/>
          <w:marBottom w:val="0"/>
          <w:divBdr>
            <w:top w:val="none" w:sz="0" w:space="0" w:color="auto"/>
            <w:left w:val="none" w:sz="0" w:space="0" w:color="auto"/>
            <w:bottom w:val="none" w:sz="0" w:space="0" w:color="auto"/>
            <w:right w:val="none" w:sz="0" w:space="0" w:color="auto"/>
          </w:divBdr>
        </w:div>
        <w:div w:id="1842162935">
          <w:marLeft w:val="1800"/>
          <w:marRight w:val="0"/>
          <w:marTop w:val="0"/>
          <w:marBottom w:val="0"/>
          <w:divBdr>
            <w:top w:val="none" w:sz="0" w:space="0" w:color="auto"/>
            <w:left w:val="none" w:sz="0" w:space="0" w:color="auto"/>
            <w:bottom w:val="none" w:sz="0" w:space="0" w:color="auto"/>
            <w:right w:val="none" w:sz="0" w:space="0" w:color="auto"/>
          </w:divBdr>
        </w:div>
        <w:div w:id="1436822822">
          <w:marLeft w:val="1800"/>
          <w:marRight w:val="0"/>
          <w:marTop w:val="0"/>
          <w:marBottom w:val="0"/>
          <w:divBdr>
            <w:top w:val="none" w:sz="0" w:space="0" w:color="auto"/>
            <w:left w:val="none" w:sz="0" w:space="0" w:color="auto"/>
            <w:bottom w:val="none" w:sz="0" w:space="0" w:color="auto"/>
            <w:right w:val="none" w:sz="0" w:space="0" w:color="auto"/>
          </w:divBdr>
        </w:div>
        <w:div w:id="582034397">
          <w:marLeft w:val="1800"/>
          <w:marRight w:val="0"/>
          <w:marTop w:val="0"/>
          <w:marBottom w:val="0"/>
          <w:divBdr>
            <w:top w:val="none" w:sz="0" w:space="0" w:color="auto"/>
            <w:left w:val="none" w:sz="0" w:space="0" w:color="auto"/>
            <w:bottom w:val="none" w:sz="0" w:space="0" w:color="auto"/>
            <w:right w:val="none" w:sz="0" w:space="0" w:color="auto"/>
          </w:divBdr>
        </w:div>
      </w:divsChild>
    </w:div>
    <w:div w:id="1520894501">
      <w:bodyDiv w:val="1"/>
      <w:marLeft w:val="0"/>
      <w:marRight w:val="0"/>
      <w:marTop w:val="0"/>
      <w:marBottom w:val="0"/>
      <w:divBdr>
        <w:top w:val="none" w:sz="0" w:space="0" w:color="auto"/>
        <w:left w:val="none" w:sz="0" w:space="0" w:color="auto"/>
        <w:bottom w:val="none" w:sz="0" w:space="0" w:color="auto"/>
        <w:right w:val="none" w:sz="0" w:space="0" w:color="auto"/>
      </w:divBdr>
    </w:div>
    <w:div w:id="1521816966">
      <w:bodyDiv w:val="1"/>
      <w:marLeft w:val="0"/>
      <w:marRight w:val="0"/>
      <w:marTop w:val="0"/>
      <w:marBottom w:val="0"/>
      <w:divBdr>
        <w:top w:val="none" w:sz="0" w:space="0" w:color="auto"/>
        <w:left w:val="none" w:sz="0" w:space="0" w:color="auto"/>
        <w:bottom w:val="none" w:sz="0" w:space="0" w:color="auto"/>
        <w:right w:val="none" w:sz="0" w:space="0" w:color="auto"/>
      </w:divBdr>
    </w:div>
    <w:div w:id="1537810928">
      <w:bodyDiv w:val="1"/>
      <w:marLeft w:val="0"/>
      <w:marRight w:val="0"/>
      <w:marTop w:val="0"/>
      <w:marBottom w:val="0"/>
      <w:divBdr>
        <w:top w:val="none" w:sz="0" w:space="0" w:color="auto"/>
        <w:left w:val="none" w:sz="0" w:space="0" w:color="auto"/>
        <w:bottom w:val="none" w:sz="0" w:space="0" w:color="auto"/>
        <w:right w:val="none" w:sz="0" w:space="0" w:color="auto"/>
      </w:divBdr>
    </w:div>
    <w:div w:id="1547376804">
      <w:bodyDiv w:val="1"/>
      <w:marLeft w:val="0"/>
      <w:marRight w:val="0"/>
      <w:marTop w:val="0"/>
      <w:marBottom w:val="0"/>
      <w:divBdr>
        <w:top w:val="none" w:sz="0" w:space="0" w:color="auto"/>
        <w:left w:val="none" w:sz="0" w:space="0" w:color="auto"/>
        <w:bottom w:val="none" w:sz="0" w:space="0" w:color="auto"/>
        <w:right w:val="none" w:sz="0" w:space="0" w:color="auto"/>
      </w:divBdr>
    </w:div>
    <w:div w:id="1547521385">
      <w:bodyDiv w:val="1"/>
      <w:marLeft w:val="0"/>
      <w:marRight w:val="0"/>
      <w:marTop w:val="0"/>
      <w:marBottom w:val="0"/>
      <w:divBdr>
        <w:top w:val="none" w:sz="0" w:space="0" w:color="auto"/>
        <w:left w:val="none" w:sz="0" w:space="0" w:color="auto"/>
        <w:bottom w:val="none" w:sz="0" w:space="0" w:color="auto"/>
        <w:right w:val="none" w:sz="0" w:space="0" w:color="auto"/>
      </w:divBdr>
    </w:div>
    <w:div w:id="1551726896">
      <w:bodyDiv w:val="1"/>
      <w:marLeft w:val="0"/>
      <w:marRight w:val="0"/>
      <w:marTop w:val="0"/>
      <w:marBottom w:val="0"/>
      <w:divBdr>
        <w:top w:val="none" w:sz="0" w:space="0" w:color="auto"/>
        <w:left w:val="none" w:sz="0" w:space="0" w:color="auto"/>
        <w:bottom w:val="none" w:sz="0" w:space="0" w:color="auto"/>
        <w:right w:val="none" w:sz="0" w:space="0" w:color="auto"/>
      </w:divBdr>
    </w:div>
    <w:div w:id="1564413162">
      <w:bodyDiv w:val="1"/>
      <w:marLeft w:val="0"/>
      <w:marRight w:val="0"/>
      <w:marTop w:val="0"/>
      <w:marBottom w:val="0"/>
      <w:divBdr>
        <w:top w:val="none" w:sz="0" w:space="0" w:color="auto"/>
        <w:left w:val="none" w:sz="0" w:space="0" w:color="auto"/>
        <w:bottom w:val="none" w:sz="0" w:space="0" w:color="auto"/>
        <w:right w:val="none" w:sz="0" w:space="0" w:color="auto"/>
      </w:divBdr>
    </w:div>
    <w:div w:id="1571847160">
      <w:bodyDiv w:val="1"/>
      <w:marLeft w:val="0"/>
      <w:marRight w:val="0"/>
      <w:marTop w:val="0"/>
      <w:marBottom w:val="0"/>
      <w:divBdr>
        <w:top w:val="none" w:sz="0" w:space="0" w:color="auto"/>
        <w:left w:val="none" w:sz="0" w:space="0" w:color="auto"/>
        <w:bottom w:val="none" w:sz="0" w:space="0" w:color="auto"/>
        <w:right w:val="none" w:sz="0" w:space="0" w:color="auto"/>
      </w:divBdr>
      <w:divsChild>
        <w:div w:id="268397155">
          <w:marLeft w:val="547"/>
          <w:marRight w:val="0"/>
          <w:marTop w:val="0"/>
          <w:marBottom w:val="0"/>
          <w:divBdr>
            <w:top w:val="none" w:sz="0" w:space="0" w:color="auto"/>
            <w:left w:val="none" w:sz="0" w:space="0" w:color="auto"/>
            <w:bottom w:val="none" w:sz="0" w:space="0" w:color="auto"/>
            <w:right w:val="none" w:sz="0" w:space="0" w:color="auto"/>
          </w:divBdr>
        </w:div>
        <w:div w:id="519316631">
          <w:marLeft w:val="547"/>
          <w:marRight w:val="0"/>
          <w:marTop w:val="0"/>
          <w:marBottom w:val="0"/>
          <w:divBdr>
            <w:top w:val="none" w:sz="0" w:space="0" w:color="auto"/>
            <w:left w:val="none" w:sz="0" w:space="0" w:color="auto"/>
            <w:bottom w:val="none" w:sz="0" w:space="0" w:color="auto"/>
            <w:right w:val="none" w:sz="0" w:space="0" w:color="auto"/>
          </w:divBdr>
        </w:div>
        <w:div w:id="222446218">
          <w:marLeft w:val="547"/>
          <w:marRight w:val="0"/>
          <w:marTop w:val="0"/>
          <w:marBottom w:val="0"/>
          <w:divBdr>
            <w:top w:val="none" w:sz="0" w:space="0" w:color="auto"/>
            <w:left w:val="none" w:sz="0" w:space="0" w:color="auto"/>
            <w:bottom w:val="none" w:sz="0" w:space="0" w:color="auto"/>
            <w:right w:val="none" w:sz="0" w:space="0" w:color="auto"/>
          </w:divBdr>
        </w:div>
        <w:div w:id="649292274">
          <w:marLeft w:val="547"/>
          <w:marRight w:val="0"/>
          <w:marTop w:val="0"/>
          <w:marBottom w:val="0"/>
          <w:divBdr>
            <w:top w:val="none" w:sz="0" w:space="0" w:color="auto"/>
            <w:left w:val="none" w:sz="0" w:space="0" w:color="auto"/>
            <w:bottom w:val="none" w:sz="0" w:space="0" w:color="auto"/>
            <w:right w:val="none" w:sz="0" w:space="0" w:color="auto"/>
          </w:divBdr>
        </w:div>
        <w:div w:id="96799951">
          <w:marLeft w:val="547"/>
          <w:marRight w:val="0"/>
          <w:marTop w:val="0"/>
          <w:marBottom w:val="0"/>
          <w:divBdr>
            <w:top w:val="none" w:sz="0" w:space="0" w:color="auto"/>
            <w:left w:val="none" w:sz="0" w:space="0" w:color="auto"/>
            <w:bottom w:val="none" w:sz="0" w:space="0" w:color="auto"/>
            <w:right w:val="none" w:sz="0" w:space="0" w:color="auto"/>
          </w:divBdr>
        </w:div>
      </w:divsChild>
    </w:div>
    <w:div w:id="1586648209">
      <w:bodyDiv w:val="1"/>
      <w:marLeft w:val="0"/>
      <w:marRight w:val="0"/>
      <w:marTop w:val="0"/>
      <w:marBottom w:val="0"/>
      <w:divBdr>
        <w:top w:val="none" w:sz="0" w:space="0" w:color="auto"/>
        <w:left w:val="none" w:sz="0" w:space="0" w:color="auto"/>
        <w:bottom w:val="none" w:sz="0" w:space="0" w:color="auto"/>
        <w:right w:val="none" w:sz="0" w:space="0" w:color="auto"/>
      </w:divBdr>
      <w:divsChild>
        <w:div w:id="1011445210">
          <w:marLeft w:val="446"/>
          <w:marRight w:val="0"/>
          <w:marTop w:val="0"/>
          <w:marBottom w:val="0"/>
          <w:divBdr>
            <w:top w:val="none" w:sz="0" w:space="0" w:color="auto"/>
            <w:left w:val="none" w:sz="0" w:space="0" w:color="auto"/>
            <w:bottom w:val="none" w:sz="0" w:space="0" w:color="auto"/>
            <w:right w:val="none" w:sz="0" w:space="0" w:color="auto"/>
          </w:divBdr>
        </w:div>
      </w:divsChild>
    </w:div>
    <w:div w:id="1597055102">
      <w:bodyDiv w:val="1"/>
      <w:marLeft w:val="0"/>
      <w:marRight w:val="0"/>
      <w:marTop w:val="0"/>
      <w:marBottom w:val="0"/>
      <w:divBdr>
        <w:top w:val="none" w:sz="0" w:space="0" w:color="auto"/>
        <w:left w:val="none" w:sz="0" w:space="0" w:color="auto"/>
        <w:bottom w:val="none" w:sz="0" w:space="0" w:color="auto"/>
        <w:right w:val="none" w:sz="0" w:space="0" w:color="auto"/>
      </w:divBdr>
    </w:div>
    <w:div w:id="1628201277">
      <w:bodyDiv w:val="1"/>
      <w:marLeft w:val="0"/>
      <w:marRight w:val="0"/>
      <w:marTop w:val="0"/>
      <w:marBottom w:val="0"/>
      <w:divBdr>
        <w:top w:val="none" w:sz="0" w:space="0" w:color="auto"/>
        <w:left w:val="none" w:sz="0" w:space="0" w:color="auto"/>
        <w:bottom w:val="none" w:sz="0" w:space="0" w:color="auto"/>
        <w:right w:val="none" w:sz="0" w:space="0" w:color="auto"/>
      </w:divBdr>
    </w:div>
    <w:div w:id="1629318245">
      <w:bodyDiv w:val="1"/>
      <w:marLeft w:val="0"/>
      <w:marRight w:val="0"/>
      <w:marTop w:val="0"/>
      <w:marBottom w:val="0"/>
      <w:divBdr>
        <w:top w:val="none" w:sz="0" w:space="0" w:color="auto"/>
        <w:left w:val="none" w:sz="0" w:space="0" w:color="auto"/>
        <w:bottom w:val="none" w:sz="0" w:space="0" w:color="auto"/>
        <w:right w:val="none" w:sz="0" w:space="0" w:color="auto"/>
      </w:divBdr>
    </w:div>
    <w:div w:id="1631008909">
      <w:bodyDiv w:val="1"/>
      <w:marLeft w:val="0"/>
      <w:marRight w:val="0"/>
      <w:marTop w:val="0"/>
      <w:marBottom w:val="0"/>
      <w:divBdr>
        <w:top w:val="none" w:sz="0" w:space="0" w:color="auto"/>
        <w:left w:val="none" w:sz="0" w:space="0" w:color="auto"/>
        <w:bottom w:val="none" w:sz="0" w:space="0" w:color="auto"/>
        <w:right w:val="none" w:sz="0" w:space="0" w:color="auto"/>
      </w:divBdr>
    </w:div>
    <w:div w:id="1635023140">
      <w:bodyDiv w:val="1"/>
      <w:marLeft w:val="0"/>
      <w:marRight w:val="0"/>
      <w:marTop w:val="0"/>
      <w:marBottom w:val="0"/>
      <w:divBdr>
        <w:top w:val="none" w:sz="0" w:space="0" w:color="auto"/>
        <w:left w:val="none" w:sz="0" w:space="0" w:color="auto"/>
        <w:bottom w:val="none" w:sz="0" w:space="0" w:color="auto"/>
        <w:right w:val="none" w:sz="0" w:space="0" w:color="auto"/>
      </w:divBdr>
      <w:divsChild>
        <w:div w:id="1021976422">
          <w:marLeft w:val="547"/>
          <w:marRight w:val="0"/>
          <w:marTop w:val="0"/>
          <w:marBottom w:val="0"/>
          <w:divBdr>
            <w:top w:val="none" w:sz="0" w:space="0" w:color="auto"/>
            <w:left w:val="none" w:sz="0" w:space="0" w:color="auto"/>
            <w:bottom w:val="none" w:sz="0" w:space="0" w:color="auto"/>
            <w:right w:val="none" w:sz="0" w:space="0" w:color="auto"/>
          </w:divBdr>
        </w:div>
        <w:div w:id="76678143">
          <w:marLeft w:val="1166"/>
          <w:marRight w:val="0"/>
          <w:marTop w:val="0"/>
          <w:marBottom w:val="0"/>
          <w:divBdr>
            <w:top w:val="none" w:sz="0" w:space="0" w:color="auto"/>
            <w:left w:val="none" w:sz="0" w:space="0" w:color="auto"/>
            <w:bottom w:val="none" w:sz="0" w:space="0" w:color="auto"/>
            <w:right w:val="none" w:sz="0" w:space="0" w:color="auto"/>
          </w:divBdr>
        </w:div>
      </w:divsChild>
    </w:div>
    <w:div w:id="1648047029">
      <w:bodyDiv w:val="1"/>
      <w:marLeft w:val="0"/>
      <w:marRight w:val="0"/>
      <w:marTop w:val="0"/>
      <w:marBottom w:val="0"/>
      <w:divBdr>
        <w:top w:val="none" w:sz="0" w:space="0" w:color="auto"/>
        <w:left w:val="none" w:sz="0" w:space="0" w:color="auto"/>
        <w:bottom w:val="none" w:sz="0" w:space="0" w:color="auto"/>
        <w:right w:val="none" w:sz="0" w:space="0" w:color="auto"/>
      </w:divBdr>
      <w:divsChild>
        <w:div w:id="812798528">
          <w:marLeft w:val="547"/>
          <w:marRight w:val="0"/>
          <w:marTop w:val="0"/>
          <w:marBottom w:val="0"/>
          <w:divBdr>
            <w:top w:val="none" w:sz="0" w:space="0" w:color="auto"/>
            <w:left w:val="none" w:sz="0" w:space="0" w:color="auto"/>
            <w:bottom w:val="none" w:sz="0" w:space="0" w:color="auto"/>
            <w:right w:val="none" w:sz="0" w:space="0" w:color="auto"/>
          </w:divBdr>
        </w:div>
        <w:div w:id="104732217">
          <w:marLeft w:val="1166"/>
          <w:marRight w:val="0"/>
          <w:marTop w:val="0"/>
          <w:marBottom w:val="0"/>
          <w:divBdr>
            <w:top w:val="none" w:sz="0" w:space="0" w:color="auto"/>
            <w:left w:val="none" w:sz="0" w:space="0" w:color="auto"/>
            <w:bottom w:val="none" w:sz="0" w:space="0" w:color="auto"/>
            <w:right w:val="none" w:sz="0" w:space="0" w:color="auto"/>
          </w:divBdr>
        </w:div>
        <w:div w:id="2003198328">
          <w:marLeft w:val="1800"/>
          <w:marRight w:val="0"/>
          <w:marTop w:val="0"/>
          <w:marBottom w:val="0"/>
          <w:divBdr>
            <w:top w:val="none" w:sz="0" w:space="0" w:color="auto"/>
            <w:left w:val="none" w:sz="0" w:space="0" w:color="auto"/>
            <w:bottom w:val="none" w:sz="0" w:space="0" w:color="auto"/>
            <w:right w:val="none" w:sz="0" w:space="0" w:color="auto"/>
          </w:divBdr>
        </w:div>
      </w:divsChild>
    </w:div>
    <w:div w:id="1655602294">
      <w:bodyDiv w:val="1"/>
      <w:marLeft w:val="0"/>
      <w:marRight w:val="0"/>
      <w:marTop w:val="0"/>
      <w:marBottom w:val="0"/>
      <w:divBdr>
        <w:top w:val="none" w:sz="0" w:space="0" w:color="auto"/>
        <w:left w:val="none" w:sz="0" w:space="0" w:color="auto"/>
        <w:bottom w:val="none" w:sz="0" w:space="0" w:color="auto"/>
        <w:right w:val="none" w:sz="0" w:space="0" w:color="auto"/>
      </w:divBdr>
      <w:divsChild>
        <w:div w:id="533662847">
          <w:marLeft w:val="446"/>
          <w:marRight w:val="0"/>
          <w:marTop w:val="0"/>
          <w:marBottom w:val="180"/>
          <w:divBdr>
            <w:top w:val="none" w:sz="0" w:space="0" w:color="auto"/>
            <w:left w:val="none" w:sz="0" w:space="0" w:color="auto"/>
            <w:bottom w:val="none" w:sz="0" w:space="0" w:color="auto"/>
            <w:right w:val="none" w:sz="0" w:space="0" w:color="auto"/>
          </w:divBdr>
        </w:div>
      </w:divsChild>
    </w:div>
    <w:div w:id="1660889486">
      <w:bodyDiv w:val="1"/>
      <w:marLeft w:val="0"/>
      <w:marRight w:val="0"/>
      <w:marTop w:val="0"/>
      <w:marBottom w:val="0"/>
      <w:divBdr>
        <w:top w:val="none" w:sz="0" w:space="0" w:color="auto"/>
        <w:left w:val="none" w:sz="0" w:space="0" w:color="auto"/>
        <w:bottom w:val="none" w:sz="0" w:space="0" w:color="auto"/>
        <w:right w:val="none" w:sz="0" w:space="0" w:color="auto"/>
      </w:divBdr>
    </w:div>
    <w:div w:id="1663966623">
      <w:bodyDiv w:val="1"/>
      <w:marLeft w:val="0"/>
      <w:marRight w:val="0"/>
      <w:marTop w:val="0"/>
      <w:marBottom w:val="0"/>
      <w:divBdr>
        <w:top w:val="none" w:sz="0" w:space="0" w:color="auto"/>
        <w:left w:val="none" w:sz="0" w:space="0" w:color="auto"/>
        <w:bottom w:val="none" w:sz="0" w:space="0" w:color="auto"/>
        <w:right w:val="none" w:sz="0" w:space="0" w:color="auto"/>
      </w:divBdr>
    </w:div>
    <w:div w:id="1728453883">
      <w:bodyDiv w:val="1"/>
      <w:marLeft w:val="0"/>
      <w:marRight w:val="0"/>
      <w:marTop w:val="0"/>
      <w:marBottom w:val="0"/>
      <w:divBdr>
        <w:top w:val="none" w:sz="0" w:space="0" w:color="auto"/>
        <w:left w:val="none" w:sz="0" w:space="0" w:color="auto"/>
        <w:bottom w:val="none" w:sz="0" w:space="0" w:color="auto"/>
        <w:right w:val="none" w:sz="0" w:space="0" w:color="auto"/>
      </w:divBdr>
    </w:div>
    <w:div w:id="1758863669">
      <w:bodyDiv w:val="1"/>
      <w:marLeft w:val="0"/>
      <w:marRight w:val="0"/>
      <w:marTop w:val="0"/>
      <w:marBottom w:val="0"/>
      <w:divBdr>
        <w:top w:val="none" w:sz="0" w:space="0" w:color="auto"/>
        <w:left w:val="none" w:sz="0" w:space="0" w:color="auto"/>
        <w:bottom w:val="none" w:sz="0" w:space="0" w:color="auto"/>
        <w:right w:val="none" w:sz="0" w:space="0" w:color="auto"/>
      </w:divBdr>
      <w:divsChild>
        <w:div w:id="1362433938">
          <w:marLeft w:val="547"/>
          <w:marRight w:val="0"/>
          <w:marTop w:val="0"/>
          <w:marBottom w:val="0"/>
          <w:divBdr>
            <w:top w:val="none" w:sz="0" w:space="0" w:color="auto"/>
            <w:left w:val="none" w:sz="0" w:space="0" w:color="auto"/>
            <w:bottom w:val="none" w:sz="0" w:space="0" w:color="auto"/>
            <w:right w:val="none" w:sz="0" w:space="0" w:color="auto"/>
          </w:divBdr>
        </w:div>
        <w:div w:id="579632023">
          <w:marLeft w:val="1166"/>
          <w:marRight w:val="0"/>
          <w:marTop w:val="0"/>
          <w:marBottom w:val="0"/>
          <w:divBdr>
            <w:top w:val="none" w:sz="0" w:space="0" w:color="auto"/>
            <w:left w:val="none" w:sz="0" w:space="0" w:color="auto"/>
            <w:bottom w:val="none" w:sz="0" w:space="0" w:color="auto"/>
            <w:right w:val="none" w:sz="0" w:space="0" w:color="auto"/>
          </w:divBdr>
        </w:div>
        <w:div w:id="1118380579">
          <w:marLeft w:val="1800"/>
          <w:marRight w:val="0"/>
          <w:marTop w:val="0"/>
          <w:marBottom w:val="0"/>
          <w:divBdr>
            <w:top w:val="none" w:sz="0" w:space="0" w:color="auto"/>
            <w:left w:val="none" w:sz="0" w:space="0" w:color="auto"/>
            <w:bottom w:val="none" w:sz="0" w:space="0" w:color="auto"/>
            <w:right w:val="none" w:sz="0" w:space="0" w:color="auto"/>
          </w:divBdr>
        </w:div>
        <w:div w:id="1718164848">
          <w:marLeft w:val="1800"/>
          <w:marRight w:val="0"/>
          <w:marTop w:val="0"/>
          <w:marBottom w:val="0"/>
          <w:divBdr>
            <w:top w:val="none" w:sz="0" w:space="0" w:color="auto"/>
            <w:left w:val="none" w:sz="0" w:space="0" w:color="auto"/>
            <w:bottom w:val="none" w:sz="0" w:space="0" w:color="auto"/>
            <w:right w:val="none" w:sz="0" w:space="0" w:color="auto"/>
          </w:divBdr>
        </w:div>
      </w:divsChild>
    </w:div>
    <w:div w:id="1765877854">
      <w:bodyDiv w:val="1"/>
      <w:marLeft w:val="0"/>
      <w:marRight w:val="0"/>
      <w:marTop w:val="0"/>
      <w:marBottom w:val="0"/>
      <w:divBdr>
        <w:top w:val="none" w:sz="0" w:space="0" w:color="auto"/>
        <w:left w:val="none" w:sz="0" w:space="0" w:color="auto"/>
        <w:bottom w:val="none" w:sz="0" w:space="0" w:color="auto"/>
        <w:right w:val="none" w:sz="0" w:space="0" w:color="auto"/>
      </w:divBdr>
      <w:divsChild>
        <w:div w:id="1029453740">
          <w:marLeft w:val="0"/>
          <w:marRight w:val="0"/>
          <w:marTop w:val="0"/>
          <w:marBottom w:val="0"/>
          <w:divBdr>
            <w:top w:val="none" w:sz="0" w:space="0" w:color="auto"/>
            <w:left w:val="none" w:sz="0" w:space="0" w:color="auto"/>
            <w:bottom w:val="none" w:sz="0" w:space="0" w:color="auto"/>
            <w:right w:val="none" w:sz="0" w:space="0" w:color="auto"/>
          </w:divBdr>
        </w:div>
      </w:divsChild>
    </w:div>
    <w:div w:id="1819573544">
      <w:bodyDiv w:val="1"/>
      <w:marLeft w:val="0"/>
      <w:marRight w:val="0"/>
      <w:marTop w:val="0"/>
      <w:marBottom w:val="0"/>
      <w:divBdr>
        <w:top w:val="none" w:sz="0" w:space="0" w:color="auto"/>
        <w:left w:val="none" w:sz="0" w:space="0" w:color="auto"/>
        <w:bottom w:val="none" w:sz="0" w:space="0" w:color="auto"/>
        <w:right w:val="none" w:sz="0" w:space="0" w:color="auto"/>
      </w:divBdr>
      <w:divsChild>
        <w:div w:id="700134852">
          <w:marLeft w:val="547"/>
          <w:marRight w:val="0"/>
          <w:marTop w:val="0"/>
          <w:marBottom w:val="0"/>
          <w:divBdr>
            <w:top w:val="none" w:sz="0" w:space="0" w:color="auto"/>
            <w:left w:val="none" w:sz="0" w:space="0" w:color="auto"/>
            <w:bottom w:val="none" w:sz="0" w:space="0" w:color="auto"/>
            <w:right w:val="none" w:sz="0" w:space="0" w:color="auto"/>
          </w:divBdr>
        </w:div>
        <w:div w:id="1990551206">
          <w:marLeft w:val="1166"/>
          <w:marRight w:val="0"/>
          <w:marTop w:val="0"/>
          <w:marBottom w:val="0"/>
          <w:divBdr>
            <w:top w:val="none" w:sz="0" w:space="0" w:color="auto"/>
            <w:left w:val="none" w:sz="0" w:space="0" w:color="auto"/>
            <w:bottom w:val="none" w:sz="0" w:space="0" w:color="auto"/>
            <w:right w:val="none" w:sz="0" w:space="0" w:color="auto"/>
          </w:divBdr>
        </w:div>
        <w:div w:id="248657906">
          <w:marLeft w:val="1166"/>
          <w:marRight w:val="0"/>
          <w:marTop w:val="0"/>
          <w:marBottom w:val="0"/>
          <w:divBdr>
            <w:top w:val="none" w:sz="0" w:space="0" w:color="auto"/>
            <w:left w:val="none" w:sz="0" w:space="0" w:color="auto"/>
            <w:bottom w:val="none" w:sz="0" w:space="0" w:color="auto"/>
            <w:right w:val="none" w:sz="0" w:space="0" w:color="auto"/>
          </w:divBdr>
        </w:div>
        <w:div w:id="1743410672">
          <w:marLeft w:val="1166"/>
          <w:marRight w:val="0"/>
          <w:marTop w:val="0"/>
          <w:marBottom w:val="0"/>
          <w:divBdr>
            <w:top w:val="none" w:sz="0" w:space="0" w:color="auto"/>
            <w:left w:val="none" w:sz="0" w:space="0" w:color="auto"/>
            <w:bottom w:val="none" w:sz="0" w:space="0" w:color="auto"/>
            <w:right w:val="none" w:sz="0" w:space="0" w:color="auto"/>
          </w:divBdr>
        </w:div>
        <w:div w:id="577642050">
          <w:marLeft w:val="1166"/>
          <w:marRight w:val="0"/>
          <w:marTop w:val="0"/>
          <w:marBottom w:val="0"/>
          <w:divBdr>
            <w:top w:val="none" w:sz="0" w:space="0" w:color="auto"/>
            <w:left w:val="none" w:sz="0" w:space="0" w:color="auto"/>
            <w:bottom w:val="none" w:sz="0" w:space="0" w:color="auto"/>
            <w:right w:val="none" w:sz="0" w:space="0" w:color="auto"/>
          </w:divBdr>
        </w:div>
        <w:div w:id="1725636379">
          <w:marLeft w:val="1166"/>
          <w:marRight w:val="0"/>
          <w:marTop w:val="0"/>
          <w:marBottom w:val="0"/>
          <w:divBdr>
            <w:top w:val="none" w:sz="0" w:space="0" w:color="auto"/>
            <w:left w:val="none" w:sz="0" w:space="0" w:color="auto"/>
            <w:bottom w:val="none" w:sz="0" w:space="0" w:color="auto"/>
            <w:right w:val="none" w:sz="0" w:space="0" w:color="auto"/>
          </w:divBdr>
        </w:div>
      </w:divsChild>
    </w:div>
    <w:div w:id="1827549073">
      <w:bodyDiv w:val="1"/>
      <w:marLeft w:val="0"/>
      <w:marRight w:val="0"/>
      <w:marTop w:val="0"/>
      <w:marBottom w:val="0"/>
      <w:divBdr>
        <w:top w:val="none" w:sz="0" w:space="0" w:color="auto"/>
        <w:left w:val="none" w:sz="0" w:space="0" w:color="auto"/>
        <w:bottom w:val="none" w:sz="0" w:space="0" w:color="auto"/>
        <w:right w:val="none" w:sz="0" w:space="0" w:color="auto"/>
      </w:divBdr>
    </w:div>
    <w:div w:id="1831209814">
      <w:bodyDiv w:val="1"/>
      <w:marLeft w:val="0"/>
      <w:marRight w:val="0"/>
      <w:marTop w:val="0"/>
      <w:marBottom w:val="0"/>
      <w:divBdr>
        <w:top w:val="none" w:sz="0" w:space="0" w:color="auto"/>
        <w:left w:val="none" w:sz="0" w:space="0" w:color="auto"/>
        <w:bottom w:val="none" w:sz="0" w:space="0" w:color="auto"/>
        <w:right w:val="none" w:sz="0" w:space="0" w:color="auto"/>
      </w:divBdr>
      <w:divsChild>
        <w:div w:id="1481531191">
          <w:marLeft w:val="0"/>
          <w:marRight w:val="0"/>
          <w:marTop w:val="0"/>
          <w:marBottom w:val="150"/>
          <w:divBdr>
            <w:top w:val="none" w:sz="0" w:space="0" w:color="auto"/>
            <w:left w:val="none" w:sz="0" w:space="0" w:color="auto"/>
            <w:bottom w:val="none" w:sz="0" w:space="0" w:color="auto"/>
            <w:right w:val="none" w:sz="0" w:space="0" w:color="auto"/>
          </w:divBdr>
        </w:div>
      </w:divsChild>
    </w:div>
    <w:div w:id="1838694038">
      <w:bodyDiv w:val="1"/>
      <w:marLeft w:val="0"/>
      <w:marRight w:val="0"/>
      <w:marTop w:val="0"/>
      <w:marBottom w:val="0"/>
      <w:divBdr>
        <w:top w:val="none" w:sz="0" w:space="0" w:color="auto"/>
        <w:left w:val="none" w:sz="0" w:space="0" w:color="auto"/>
        <w:bottom w:val="none" w:sz="0" w:space="0" w:color="auto"/>
        <w:right w:val="none" w:sz="0" w:space="0" w:color="auto"/>
      </w:divBdr>
      <w:divsChild>
        <w:div w:id="66658946">
          <w:marLeft w:val="547"/>
          <w:marRight w:val="0"/>
          <w:marTop w:val="0"/>
          <w:marBottom w:val="0"/>
          <w:divBdr>
            <w:top w:val="none" w:sz="0" w:space="0" w:color="auto"/>
            <w:left w:val="none" w:sz="0" w:space="0" w:color="auto"/>
            <w:bottom w:val="none" w:sz="0" w:space="0" w:color="auto"/>
            <w:right w:val="none" w:sz="0" w:space="0" w:color="auto"/>
          </w:divBdr>
        </w:div>
      </w:divsChild>
    </w:div>
    <w:div w:id="1850831802">
      <w:bodyDiv w:val="1"/>
      <w:marLeft w:val="0"/>
      <w:marRight w:val="0"/>
      <w:marTop w:val="0"/>
      <w:marBottom w:val="0"/>
      <w:divBdr>
        <w:top w:val="none" w:sz="0" w:space="0" w:color="auto"/>
        <w:left w:val="none" w:sz="0" w:space="0" w:color="auto"/>
        <w:bottom w:val="none" w:sz="0" w:space="0" w:color="auto"/>
        <w:right w:val="none" w:sz="0" w:space="0" w:color="auto"/>
      </w:divBdr>
      <w:divsChild>
        <w:div w:id="2074888660">
          <w:marLeft w:val="0"/>
          <w:marRight w:val="0"/>
          <w:marTop w:val="0"/>
          <w:marBottom w:val="0"/>
          <w:divBdr>
            <w:top w:val="none" w:sz="0" w:space="0" w:color="auto"/>
            <w:left w:val="none" w:sz="0" w:space="0" w:color="auto"/>
            <w:bottom w:val="none" w:sz="0" w:space="0" w:color="auto"/>
            <w:right w:val="none" w:sz="0" w:space="0" w:color="auto"/>
          </w:divBdr>
        </w:div>
      </w:divsChild>
    </w:div>
    <w:div w:id="1857305748">
      <w:bodyDiv w:val="1"/>
      <w:marLeft w:val="0"/>
      <w:marRight w:val="0"/>
      <w:marTop w:val="0"/>
      <w:marBottom w:val="0"/>
      <w:divBdr>
        <w:top w:val="none" w:sz="0" w:space="0" w:color="auto"/>
        <w:left w:val="none" w:sz="0" w:space="0" w:color="auto"/>
        <w:bottom w:val="none" w:sz="0" w:space="0" w:color="auto"/>
        <w:right w:val="none" w:sz="0" w:space="0" w:color="auto"/>
      </w:divBdr>
      <w:divsChild>
        <w:div w:id="524682150">
          <w:marLeft w:val="547"/>
          <w:marRight w:val="0"/>
          <w:marTop w:val="0"/>
          <w:marBottom w:val="0"/>
          <w:divBdr>
            <w:top w:val="none" w:sz="0" w:space="0" w:color="auto"/>
            <w:left w:val="none" w:sz="0" w:space="0" w:color="auto"/>
            <w:bottom w:val="none" w:sz="0" w:space="0" w:color="auto"/>
            <w:right w:val="none" w:sz="0" w:space="0" w:color="auto"/>
          </w:divBdr>
        </w:div>
      </w:divsChild>
    </w:div>
    <w:div w:id="1872762625">
      <w:bodyDiv w:val="1"/>
      <w:marLeft w:val="0"/>
      <w:marRight w:val="0"/>
      <w:marTop w:val="0"/>
      <w:marBottom w:val="0"/>
      <w:divBdr>
        <w:top w:val="none" w:sz="0" w:space="0" w:color="auto"/>
        <w:left w:val="none" w:sz="0" w:space="0" w:color="auto"/>
        <w:bottom w:val="none" w:sz="0" w:space="0" w:color="auto"/>
        <w:right w:val="none" w:sz="0" w:space="0" w:color="auto"/>
      </w:divBdr>
    </w:div>
    <w:div w:id="1896381921">
      <w:bodyDiv w:val="1"/>
      <w:marLeft w:val="0"/>
      <w:marRight w:val="0"/>
      <w:marTop w:val="0"/>
      <w:marBottom w:val="0"/>
      <w:divBdr>
        <w:top w:val="none" w:sz="0" w:space="0" w:color="auto"/>
        <w:left w:val="none" w:sz="0" w:space="0" w:color="auto"/>
        <w:bottom w:val="none" w:sz="0" w:space="0" w:color="auto"/>
        <w:right w:val="none" w:sz="0" w:space="0" w:color="auto"/>
      </w:divBdr>
    </w:div>
    <w:div w:id="1906448531">
      <w:bodyDiv w:val="1"/>
      <w:marLeft w:val="0"/>
      <w:marRight w:val="0"/>
      <w:marTop w:val="0"/>
      <w:marBottom w:val="0"/>
      <w:divBdr>
        <w:top w:val="none" w:sz="0" w:space="0" w:color="auto"/>
        <w:left w:val="none" w:sz="0" w:space="0" w:color="auto"/>
        <w:bottom w:val="none" w:sz="0" w:space="0" w:color="auto"/>
        <w:right w:val="none" w:sz="0" w:space="0" w:color="auto"/>
      </w:divBdr>
      <w:divsChild>
        <w:div w:id="1318605758">
          <w:marLeft w:val="547"/>
          <w:marRight w:val="0"/>
          <w:marTop w:val="0"/>
          <w:marBottom w:val="0"/>
          <w:divBdr>
            <w:top w:val="none" w:sz="0" w:space="0" w:color="auto"/>
            <w:left w:val="none" w:sz="0" w:space="0" w:color="auto"/>
            <w:bottom w:val="none" w:sz="0" w:space="0" w:color="auto"/>
            <w:right w:val="none" w:sz="0" w:space="0" w:color="auto"/>
          </w:divBdr>
        </w:div>
        <w:div w:id="705519652">
          <w:marLeft w:val="1166"/>
          <w:marRight w:val="0"/>
          <w:marTop w:val="0"/>
          <w:marBottom w:val="0"/>
          <w:divBdr>
            <w:top w:val="none" w:sz="0" w:space="0" w:color="auto"/>
            <w:left w:val="none" w:sz="0" w:space="0" w:color="auto"/>
            <w:bottom w:val="none" w:sz="0" w:space="0" w:color="auto"/>
            <w:right w:val="none" w:sz="0" w:space="0" w:color="auto"/>
          </w:divBdr>
        </w:div>
        <w:div w:id="665594024">
          <w:marLeft w:val="1166"/>
          <w:marRight w:val="0"/>
          <w:marTop w:val="0"/>
          <w:marBottom w:val="0"/>
          <w:divBdr>
            <w:top w:val="none" w:sz="0" w:space="0" w:color="auto"/>
            <w:left w:val="none" w:sz="0" w:space="0" w:color="auto"/>
            <w:bottom w:val="none" w:sz="0" w:space="0" w:color="auto"/>
            <w:right w:val="none" w:sz="0" w:space="0" w:color="auto"/>
          </w:divBdr>
        </w:div>
        <w:div w:id="100804303">
          <w:marLeft w:val="1800"/>
          <w:marRight w:val="0"/>
          <w:marTop w:val="0"/>
          <w:marBottom w:val="0"/>
          <w:divBdr>
            <w:top w:val="none" w:sz="0" w:space="0" w:color="auto"/>
            <w:left w:val="none" w:sz="0" w:space="0" w:color="auto"/>
            <w:bottom w:val="none" w:sz="0" w:space="0" w:color="auto"/>
            <w:right w:val="none" w:sz="0" w:space="0" w:color="auto"/>
          </w:divBdr>
        </w:div>
        <w:div w:id="1075276360">
          <w:marLeft w:val="1800"/>
          <w:marRight w:val="0"/>
          <w:marTop w:val="0"/>
          <w:marBottom w:val="0"/>
          <w:divBdr>
            <w:top w:val="none" w:sz="0" w:space="0" w:color="auto"/>
            <w:left w:val="none" w:sz="0" w:space="0" w:color="auto"/>
            <w:bottom w:val="none" w:sz="0" w:space="0" w:color="auto"/>
            <w:right w:val="none" w:sz="0" w:space="0" w:color="auto"/>
          </w:divBdr>
        </w:div>
      </w:divsChild>
    </w:div>
    <w:div w:id="1906604259">
      <w:bodyDiv w:val="1"/>
      <w:marLeft w:val="0"/>
      <w:marRight w:val="0"/>
      <w:marTop w:val="0"/>
      <w:marBottom w:val="0"/>
      <w:divBdr>
        <w:top w:val="none" w:sz="0" w:space="0" w:color="auto"/>
        <w:left w:val="none" w:sz="0" w:space="0" w:color="auto"/>
        <w:bottom w:val="none" w:sz="0" w:space="0" w:color="auto"/>
        <w:right w:val="none" w:sz="0" w:space="0" w:color="auto"/>
      </w:divBdr>
    </w:div>
    <w:div w:id="1943292632">
      <w:bodyDiv w:val="1"/>
      <w:marLeft w:val="0"/>
      <w:marRight w:val="0"/>
      <w:marTop w:val="0"/>
      <w:marBottom w:val="0"/>
      <w:divBdr>
        <w:top w:val="none" w:sz="0" w:space="0" w:color="auto"/>
        <w:left w:val="none" w:sz="0" w:space="0" w:color="auto"/>
        <w:bottom w:val="none" w:sz="0" w:space="0" w:color="auto"/>
        <w:right w:val="none" w:sz="0" w:space="0" w:color="auto"/>
      </w:divBdr>
    </w:div>
    <w:div w:id="1950156954">
      <w:bodyDiv w:val="1"/>
      <w:marLeft w:val="0"/>
      <w:marRight w:val="0"/>
      <w:marTop w:val="0"/>
      <w:marBottom w:val="0"/>
      <w:divBdr>
        <w:top w:val="none" w:sz="0" w:space="0" w:color="auto"/>
        <w:left w:val="none" w:sz="0" w:space="0" w:color="auto"/>
        <w:bottom w:val="none" w:sz="0" w:space="0" w:color="auto"/>
        <w:right w:val="none" w:sz="0" w:space="0" w:color="auto"/>
      </w:divBdr>
      <w:divsChild>
        <w:div w:id="90275025">
          <w:marLeft w:val="547"/>
          <w:marRight w:val="0"/>
          <w:marTop w:val="0"/>
          <w:marBottom w:val="0"/>
          <w:divBdr>
            <w:top w:val="none" w:sz="0" w:space="0" w:color="auto"/>
            <w:left w:val="none" w:sz="0" w:space="0" w:color="auto"/>
            <w:bottom w:val="none" w:sz="0" w:space="0" w:color="auto"/>
            <w:right w:val="none" w:sz="0" w:space="0" w:color="auto"/>
          </w:divBdr>
        </w:div>
        <w:div w:id="115568290">
          <w:marLeft w:val="1166"/>
          <w:marRight w:val="0"/>
          <w:marTop w:val="0"/>
          <w:marBottom w:val="0"/>
          <w:divBdr>
            <w:top w:val="none" w:sz="0" w:space="0" w:color="auto"/>
            <w:left w:val="none" w:sz="0" w:space="0" w:color="auto"/>
            <w:bottom w:val="none" w:sz="0" w:space="0" w:color="auto"/>
            <w:right w:val="none" w:sz="0" w:space="0" w:color="auto"/>
          </w:divBdr>
        </w:div>
      </w:divsChild>
    </w:div>
    <w:div w:id="1955332531">
      <w:bodyDiv w:val="1"/>
      <w:marLeft w:val="0"/>
      <w:marRight w:val="0"/>
      <w:marTop w:val="0"/>
      <w:marBottom w:val="0"/>
      <w:divBdr>
        <w:top w:val="none" w:sz="0" w:space="0" w:color="auto"/>
        <w:left w:val="none" w:sz="0" w:space="0" w:color="auto"/>
        <w:bottom w:val="none" w:sz="0" w:space="0" w:color="auto"/>
        <w:right w:val="none" w:sz="0" w:space="0" w:color="auto"/>
      </w:divBdr>
    </w:div>
    <w:div w:id="1981373607">
      <w:bodyDiv w:val="1"/>
      <w:marLeft w:val="0"/>
      <w:marRight w:val="0"/>
      <w:marTop w:val="0"/>
      <w:marBottom w:val="0"/>
      <w:divBdr>
        <w:top w:val="none" w:sz="0" w:space="0" w:color="auto"/>
        <w:left w:val="none" w:sz="0" w:space="0" w:color="auto"/>
        <w:bottom w:val="none" w:sz="0" w:space="0" w:color="auto"/>
        <w:right w:val="none" w:sz="0" w:space="0" w:color="auto"/>
      </w:divBdr>
      <w:divsChild>
        <w:div w:id="89205315">
          <w:marLeft w:val="547"/>
          <w:marRight w:val="0"/>
          <w:marTop w:val="0"/>
          <w:marBottom w:val="0"/>
          <w:divBdr>
            <w:top w:val="none" w:sz="0" w:space="0" w:color="auto"/>
            <w:left w:val="none" w:sz="0" w:space="0" w:color="auto"/>
            <w:bottom w:val="none" w:sz="0" w:space="0" w:color="auto"/>
            <w:right w:val="none" w:sz="0" w:space="0" w:color="auto"/>
          </w:divBdr>
        </w:div>
        <w:div w:id="1379276954">
          <w:marLeft w:val="1166"/>
          <w:marRight w:val="0"/>
          <w:marTop w:val="0"/>
          <w:marBottom w:val="0"/>
          <w:divBdr>
            <w:top w:val="none" w:sz="0" w:space="0" w:color="auto"/>
            <w:left w:val="none" w:sz="0" w:space="0" w:color="auto"/>
            <w:bottom w:val="none" w:sz="0" w:space="0" w:color="auto"/>
            <w:right w:val="none" w:sz="0" w:space="0" w:color="auto"/>
          </w:divBdr>
        </w:div>
        <w:div w:id="1199853833">
          <w:marLeft w:val="1166"/>
          <w:marRight w:val="0"/>
          <w:marTop w:val="0"/>
          <w:marBottom w:val="0"/>
          <w:divBdr>
            <w:top w:val="none" w:sz="0" w:space="0" w:color="auto"/>
            <w:left w:val="none" w:sz="0" w:space="0" w:color="auto"/>
            <w:bottom w:val="none" w:sz="0" w:space="0" w:color="auto"/>
            <w:right w:val="none" w:sz="0" w:space="0" w:color="auto"/>
          </w:divBdr>
        </w:div>
      </w:divsChild>
    </w:div>
    <w:div w:id="1989942451">
      <w:bodyDiv w:val="1"/>
      <w:marLeft w:val="0"/>
      <w:marRight w:val="0"/>
      <w:marTop w:val="0"/>
      <w:marBottom w:val="0"/>
      <w:divBdr>
        <w:top w:val="none" w:sz="0" w:space="0" w:color="auto"/>
        <w:left w:val="none" w:sz="0" w:space="0" w:color="auto"/>
        <w:bottom w:val="none" w:sz="0" w:space="0" w:color="auto"/>
        <w:right w:val="none" w:sz="0" w:space="0" w:color="auto"/>
      </w:divBdr>
      <w:divsChild>
        <w:div w:id="1154876726">
          <w:marLeft w:val="547"/>
          <w:marRight w:val="0"/>
          <w:marTop w:val="0"/>
          <w:marBottom w:val="0"/>
          <w:divBdr>
            <w:top w:val="none" w:sz="0" w:space="0" w:color="auto"/>
            <w:left w:val="none" w:sz="0" w:space="0" w:color="auto"/>
            <w:bottom w:val="none" w:sz="0" w:space="0" w:color="auto"/>
            <w:right w:val="none" w:sz="0" w:space="0" w:color="auto"/>
          </w:divBdr>
        </w:div>
      </w:divsChild>
    </w:div>
    <w:div w:id="1996640505">
      <w:bodyDiv w:val="1"/>
      <w:marLeft w:val="0"/>
      <w:marRight w:val="0"/>
      <w:marTop w:val="0"/>
      <w:marBottom w:val="0"/>
      <w:divBdr>
        <w:top w:val="none" w:sz="0" w:space="0" w:color="auto"/>
        <w:left w:val="none" w:sz="0" w:space="0" w:color="auto"/>
        <w:bottom w:val="none" w:sz="0" w:space="0" w:color="auto"/>
        <w:right w:val="none" w:sz="0" w:space="0" w:color="auto"/>
      </w:divBdr>
    </w:div>
    <w:div w:id="2006283059">
      <w:bodyDiv w:val="1"/>
      <w:marLeft w:val="0"/>
      <w:marRight w:val="0"/>
      <w:marTop w:val="0"/>
      <w:marBottom w:val="0"/>
      <w:divBdr>
        <w:top w:val="none" w:sz="0" w:space="0" w:color="auto"/>
        <w:left w:val="none" w:sz="0" w:space="0" w:color="auto"/>
        <w:bottom w:val="none" w:sz="0" w:space="0" w:color="auto"/>
        <w:right w:val="none" w:sz="0" w:space="0" w:color="auto"/>
      </w:divBdr>
    </w:div>
    <w:div w:id="2007784412">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1473138443">
          <w:marLeft w:val="0"/>
          <w:marRight w:val="0"/>
          <w:marTop w:val="0"/>
          <w:marBottom w:val="0"/>
          <w:divBdr>
            <w:top w:val="none" w:sz="0" w:space="0" w:color="auto"/>
            <w:left w:val="none" w:sz="0" w:space="0" w:color="auto"/>
            <w:bottom w:val="none" w:sz="0" w:space="0" w:color="auto"/>
            <w:right w:val="none" w:sz="0" w:space="0" w:color="auto"/>
          </w:divBdr>
        </w:div>
      </w:divsChild>
    </w:div>
    <w:div w:id="2076974098">
      <w:bodyDiv w:val="1"/>
      <w:marLeft w:val="0"/>
      <w:marRight w:val="0"/>
      <w:marTop w:val="0"/>
      <w:marBottom w:val="0"/>
      <w:divBdr>
        <w:top w:val="none" w:sz="0" w:space="0" w:color="auto"/>
        <w:left w:val="none" w:sz="0" w:space="0" w:color="auto"/>
        <w:bottom w:val="none" w:sz="0" w:space="0" w:color="auto"/>
        <w:right w:val="none" w:sz="0" w:space="0" w:color="auto"/>
      </w:divBdr>
    </w:div>
    <w:div w:id="2091535517">
      <w:bodyDiv w:val="1"/>
      <w:marLeft w:val="0"/>
      <w:marRight w:val="0"/>
      <w:marTop w:val="0"/>
      <w:marBottom w:val="0"/>
      <w:divBdr>
        <w:top w:val="none" w:sz="0" w:space="0" w:color="auto"/>
        <w:left w:val="none" w:sz="0" w:space="0" w:color="auto"/>
        <w:bottom w:val="none" w:sz="0" w:space="0" w:color="auto"/>
        <w:right w:val="none" w:sz="0" w:space="0" w:color="auto"/>
      </w:divBdr>
    </w:div>
    <w:div w:id="2092190496">
      <w:bodyDiv w:val="1"/>
      <w:marLeft w:val="0"/>
      <w:marRight w:val="0"/>
      <w:marTop w:val="0"/>
      <w:marBottom w:val="0"/>
      <w:divBdr>
        <w:top w:val="none" w:sz="0" w:space="0" w:color="auto"/>
        <w:left w:val="none" w:sz="0" w:space="0" w:color="auto"/>
        <w:bottom w:val="none" w:sz="0" w:space="0" w:color="auto"/>
        <w:right w:val="none" w:sz="0" w:space="0" w:color="auto"/>
      </w:divBdr>
      <w:divsChild>
        <w:div w:id="1104424966">
          <w:marLeft w:val="0"/>
          <w:marRight w:val="0"/>
          <w:marTop w:val="0"/>
          <w:marBottom w:val="0"/>
          <w:divBdr>
            <w:top w:val="none" w:sz="0" w:space="0" w:color="auto"/>
            <w:left w:val="none" w:sz="0" w:space="0" w:color="auto"/>
            <w:bottom w:val="none" w:sz="0" w:space="0" w:color="auto"/>
            <w:right w:val="none" w:sz="0" w:space="0" w:color="auto"/>
          </w:divBdr>
        </w:div>
      </w:divsChild>
    </w:div>
    <w:div w:id="2095396715">
      <w:bodyDiv w:val="1"/>
      <w:marLeft w:val="0"/>
      <w:marRight w:val="0"/>
      <w:marTop w:val="0"/>
      <w:marBottom w:val="0"/>
      <w:divBdr>
        <w:top w:val="none" w:sz="0" w:space="0" w:color="auto"/>
        <w:left w:val="none" w:sz="0" w:space="0" w:color="auto"/>
        <w:bottom w:val="none" w:sz="0" w:space="0" w:color="auto"/>
        <w:right w:val="none" w:sz="0" w:space="0" w:color="auto"/>
      </w:divBdr>
      <w:divsChild>
        <w:div w:id="1666592877">
          <w:marLeft w:val="720"/>
          <w:marRight w:val="0"/>
          <w:marTop w:val="96"/>
          <w:marBottom w:val="0"/>
          <w:divBdr>
            <w:top w:val="none" w:sz="0" w:space="0" w:color="auto"/>
            <w:left w:val="none" w:sz="0" w:space="0" w:color="auto"/>
            <w:bottom w:val="none" w:sz="0" w:space="0" w:color="auto"/>
            <w:right w:val="none" w:sz="0" w:space="0" w:color="auto"/>
          </w:divBdr>
        </w:div>
        <w:div w:id="269438849">
          <w:marLeft w:val="720"/>
          <w:marRight w:val="0"/>
          <w:marTop w:val="96"/>
          <w:marBottom w:val="0"/>
          <w:divBdr>
            <w:top w:val="none" w:sz="0" w:space="0" w:color="auto"/>
            <w:left w:val="none" w:sz="0" w:space="0" w:color="auto"/>
            <w:bottom w:val="none" w:sz="0" w:space="0" w:color="auto"/>
            <w:right w:val="none" w:sz="0" w:space="0" w:color="auto"/>
          </w:divBdr>
        </w:div>
        <w:div w:id="1585533563">
          <w:marLeft w:val="720"/>
          <w:marRight w:val="0"/>
          <w:marTop w:val="96"/>
          <w:marBottom w:val="0"/>
          <w:divBdr>
            <w:top w:val="none" w:sz="0" w:space="0" w:color="auto"/>
            <w:left w:val="none" w:sz="0" w:space="0" w:color="auto"/>
            <w:bottom w:val="none" w:sz="0" w:space="0" w:color="auto"/>
            <w:right w:val="none" w:sz="0" w:space="0" w:color="auto"/>
          </w:divBdr>
        </w:div>
        <w:div w:id="982350222">
          <w:marLeft w:val="720"/>
          <w:marRight w:val="0"/>
          <w:marTop w:val="96"/>
          <w:marBottom w:val="0"/>
          <w:divBdr>
            <w:top w:val="none" w:sz="0" w:space="0" w:color="auto"/>
            <w:left w:val="none" w:sz="0" w:space="0" w:color="auto"/>
            <w:bottom w:val="none" w:sz="0" w:space="0" w:color="auto"/>
            <w:right w:val="none" w:sz="0" w:space="0" w:color="auto"/>
          </w:divBdr>
        </w:div>
        <w:div w:id="1447848117">
          <w:marLeft w:val="720"/>
          <w:marRight w:val="0"/>
          <w:marTop w:val="96"/>
          <w:marBottom w:val="0"/>
          <w:divBdr>
            <w:top w:val="none" w:sz="0" w:space="0" w:color="auto"/>
            <w:left w:val="none" w:sz="0" w:space="0" w:color="auto"/>
            <w:bottom w:val="none" w:sz="0" w:space="0" w:color="auto"/>
            <w:right w:val="none" w:sz="0" w:space="0" w:color="auto"/>
          </w:divBdr>
        </w:div>
        <w:div w:id="926576253">
          <w:marLeft w:val="720"/>
          <w:marRight w:val="0"/>
          <w:marTop w:val="96"/>
          <w:marBottom w:val="0"/>
          <w:divBdr>
            <w:top w:val="none" w:sz="0" w:space="0" w:color="auto"/>
            <w:left w:val="none" w:sz="0" w:space="0" w:color="auto"/>
            <w:bottom w:val="none" w:sz="0" w:space="0" w:color="auto"/>
            <w:right w:val="none" w:sz="0" w:space="0" w:color="auto"/>
          </w:divBdr>
        </w:div>
        <w:div w:id="1321157124">
          <w:marLeft w:val="720"/>
          <w:marRight w:val="0"/>
          <w:marTop w:val="96"/>
          <w:marBottom w:val="0"/>
          <w:divBdr>
            <w:top w:val="none" w:sz="0" w:space="0" w:color="auto"/>
            <w:left w:val="none" w:sz="0" w:space="0" w:color="auto"/>
            <w:bottom w:val="none" w:sz="0" w:space="0" w:color="auto"/>
            <w:right w:val="none" w:sz="0" w:space="0" w:color="auto"/>
          </w:divBdr>
        </w:div>
        <w:div w:id="428818976">
          <w:marLeft w:val="720"/>
          <w:marRight w:val="0"/>
          <w:marTop w:val="96"/>
          <w:marBottom w:val="0"/>
          <w:divBdr>
            <w:top w:val="none" w:sz="0" w:space="0" w:color="auto"/>
            <w:left w:val="none" w:sz="0" w:space="0" w:color="auto"/>
            <w:bottom w:val="none" w:sz="0" w:space="0" w:color="auto"/>
            <w:right w:val="none" w:sz="0" w:space="0" w:color="auto"/>
          </w:divBdr>
        </w:div>
        <w:div w:id="253901640">
          <w:marLeft w:val="720"/>
          <w:marRight w:val="0"/>
          <w:marTop w:val="96"/>
          <w:marBottom w:val="0"/>
          <w:divBdr>
            <w:top w:val="none" w:sz="0" w:space="0" w:color="auto"/>
            <w:left w:val="none" w:sz="0" w:space="0" w:color="auto"/>
            <w:bottom w:val="none" w:sz="0" w:space="0" w:color="auto"/>
            <w:right w:val="none" w:sz="0" w:space="0" w:color="auto"/>
          </w:divBdr>
        </w:div>
        <w:div w:id="703557583">
          <w:marLeft w:val="720"/>
          <w:marRight w:val="0"/>
          <w:marTop w:val="96"/>
          <w:marBottom w:val="0"/>
          <w:divBdr>
            <w:top w:val="none" w:sz="0" w:space="0" w:color="auto"/>
            <w:left w:val="none" w:sz="0" w:space="0" w:color="auto"/>
            <w:bottom w:val="none" w:sz="0" w:space="0" w:color="auto"/>
            <w:right w:val="none" w:sz="0" w:space="0" w:color="auto"/>
          </w:divBdr>
        </w:div>
      </w:divsChild>
    </w:div>
    <w:div w:id="2114087710">
      <w:bodyDiv w:val="1"/>
      <w:marLeft w:val="0"/>
      <w:marRight w:val="0"/>
      <w:marTop w:val="0"/>
      <w:marBottom w:val="0"/>
      <w:divBdr>
        <w:top w:val="none" w:sz="0" w:space="0" w:color="auto"/>
        <w:left w:val="none" w:sz="0" w:space="0" w:color="auto"/>
        <w:bottom w:val="none" w:sz="0" w:space="0" w:color="auto"/>
        <w:right w:val="none" w:sz="0" w:space="0" w:color="auto"/>
      </w:divBdr>
      <w:divsChild>
        <w:div w:id="162475338">
          <w:marLeft w:val="720"/>
          <w:marRight w:val="0"/>
          <w:marTop w:val="0"/>
          <w:marBottom w:val="0"/>
          <w:divBdr>
            <w:top w:val="none" w:sz="0" w:space="0" w:color="auto"/>
            <w:left w:val="none" w:sz="0" w:space="0" w:color="auto"/>
            <w:bottom w:val="none" w:sz="0" w:space="0" w:color="auto"/>
            <w:right w:val="none" w:sz="0" w:space="0" w:color="auto"/>
          </w:divBdr>
        </w:div>
        <w:div w:id="1612712036">
          <w:marLeft w:val="720"/>
          <w:marRight w:val="0"/>
          <w:marTop w:val="0"/>
          <w:marBottom w:val="0"/>
          <w:divBdr>
            <w:top w:val="none" w:sz="0" w:space="0" w:color="auto"/>
            <w:left w:val="none" w:sz="0" w:space="0" w:color="auto"/>
            <w:bottom w:val="none" w:sz="0" w:space="0" w:color="auto"/>
            <w:right w:val="none" w:sz="0" w:space="0" w:color="auto"/>
          </w:divBdr>
        </w:div>
        <w:div w:id="1221554411">
          <w:marLeft w:val="720"/>
          <w:marRight w:val="0"/>
          <w:marTop w:val="0"/>
          <w:marBottom w:val="0"/>
          <w:divBdr>
            <w:top w:val="none" w:sz="0" w:space="0" w:color="auto"/>
            <w:left w:val="none" w:sz="0" w:space="0" w:color="auto"/>
            <w:bottom w:val="none" w:sz="0" w:space="0" w:color="auto"/>
            <w:right w:val="none" w:sz="0" w:space="0" w:color="auto"/>
          </w:divBdr>
        </w:div>
      </w:divsChild>
    </w:div>
    <w:div w:id="2129622933">
      <w:bodyDiv w:val="1"/>
      <w:marLeft w:val="0"/>
      <w:marRight w:val="0"/>
      <w:marTop w:val="0"/>
      <w:marBottom w:val="0"/>
      <w:divBdr>
        <w:top w:val="none" w:sz="0" w:space="0" w:color="auto"/>
        <w:left w:val="none" w:sz="0" w:space="0" w:color="auto"/>
        <w:bottom w:val="none" w:sz="0" w:space="0" w:color="auto"/>
        <w:right w:val="none" w:sz="0" w:space="0" w:color="auto"/>
      </w:divBdr>
      <w:divsChild>
        <w:div w:id="1155297734">
          <w:marLeft w:val="547"/>
          <w:marRight w:val="0"/>
          <w:marTop w:val="0"/>
          <w:marBottom w:val="0"/>
          <w:divBdr>
            <w:top w:val="none" w:sz="0" w:space="0" w:color="auto"/>
            <w:left w:val="none" w:sz="0" w:space="0" w:color="auto"/>
            <w:bottom w:val="none" w:sz="0" w:space="0" w:color="auto"/>
            <w:right w:val="none" w:sz="0" w:space="0" w:color="auto"/>
          </w:divBdr>
        </w:div>
        <w:div w:id="1302661080">
          <w:marLeft w:val="547"/>
          <w:marRight w:val="0"/>
          <w:marTop w:val="0"/>
          <w:marBottom w:val="0"/>
          <w:divBdr>
            <w:top w:val="none" w:sz="0" w:space="0" w:color="auto"/>
            <w:left w:val="none" w:sz="0" w:space="0" w:color="auto"/>
            <w:bottom w:val="none" w:sz="0" w:space="0" w:color="auto"/>
            <w:right w:val="none" w:sz="0" w:space="0" w:color="auto"/>
          </w:divBdr>
        </w:div>
        <w:div w:id="51856072">
          <w:marLeft w:val="547"/>
          <w:marRight w:val="0"/>
          <w:marTop w:val="0"/>
          <w:marBottom w:val="0"/>
          <w:divBdr>
            <w:top w:val="none" w:sz="0" w:space="0" w:color="auto"/>
            <w:left w:val="none" w:sz="0" w:space="0" w:color="auto"/>
            <w:bottom w:val="none" w:sz="0" w:space="0" w:color="auto"/>
            <w:right w:val="none" w:sz="0" w:space="0" w:color="auto"/>
          </w:divBdr>
        </w:div>
        <w:div w:id="678507839">
          <w:marLeft w:val="547"/>
          <w:marRight w:val="0"/>
          <w:marTop w:val="0"/>
          <w:marBottom w:val="0"/>
          <w:divBdr>
            <w:top w:val="none" w:sz="0" w:space="0" w:color="auto"/>
            <w:left w:val="none" w:sz="0" w:space="0" w:color="auto"/>
            <w:bottom w:val="none" w:sz="0" w:space="0" w:color="auto"/>
            <w:right w:val="none" w:sz="0" w:space="0" w:color="auto"/>
          </w:divBdr>
        </w:div>
        <w:div w:id="1113742245">
          <w:marLeft w:val="547"/>
          <w:marRight w:val="0"/>
          <w:marTop w:val="0"/>
          <w:marBottom w:val="0"/>
          <w:divBdr>
            <w:top w:val="none" w:sz="0" w:space="0" w:color="auto"/>
            <w:left w:val="none" w:sz="0" w:space="0" w:color="auto"/>
            <w:bottom w:val="none" w:sz="0" w:space="0" w:color="auto"/>
            <w:right w:val="none" w:sz="0" w:space="0" w:color="auto"/>
          </w:divBdr>
        </w:div>
      </w:divsChild>
    </w:div>
    <w:div w:id="21427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8-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6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0AF2-E315-4908-AD76-3EB84FE7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5830</Words>
  <Characters>33237</Characters>
  <Application>Microsoft Office Word</Application>
  <DocSecurity>0</DocSecurity>
  <Lines>276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Litvin</dc:creator>
  <cp:keywords/>
  <dc:description/>
  <cp:lastModifiedBy>Філонич Костянтин Васильович</cp:lastModifiedBy>
  <cp:revision>36</cp:revision>
  <cp:lastPrinted>2021-10-25T15:30:00Z</cp:lastPrinted>
  <dcterms:created xsi:type="dcterms:W3CDTF">2021-10-07T08:03:00Z</dcterms:created>
  <dcterms:modified xsi:type="dcterms:W3CDTF">2021-11-17T12:57:00Z</dcterms:modified>
</cp:coreProperties>
</file>