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B3" w:rsidRPr="00011ADC" w:rsidRDefault="00046F61" w:rsidP="00DC7D5A">
      <w:pPr>
        <w:tabs>
          <w:tab w:val="left" w:pos="5103"/>
        </w:tabs>
        <w:ind w:left="5103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11ADC">
        <w:rPr>
          <w:rFonts w:ascii="Times New Roman" w:eastAsia="Calibri" w:hAnsi="Times New Roman"/>
          <w:b/>
          <w:sz w:val="24"/>
          <w:szCs w:val="24"/>
          <w:lang w:eastAsia="en-US"/>
        </w:rPr>
        <w:t>ЗАТВЕРДЖЕНО</w:t>
      </w:r>
    </w:p>
    <w:p w:rsidR="0048179F" w:rsidRPr="00011ADC" w:rsidRDefault="00DC7D5A" w:rsidP="00FD76B3">
      <w:pPr>
        <w:tabs>
          <w:tab w:val="left" w:pos="5103"/>
        </w:tabs>
        <w:ind w:left="5103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11ADC">
        <w:rPr>
          <w:rFonts w:ascii="Times New Roman" w:eastAsia="Calibri" w:hAnsi="Times New Roman"/>
          <w:sz w:val="24"/>
          <w:szCs w:val="24"/>
          <w:lang w:eastAsia="en-US"/>
        </w:rPr>
        <w:t>Н</w:t>
      </w:r>
      <w:r w:rsidR="0048179F"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аказ управління Державної            </w:t>
      </w:r>
    </w:p>
    <w:p w:rsidR="0048179F" w:rsidRPr="00011ADC" w:rsidRDefault="00046F61" w:rsidP="00011ADC">
      <w:pPr>
        <w:ind w:left="426" w:firstLine="4677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служби якості освіти у </w:t>
      </w:r>
      <w:r w:rsidR="0048179F" w:rsidRPr="00011ADC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011ADC">
        <w:rPr>
          <w:rFonts w:ascii="Times New Roman" w:eastAsia="Calibri" w:hAnsi="Times New Roman"/>
          <w:sz w:val="24"/>
          <w:szCs w:val="24"/>
          <w:lang w:eastAsia="en-US"/>
        </w:rPr>
        <w:t>. Києві</w:t>
      </w:r>
    </w:p>
    <w:p w:rsidR="00046F61" w:rsidRPr="006E65B1" w:rsidRDefault="00046F61" w:rsidP="00011ADC">
      <w:pPr>
        <w:ind w:firstLine="5103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від </w:t>
      </w:r>
      <w:r w:rsidR="00011ADC" w:rsidRPr="00011ADC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1A5DE3" w:rsidRPr="001A5DE3">
        <w:rPr>
          <w:rFonts w:ascii="Times New Roman" w:eastAsia="Calibri" w:hAnsi="Times New Roman"/>
          <w:sz w:val="24"/>
          <w:szCs w:val="24"/>
          <w:lang w:val="ru-RU" w:eastAsia="en-US"/>
        </w:rPr>
        <w:t>10</w:t>
      </w:r>
      <w:r w:rsidR="001A5DE3">
        <w:rPr>
          <w:rFonts w:ascii="Times New Roman" w:eastAsia="Calibri" w:hAnsi="Times New Roman"/>
          <w:sz w:val="24"/>
          <w:szCs w:val="24"/>
          <w:lang w:eastAsia="en-US"/>
        </w:rPr>
        <w:t>.01.2022</w:t>
      </w:r>
      <w:r w:rsidRPr="00011ADC">
        <w:rPr>
          <w:rFonts w:ascii="Times New Roman" w:eastAsia="Calibri" w:hAnsi="Times New Roman"/>
          <w:sz w:val="24"/>
          <w:szCs w:val="24"/>
          <w:lang w:eastAsia="en-US"/>
        </w:rPr>
        <w:t xml:space="preserve">  № </w:t>
      </w:r>
      <w:r w:rsidR="00011ADC" w:rsidRPr="00011ADC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="00813154">
        <w:rPr>
          <w:rFonts w:ascii="Times New Roman" w:eastAsia="Calibri" w:hAnsi="Times New Roman"/>
          <w:sz w:val="24"/>
          <w:szCs w:val="24"/>
          <w:lang w:val="ru-RU" w:eastAsia="en-US"/>
        </w:rPr>
        <w:t>0</w:t>
      </w:r>
      <w:r w:rsidR="00813154" w:rsidRPr="00F57AE2">
        <w:rPr>
          <w:rFonts w:ascii="Times New Roman" w:eastAsia="Calibri" w:hAnsi="Times New Roman"/>
          <w:sz w:val="24"/>
          <w:szCs w:val="24"/>
          <w:lang w:val="ru-RU" w:eastAsia="en-US"/>
        </w:rPr>
        <w:t>2</w:t>
      </w:r>
      <w:r w:rsidR="00FC6845">
        <w:rPr>
          <w:rFonts w:ascii="Times New Roman" w:eastAsia="Calibri" w:hAnsi="Times New Roman"/>
          <w:sz w:val="24"/>
          <w:szCs w:val="24"/>
          <w:lang w:val="ru-RU" w:eastAsia="en-US"/>
        </w:rPr>
        <w:t>/01-05</w:t>
      </w: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8179F" w:rsidRPr="0010222F" w:rsidRDefault="0048179F" w:rsidP="0048179F">
      <w:pPr>
        <w:jc w:val="center"/>
        <w:rPr>
          <w:rFonts w:ascii="Times New Roman" w:hAnsi="Times New Roman"/>
          <w:b/>
          <w:sz w:val="24"/>
          <w:szCs w:val="24"/>
        </w:rPr>
      </w:pPr>
      <w:r w:rsidRPr="0010222F">
        <w:rPr>
          <w:rFonts w:ascii="Times New Roman" w:hAnsi="Times New Roman"/>
          <w:b/>
          <w:sz w:val="24"/>
          <w:szCs w:val="24"/>
        </w:rPr>
        <w:t>Умови</w:t>
      </w:r>
      <w:r w:rsidR="00046F61" w:rsidRPr="0010222F">
        <w:rPr>
          <w:rFonts w:ascii="Times New Roman" w:hAnsi="Times New Roman"/>
          <w:b/>
          <w:sz w:val="24"/>
          <w:szCs w:val="24"/>
        </w:rPr>
        <w:t xml:space="preserve"> </w:t>
      </w:r>
      <w:r w:rsidRPr="0010222F">
        <w:rPr>
          <w:rFonts w:ascii="Times New Roman" w:hAnsi="Times New Roman"/>
          <w:b/>
          <w:sz w:val="24"/>
          <w:szCs w:val="24"/>
        </w:rPr>
        <w:t xml:space="preserve">проведення конкурсу </w:t>
      </w:r>
    </w:p>
    <w:p w:rsidR="00046F61" w:rsidRPr="003859C0" w:rsidRDefault="00046F61" w:rsidP="0048179F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177EF">
        <w:rPr>
          <w:rFonts w:ascii="Times New Roman" w:hAnsi="Times New Roman"/>
          <w:b/>
          <w:sz w:val="24"/>
          <w:szCs w:val="24"/>
          <w:lang w:val="ru-RU"/>
        </w:rPr>
        <w:t xml:space="preserve"> на</w:t>
      </w:r>
      <w:r w:rsidRPr="003859C0">
        <w:rPr>
          <w:rFonts w:ascii="Times New Roman" w:hAnsi="Times New Roman"/>
          <w:b/>
          <w:bCs/>
          <w:sz w:val="24"/>
          <w:szCs w:val="24"/>
        </w:rPr>
        <w:t xml:space="preserve"> зайняття посади </w:t>
      </w:r>
      <w:r>
        <w:rPr>
          <w:rFonts w:ascii="Times New Roman" w:hAnsi="Times New Roman"/>
          <w:b/>
          <w:bCs/>
          <w:sz w:val="24"/>
          <w:szCs w:val="24"/>
        </w:rPr>
        <w:t>державної служби категорії «</w:t>
      </w:r>
      <w:r w:rsidR="00313605">
        <w:rPr>
          <w:rFonts w:ascii="Times New Roman" w:hAnsi="Times New Roman"/>
          <w:b/>
          <w:bCs/>
          <w:sz w:val="24"/>
          <w:szCs w:val="24"/>
        </w:rPr>
        <w:t>Б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E12991" w:rsidRDefault="00E12991" w:rsidP="00046F61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E12991">
        <w:rPr>
          <w:rFonts w:ascii="Times New Roman" w:hAnsi="Times New Roman"/>
          <w:b/>
          <w:bCs/>
          <w:sz w:val="24"/>
          <w:szCs w:val="24"/>
        </w:rPr>
        <w:t>завідувача сектору інформаційно-організаційного забезпечення</w:t>
      </w:r>
      <w:r w:rsidRPr="00980927">
        <w:rPr>
          <w:rFonts w:ascii="Times New Roman" w:hAnsi="Times New Roman"/>
          <w:b/>
          <w:sz w:val="28"/>
          <w:szCs w:val="28"/>
        </w:rPr>
        <w:t xml:space="preserve"> </w:t>
      </w: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3859C0">
        <w:rPr>
          <w:rFonts w:ascii="Times New Roman" w:hAnsi="Times New Roman"/>
          <w:b/>
          <w:bCs/>
          <w:sz w:val="24"/>
          <w:szCs w:val="24"/>
        </w:rPr>
        <w:t xml:space="preserve">управління </w:t>
      </w:r>
      <w:r w:rsidRPr="003859C0">
        <w:rPr>
          <w:rFonts w:ascii="Times New Roman" w:hAnsi="Times New Roman"/>
          <w:b/>
          <w:color w:val="000000"/>
          <w:sz w:val="24"/>
          <w:szCs w:val="24"/>
        </w:rPr>
        <w:t xml:space="preserve">Державної служби якості освіти у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м. Києві </w:t>
      </w:r>
    </w:p>
    <w:p w:rsidR="00046F61" w:rsidRDefault="00046F61" w:rsidP="00046F61">
      <w:pPr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7"/>
        <w:gridCol w:w="2836"/>
        <w:gridCol w:w="6259"/>
      </w:tblGrid>
      <w:tr w:rsidR="00046F61" w:rsidRPr="005038A8" w:rsidTr="004D5D03">
        <w:trPr>
          <w:trHeight w:val="266"/>
        </w:trPr>
        <w:tc>
          <w:tcPr>
            <w:tcW w:w="9572" w:type="dxa"/>
            <w:gridSpan w:val="3"/>
          </w:tcPr>
          <w:p w:rsidR="00046F61" w:rsidRPr="005038A8" w:rsidRDefault="00046F61" w:rsidP="00F25243">
            <w:pPr>
              <w:spacing w:line="360" w:lineRule="auto"/>
              <w:jc w:val="center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Посадові обов'язки</w:t>
            </w:r>
          </w:p>
        </w:tc>
        <w:tc>
          <w:tcPr>
            <w:tcW w:w="6259" w:type="dxa"/>
          </w:tcPr>
          <w:p w:rsidR="00E12991" w:rsidRPr="00E12991" w:rsidRDefault="00E12991" w:rsidP="00E12991">
            <w:pPr>
              <w:pStyle w:val="a4"/>
              <w:numPr>
                <w:ilvl w:val="0"/>
                <w:numId w:val="19"/>
              </w:numPr>
              <w:spacing w:before="0"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Забезпечує виконання сектором інформаційно-організаційного забезпечення (далі – Сектор) </w:t>
            </w:r>
            <w:r w:rsidRPr="00E1299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</w:t>
            </w:r>
            <w:r w:rsidRPr="00E12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Державної служби якості освіти у м. Києві (далі – управління Служби)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освіти і науки України, доручень Міністра освіти і науки України, його заступників, наказів Служби, доручень Голови Служби, доручень начальника управління Служби.</w:t>
            </w:r>
          </w:p>
          <w:p w:rsidR="00E12991" w:rsidRPr="00E12991" w:rsidRDefault="00E12991" w:rsidP="00E12991">
            <w:pPr>
              <w:pStyle w:val="a4"/>
              <w:numPr>
                <w:ilvl w:val="0"/>
                <w:numId w:val="19"/>
              </w:numPr>
              <w:spacing w:before="0"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91">
              <w:rPr>
                <w:rFonts w:ascii="Times New Roman" w:hAnsi="Times New Roman"/>
                <w:sz w:val="24"/>
                <w:szCs w:val="24"/>
                <w:lang w:val="uk-UA"/>
              </w:rPr>
              <w:t>Здійснює керівництво діяльністю Сектору, планує його роботу, забезпечує виконання перспективних і поточних планів роботи, сприяє створенню належних умов праці в Секторі.</w:t>
            </w:r>
          </w:p>
          <w:p w:rsidR="00E12991" w:rsidRPr="00E12991" w:rsidRDefault="00E12991" w:rsidP="00E12991">
            <w:pPr>
              <w:pStyle w:val="a4"/>
              <w:numPr>
                <w:ilvl w:val="0"/>
                <w:numId w:val="19"/>
              </w:numPr>
              <w:spacing w:before="0"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91">
              <w:rPr>
                <w:rFonts w:ascii="Times New Roman" w:hAnsi="Times New Roman"/>
                <w:sz w:val="24"/>
                <w:szCs w:val="24"/>
                <w:lang w:val="uk-UA"/>
              </w:rPr>
              <w:t>Визначає завдання і розподіляє обов’язки в Секторі з подальшим погодженням їх із начальником управління Служби, аналізує результати роботи і вживає заходів щодо підвищення ефективності діяльності Сектору, забезпечує дотримання його працівниками Правил внутрішнього службового розпорядку.</w:t>
            </w:r>
          </w:p>
          <w:p w:rsidR="00E12991" w:rsidRPr="00E12991" w:rsidRDefault="00E12991" w:rsidP="00E12991">
            <w:pPr>
              <w:pStyle w:val="a4"/>
              <w:numPr>
                <w:ilvl w:val="0"/>
                <w:numId w:val="19"/>
              </w:numPr>
              <w:spacing w:before="0"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91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розроблення в управлінні Служби єдиного порядку документування управлінської інформації та роботи з документами незалежно від форми їх створення; здійснює  розроблення номенклатури справ управління Служби.</w:t>
            </w:r>
          </w:p>
          <w:p w:rsidR="00E12991" w:rsidRPr="00E12991" w:rsidRDefault="00E12991" w:rsidP="00E12991">
            <w:pPr>
              <w:pStyle w:val="a4"/>
              <w:numPr>
                <w:ilvl w:val="0"/>
                <w:numId w:val="19"/>
              </w:numPr>
              <w:spacing w:before="0"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91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Контролює дотримання структурними підрозділами управління Служби вимог Інструкції з діловодства і національних стандартів та строків виконання основних документів; г</w:t>
            </w:r>
            <w:r w:rsidRPr="00E12991">
              <w:rPr>
                <w:rFonts w:ascii="Times New Roman" w:hAnsi="Times New Roman"/>
                <w:sz w:val="24"/>
                <w:szCs w:val="24"/>
                <w:lang w:val="uk-UA"/>
              </w:rPr>
              <w:t>отує начальнику управління Служби інформацію про стан виконання документів структурними підрозділами управління Служби.</w:t>
            </w:r>
          </w:p>
          <w:p w:rsidR="00E12991" w:rsidRPr="00E12991" w:rsidRDefault="00E12991" w:rsidP="00E12991">
            <w:pPr>
              <w:pStyle w:val="a4"/>
              <w:numPr>
                <w:ilvl w:val="0"/>
                <w:numId w:val="19"/>
              </w:numPr>
              <w:spacing w:before="0"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91">
              <w:rPr>
                <w:rFonts w:ascii="Times New Roman" w:hAnsi="Times New Roman"/>
                <w:sz w:val="24"/>
                <w:szCs w:val="24"/>
                <w:lang w:val="uk-UA"/>
              </w:rPr>
              <w:t>Формує проєкти річних планів роботи за пропозиціями структурних підрозділів управління Служби та головного спеціаліста з питань персоналу, головного спеціаліста-юрисконсульта, головного спеціаліста з питань запобігання та виявлення корупції (відповідно до розподілу обов’язків) та подає на затвердження начальнику управління Служби.</w:t>
            </w:r>
          </w:p>
          <w:p w:rsidR="00E12991" w:rsidRPr="00E12991" w:rsidRDefault="00E12991" w:rsidP="00E12991">
            <w:pPr>
              <w:pStyle w:val="a4"/>
              <w:numPr>
                <w:ilvl w:val="0"/>
                <w:numId w:val="19"/>
              </w:numPr>
              <w:spacing w:before="0"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організаційні заходи із підготовки </w:t>
            </w:r>
            <w:r w:rsidRPr="00E129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організаційно-розпорядчих нарад начальника управління Служби, а також контроль та узагальнення реалізації доручень, виданих за підсумками нарад.</w:t>
            </w:r>
          </w:p>
          <w:p w:rsidR="00E12991" w:rsidRPr="00E12991" w:rsidRDefault="00E12991" w:rsidP="00E12991">
            <w:pPr>
              <w:pStyle w:val="a4"/>
              <w:numPr>
                <w:ilvl w:val="0"/>
                <w:numId w:val="19"/>
              </w:numPr>
              <w:spacing w:before="0"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91">
              <w:rPr>
                <w:rFonts w:ascii="Times New Roman" w:hAnsi="Times New Roman"/>
                <w:sz w:val="24"/>
                <w:szCs w:val="24"/>
                <w:lang w:val="uk-UA"/>
              </w:rPr>
              <w:t>Готує проєкти наказів управління Служби, інформації, довідок, службових записок з питань інформаційно-організаційної роботи.</w:t>
            </w:r>
          </w:p>
          <w:p w:rsidR="00E12991" w:rsidRPr="00E12991" w:rsidRDefault="00E12991" w:rsidP="00E12991">
            <w:pPr>
              <w:pStyle w:val="a4"/>
              <w:numPr>
                <w:ilvl w:val="0"/>
                <w:numId w:val="19"/>
              </w:numPr>
              <w:spacing w:before="0"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91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Взаємодіє в межах повноважень з відділами та секторами </w:t>
            </w:r>
            <w:r w:rsidRPr="00E129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</w:t>
            </w:r>
            <w:r w:rsidRPr="00E12991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Служби, головним спеціалістом з питань персоналу, головним спеціалістом-юрисконсультом, головним спеціалістом з питань запобігання та виявлення корупції.</w:t>
            </w:r>
          </w:p>
          <w:p w:rsidR="0048179F" w:rsidRPr="00E12991" w:rsidRDefault="00E12991" w:rsidP="00E12991">
            <w:pPr>
              <w:pStyle w:val="a4"/>
              <w:numPr>
                <w:ilvl w:val="0"/>
                <w:numId w:val="19"/>
              </w:numPr>
              <w:spacing w:before="0"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12991">
              <w:rPr>
                <w:rFonts w:ascii="Times New Roman" w:hAnsi="Times New Roman"/>
                <w:sz w:val="24"/>
                <w:szCs w:val="24"/>
                <w:lang w:val="uk-UA"/>
              </w:rPr>
              <w:t>Дотримується вимог Інструкції з діловодства та Правил внутрішнього службового розпорядку управління Служби, трудової та виконавської дисципліни, вимог охорони праці на робочому місці та пожежної безпеки, дбає про особисту безпеку та здоров’я.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Умови оплати праці</w:t>
            </w:r>
          </w:p>
        </w:tc>
        <w:tc>
          <w:tcPr>
            <w:tcW w:w="6259" w:type="dxa"/>
          </w:tcPr>
          <w:p w:rsidR="00313605" w:rsidRPr="005038A8" w:rsidRDefault="0010222F" w:rsidP="00313605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осадовий оклад згідно з</w:t>
            </w:r>
            <w:r w:rsidR="00E12991">
              <w:rPr>
                <w:rFonts w:ascii="Times New Roman" w:hAnsi="Times New Roman"/>
                <w:sz w:val="24"/>
                <w:szCs w:val="24"/>
                <w:lang w:val="uk-UA"/>
              </w:rPr>
              <w:t>і штатним розписом у розмірі 6 3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00 гривень;</w:t>
            </w:r>
          </w:p>
          <w:p w:rsidR="00313605" w:rsidRPr="005038A8" w:rsidRDefault="0010222F" w:rsidP="00313605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адбавки, доплати та компенсації відповідно до статті 52 Закону України «Про державну службу»;</w:t>
            </w:r>
          </w:p>
          <w:p w:rsidR="00046F61" w:rsidRPr="005038A8" w:rsidRDefault="0010222F" w:rsidP="00011ADC">
            <w:pPr>
              <w:pStyle w:val="a3"/>
              <w:numPr>
                <w:ilvl w:val="0"/>
                <w:numId w:val="11"/>
              </w:numPr>
              <w:ind w:left="373" w:right="142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адбавка до посадового окладу за ранг державного службовця відповідно до постанови Кабінету Міністрів України від 18 січня 2017 р</w:t>
            </w:r>
            <w:r w:rsidR="00011ADC">
              <w:rPr>
                <w:rFonts w:ascii="Times New Roman" w:hAnsi="Times New Roman"/>
                <w:sz w:val="24"/>
                <w:szCs w:val="24"/>
                <w:lang w:val="uk-UA"/>
              </w:rPr>
              <w:t>оку</w:t>
            </w:r>
            <w:r w:rsidR="00313605"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15 «Питання оплати праці працівників державних органів» (із змінами).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59" w:type="dxa"/>
          </w:tcPr>
          <w:p w:rsidR="00046F61" w:rsidRPr="005038A8" w:rsidRDefault="00FD76B3" w:rsidP="00D53B55">
            <w:pPr>
              <w:pStyle w:val="a6"/>
              <w:rPr>
                <w:color w:val="000000"/>
                <w:sz w:val="24"/>
                <w:lang w:val="uk-UA"/>
              </w:rPr>
            </w:pPr>
            <w:r w:rsidRPr="005038A8">
              <w:rPr>
                <w:color w:val="000000"/>
                <w:sz w:val="24"/>
                <w:lang w:val="uk-UA"/>
              </w:rPr>
              <w:t>Безстроково</w:t>
            </w:r>
            <w:r w:rsidR="00E4559D" w:rsidRPr="005038A8">
              <w:rPr>
                <w:color w:val="000000"/>
                <w:sz w:val="24"/>
                <w:lang w:val="uk-UA"/>
              </w:rPr>
              <w:t>.</w:t>
            </w:r>
            <w:r w:rsidRPr="005038A8">
              <w:rPr>
                <w:color w:val="000000"/>
                <w:sz w:val="24"/>
                <w:lang w:val="uk-UA"/>
              </w:rPr>
              <w:t xml:space="preserve"> </w:t>
            </w:r>
          </w:p>
          <w:p w:rsidR="00011ADC" w:rsidRDefault="00011ADC" w:rsidP="00D53B55">
            <w:pPr>
              <w:pStyle w:val="a6"/>
              <w:rPr>
                <w:sz w:val="24"/>
                <w:lang w:val="uk-UA"/>
              </w:rPr>
            </w:pPr>
          </w:p>
          <w:p w:rsidR="00E4559D" w:rsidRPr="005038A8" w:rsidRDefault="00E4559D" w:rsidP="00D53B55">
            <w:pPr>
              <w:pStyle w:val="a6"/>
              <w:rPr>
                <w:color w:val="000000"/>
                <w:sz w:val="24"/>
                <w:lang w:val="uk-UA"/>
              </w:rPr>
            </w:pPr>
            <w:r w:rsidRPr="005038A8">
              <w:rPr>
                <w:sz w:val="24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046F61" w:rsidRPr="005038A8" w:rsidTr="004D5D03">
        <w:tc>
          <w:tcPr>
            <w:tcW w:w="3313" w:type="dxa"/>
            <w:gridSpan w:val="2"/>
          </w:tcPr>
          <w:p w:rsidR="00046F61" w:rsidRPr="005038A8" w:rsidRDefault="00046F61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Перелік інформації</w:t>
            </w:r>
            <w:r w:rsidR="00B72591">
              <w:rPr>
                <w:rFonts w:ascii="Times New Roman" w:hAnsi="Times New Roman"/>
                <w:sz w:val="24"/>
                <w:szCs w:val="24"/>
                <w:lang w:val="uk-UA"/>
              </w:rPr>
              <w:t>, необхідної для участі в конкурсі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, та строк її подання</w:t>
            </w:r>
          </w:p>
        </w:tc>
        <w:tc>
          <w:tcPr>
            <w:tcW w:w="6259" w:type="dxa"/>
          </w:tcPr>
          <w:p w:rsidR="00FD76B3" w:rsidRPr="00F57AE2" w:rsidRDefault="00B72591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заяву</w:t>
            </w:r>
            <w:r w:rsidR="00FD76B3" w:rsidRPr="00F57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участь у конкурсі </w:t>
            </w:r>
            <w:r w:rsidR="00C52650" w:rsidRPr="00F57AE2">
              <w:rPr>
                <w:rFonts w:ascii="Times New Roman" w:hAnsi="Times New Roman"/>
                <w:sz w:val="24"/>
                <w:szCs w:val="24"/>
                <w:lang w:val="uk-UA"/>
              </w:rPr>
              <w:t>із зазначен</w:t>
            </w:r>
            <w:r w:rsidR="002C1B7E" w:rsidRPr="00F57AE2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C52650" w:rsidRPr="00F57AE2">
              <w:rPr>
                <w:rFonts w:ascii="Times New Roman" w:hAnsi="Times New Roman"/>
                <w:sz w:val="24"/>
                <w:szCs w:val="24"/>
                <w:lang w:val="uk-UA"/>
              </w:rPr>
              <w:t>ям основних мотивів</w:t>
            </w:r>
            <w:r w:rsidR="003558E1" w:rsidRPr="00F57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</w:t>
            </w:r>
            <w:r w:rsidR="00BA322D" w:rsidRPr="00F57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246</w:t>
            </w:r>
            <w:r w:rsidR="003558E1" w:rsidRPr="00F57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  <w:r w:rsidR="00BA322D" w:rsidRPr="00F57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(далі - Порядок)</w:t>
            </w:r>
            <w:r w:rsidR="00011ADC" w:rsidRPr="00F57AE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046F61" w:rsidRPr="00F57AE2" w:rsidRDefault="00046F61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резюме </w:t>
            </w:r>
            <w:r w:rsidR="002C1B7E" w:rsidRPr="00F57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формою згідно з додатком </w:t>
            </w:r>
            <w:r w:rsidR="002C1B7E" w:rsidRPr="00F57AE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2</w:t>
            </w:r>
            <w:r w:rsidR="002C1B7E" w:rsidRPr="00F57AE2">
              <w:rPr>
                <w:rStyle w:val="rvts37"/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vertAlign w:val="superscript"/>
                <w:lang w:val="uk-UA"/>
              </w:rPr>
              <w:t>1</w:t>
            </w:r>
            <w:r w:rsidR="00BA322D" w:rsidRPr="00F57AE2">
              <w:rPr>
                <w:rFonts w:ascii="Times New Roman" w:hAnsi="Times New Roman"/>
                <w:sz w:val="24"/>
                <w:szCs w:val="24"/>
                <w:lang w:val="uk-UA"/>
              </w:rPr>
              <w:t>, в якому обов’язково зазначається така інформація:</w:t>
            </w:r>
          </w:p>
          <w:p w:rsidR="00BA322D" w:rsidRPr="00F57AE2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пр</w:t>
            </w:r>
            <w:proofErr w:type="gram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ізвище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ім’я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, по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батькові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кандидата;</w:t>
            </w:r>
          </w:p>
          <w:p w:rsidR="00BA322D" w:rsidRPr="00F57AE2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реквізити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документа,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що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посвідчує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особу та </w:t>
            </w:r>
            <w:proofErr w:type="spellStart"/>
            <w:proofErr w:type="gram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ідтверджує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громадянство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України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BA322D" w:rsidRPr="00F57AE2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proofErr w:type="gram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ідтвердження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наявності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відповідного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ступеня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вищої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освіти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BA322D" w:rsidRPr="00F57AE2" w:rsidRDefault="00BA322D" w:rsidP="00F57AE2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відомості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про стаж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роботи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, стаж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державної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служби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(за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наявності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),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досвід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роботи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на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відповідних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посадах у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відповідній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сфері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визначеній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умовах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конкурсу, та на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керівних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посадах (</w:t>
            </w:r>
            <w:proofErr w:type="gram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за</w:t>
            </w:r>
            <w:proofErr w:type="gram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наявності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відповідних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вимог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);</w:t>
            </w:r>
          </w:p>
          <w:p w:rsidR="00046F61" w:rsidRPr="00F57AE2" w:rsidRDefault="00046F61" w:rsidP="00046F6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>заяв</w:t>
            </w:r>
            <w:r w:rsidR="00A40AC8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</w:t>
            </w: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зазначеного Закону. </w:t>
            </w:r>
          </w:p>
          <w:p w:rsidR="00463E47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3¹)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копію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сертифіката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івень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володіння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мовою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витяг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з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реєстру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Державних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сертифі</w:t>
            </w:r>
            <w:r w:rsidRPr="00F57AE2">
              <w:rPr>
                <w:rFonts w:ascii="Times New Roman" w:eastAsia="Calibri" w:hAnsi="Times New Roman"/>
                <w:bCs/>
                <w:sz w:val="24"/>
                <w:szCs w:val="24"/>
              </w:rPr>
              <w:t>катів</w:t>
            </w:r>
            <w:proofErr w:type="spellEnd"/>
            <w:r w:rsidRPr="00F57AE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про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рівень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володіння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мовою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),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що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підтверджує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рівень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володіння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державною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мовою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визначений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Національною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комісією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зі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стандартів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державної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мови</w:t>
            </w:r>
            <w:proofErr w:type="spellEnd"/>
            <w:r w:rsidR="00463E47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463E47" w:rsidRDefault="00463E47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A322D" w:rsidRPr="00F57AE2" w:rsidRDefault="00BA322D" w:rsidP="00BA322D">
            <w:pPr>
              <w:tabs>
                <w:tab w:val="left" w:pos="544"/>
              </w:tabs>
              <w:ind w:left="156" w:right="143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Подача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додаткі</w:t>
            </w:r>
            <w:proofErr w:type="gram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 xml:space="preserve"> до заяви не є </w:t>
            </w:r>
            <w:proofErr w:type="spellStart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обов’язковою</w:t>
            </w:r>
            <w:proofErr w:type="spellEnd"/>
            <w:r w:rsidRPr="00F57AE2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5038A8" w:rsidRPr="00F57AE2" w:rsidRDefault="005038A8" w:rsidP="00D53B5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6F61" w:rsidRPr="00F57AE2" w:rsidRDefault="00046F61" w:rsidP="00B72591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Інформація приймається до </w:t>
            </w:r>
            <w:r w:rsidR="00315855" w:rsidRPr="00F57AE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57AE2" w:rsidRPr="00F57AE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315855" w:rsidRPr="00F57AE2">
              <w:rPr>
                <w:rFonts w:ascii="Times New Roman" w:hAnsi="Times New Roman"/>
                <w:sz w:val="24"/>
                <w:szCs w:val="24"/>
              </w:rPr>
              <w:t>.</w:t>
            </w:r>
            <w:r w:rsidR="00F57AE2" w:rsidRPr="00F57AE2">
              <w:rPr>
                <w:rFonts w:ascii="Times New Roman" w:hAnsi="Times New Roman"/>
                <w:sz w:val="24"/>
                <w:szCs w:val="24"/>
              </w:rPr>
              <w:t>00</w:t>
            </w: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год.</w:t>
            </w:r>
            <w:r w:rsidR="00457AB0" w:rsidRPr="00F57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57AE2" w:rsidRPr="00F57AE2">
              <w:rPr>
                <w:rFonts w:ascii="Times New Roman" w:hAnsi="Times New Roman"/>
                <w:sz w:val="24"/>
                <w:szCs w:val="24"/>
              </w:rPr>
              <w:t>18.01</w:t>
            </w:r>
            <w:r w:rsidR="00315855" w:rsidRPr="00F57AE2">
              <w:rPr>
                <w:rFonts w:ascii="Times New Roman" w:hAnsi="Times New Roman"/>
                <w:sz w:val="24"/>
                <w:szCs w:val="24"/>
              </w:rPr>
              <w:t>.</w:t>
            </w: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 w:rsidR="00F57AE2" w:rsidRPr="00F57A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в</w:t>
            </w:r>
            <w:r w:rsidR="00714592" w:rsidRPr="00F57AE2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F57AE2">
              <w:rPr>
                <w:rFonts w:ascii="Times New Roman" w:hAnsi="Times New Roman"/>
                <w:sz w:val="24"/>
                <w:szCs w:val="24"/>
                <w:lang w:val="uk-UA"/>
              </w:rPr>
              <w:t>ключно</w:t>
            </w:r>
            <w:r w:rsidR="002C1B7E" w:rsidRPr="00F57AE2">
              <w:rPr>
                <w:lang w:val="uk-UA"/>
              </w:rPr>
              <w:t xml:space="preserve"> </w:t>
            </w:r>
            <w:r w:rsidR="002C1B7E" w:rsidRPr="00F57AE2">
              <w:rPr>
                <w:rFonts w:ascii="Times New Roman" w:hAnsi="Times New Roman"/>
                <w:sz w:val="24"/>
                <w:szCs w:val="24"/>
                <w:lang w:val="uk-UA"/>
              </w:rPr>
              <w:t>через Єдиний порта</w:t>
            </w:r>
            <w:r w:rsidR="001A5DE3" w:rsidRPr="00F57AE2">
              <w:rPr>
                <w:rFonts w:ascii="Times New Roman" w:hAnsi="Times New Roman"/>
                <w:sz w:val="24"/>
                <w:szCs w:val="24"/>
                <w:lang w:val="uk-UA"/>
              </w:rPr>
              <w:t>л вакансій державної служби</w:t>
            </w:r>
            <w:r w:rsidR="00B7259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C1DEF" w:rsidRPr="005038A8" w:rsidTr="004D5D03">
        <w:tc>
          <w:tcPr>
            <w:tcW w:w="3313" w:type="dxa"/>
            <w:gridSpan w:val="2"/>
          </w:tcPr>
          <w:p w:rsidR="005C1DEF" w:rsidRPr="00315855" w:rsidRDefault="005C1DEF" w:rsidP="00C90FFC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259" w:type="dxa"/>
          </w:tcPr>
          <w:p w:rsidR="005C1DEF" w:rsidRPr="005038A8" w:rsidRDefault="005C1DEF" w:rsidP="005C1D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додатком 3 до Порядку проведення конкурсу на зайняття посад державної служби</w:t>
            </w:r>
          </w:p>
        </w:tc>
      </w:tr>
      <w:tr w:rsidR="005C1DEF" w:rsidRPr="005038A8" w:rsidTr="004D5D03">
        <w:tc>
          <w:tcPr>
            <w:tcW w:w="3313" w:type="dxa"/>
            <w:gridSpan w:val="2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 і час початку проведення тестування кандидатів. </w:t>
            </w: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 або спосіб проведення тестування. </w:t>
            </w: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Місце або спосіб проведення співбесіди з метою визначення суб’єктом призначення</w:t>
            </w:r>
          </w:p>
        </w:tc>
        <w:tc>
          <w:tcPr>
            <w:tcW w:w="6259" w:type="dxa"/>
          </w:tcPr>
          <w:p w:rsidR="005C1DEF" w:rsidRPr="00F57AE2" w:rsidRDefault="00F57AE2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F57AE2">
              <w:rPr>
                <w:sz w:val="24"/>
                <w:szCs w:val="24"/>
                <w:lang w:val="uk-UA"/>
              </w:rPr>
              <w:t>21 січ</w:t>
            </w:r>
            <w:r w:rsidR="00315855" w:rsidRPr="00F57AE2">
              <w:rPr>
                <w:sz w:val="24"/>
                <w:szCs w:val="24"/>
                <w:lang w:val="uk-UA"/>
              </w:rPr>
              <w:t xml:space="preserve">ня </w:t>
            </w:r>
            <w:r w:rsidRPr="00F57AE2">
              <w:rPr>
                <w:sz w:val="24"/>
                <w:szCs w:val="24"/>
                <w:lang w:val="uk-UA"/>
              </w:rPr>
              <w:t>2022</w:t>
            </w:r>
            <w:r w:rsidR="005C1DEF" w:rsidRPr="00F57AE2">
              <w:rPr>
                <w:sz w:val="24"/>
                <w:szCs w:val="24"/>
                <w:lang w:val="uk-UA"/>
              </w:rPr>
              <w:t xml:space="preserve"> року </w:t>
            </w:r>
            <w:r w:rsidR="00315855" w:rsidRPr="00F57AE2">
              <w:rPr>
                <w:sz w:val="24"/>
                <w:szCs w:val="24"/>
                <w:lang w:val="uk-UA"/>
              </w:rPr>
              <w:t xml:space="preserve">10 </w:t>
            </w:r>
            <w:r w:rsidR="005C1DEF" w:rsidRPr="00F57AE2">
              <w:rPr>
                <w:sz w:val="24"/>
                <w:szCs w:val="24"/>
                <w:lang w:val="uk-UA"/>
              </w:rPr>
              <w:t xml:space="preserve">год. 00 хв. </w:t>
            </w:r>
          </w:p>
          <w:p w:rsidR="005C1DEF" w:rsidRPr="00F57AE2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F57AE2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F57AE2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F57AE2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F57AE2">
              <w:rPr>
                <w:sz w:val="24"/>
                <w:szCs w:val="24"/>
                <w:lang w:val="uk-UA"/>
              </w:rPr>
              <w:t xml:space="preserve">Проведення тестування дистанційно. </w:t>
            </w:r>
          </w:p>
          <w:p w:rsidR="005C1DEF" w:rsidRPr="00F57AE2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F57AE2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F57AE2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F57AE2">
              <w:rPr>
                <w:sz w:val="24"/>
                <w:szCs w:val="24"/>
                <w:lang w:val="uk-UA"/>
              </w:rPr>
              <w:t>Проведення співбесіди дистанційно. Платформа ZOOM.</w:t>
            </w:r>
          </w:p>
          <w:p w:rsidR="005C1DEF" w:rsidRPr="00F57AE2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F57AE2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F57AE2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F57AE2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sz w:val="24"/>
                <w:szCs w:val="24"/>
                <w:lang w:val="uk-UA"/>
              </w:rPr>
            </w:pPr>
          </w:p>
          <w:p w:rsidR="005C1DEF" w:rsidRPr="00F57AE2" w:rsidRDefault="005C1DEF" w:rsidP="004D5D03">
            <w:pPr>
              <w:pStyle w:val="rvps2"/>
              <w:tabs>
                <w:tab w:val="left" w:pos="318"/>
              </w:tabs>
              <w:spacing w:before="0" w:beforeAutospacing="0" w:after="0" w:afterAutospacing="0" w:line="240" w:lineRule="auto"/>
              <w:jc w:val="both"/>
              <w:rPr>
                <w:rFonts w:cs="Times New Roman"/>
                <w:sz w:val="24"/>
                <w:szCs w:val="24"/>
                <w:lang w:val="uk-UA" w:eastAsia="ru-RU"/>
              </w:rPr>
            </w:pPr>
            <w:r w:rsidRPr="00F57AE2">
              <w:rPr>
                <w:sz w:val="24"/>
                <w:szCs w:val="24"/>
                <w:lang w:val="uk-UA"/>
              </w:rPr>
              <w:t>Проведення співбесіди дистанційно. Платформа ZOOM.</w:t>
            </w:r>
          </w:p>
        </w:tc>
      </w:tr>
      <w:tr w:rsidR="005C1DEF" w:rsidRPr="005038A8" w:rsidTr="004D5D03">
        <w:tc>
          <w:tcPr>
            <w:tcW w:w="3313" w:type="dxa"/>
            <w:gridSpan w:val="2"/>
          </w:tcPr>
          <w:p w:rsidR="005C1DEF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3558E1" w:rsidRPr="005038A8" w:rsidRDefault="003558E1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59" w:type="dxa"/>
          </w:tcPr>
          <w:p w:rsidR="00F57AE2" w:rsidRPr="00F57AE2" w:rsidRDefault="00F57AE2" w:rsidP="00F57AE2">
            <w:pPr>
              <w:pStyle w:val="a6"/>
              <w:rPr>
                <w:bCs/>
                <w:sz w:val="24"/>
                <w:lang w:val="uk-UA" w:eastAsia="uk-UA"/>
              </w:rPr>
            </w:pPr>
            <w:proofErr w:type="spellStart"/>
            <w:r w:rsidRPr="00F57AE2">
              <w:rPr>
                <w:bCs/>
                <w:sz w:val="24"/>
                <w:lang w:val="uk-UA" w:eastAsia="uk-UA"/>
              </w:rPr>
              <w:t>Шатьорна</w:t>
            </w:r>
            <w:proofErr w:type="spellEnd"/>
            <w:r w:rsidRPr="00F57AE2">
              <w:rPr>
                <w:bCs/>
                <w:sz w:val="24"/>
                <w:lang w:val="uk-UA" w:eastAsia="uk-UA"/>
              </w:rPr>
              <w:t xml:space="preserve"> Людмила Іванівна</w:t>
            </w:r>
          </w:p>
          <w:p w:rsidR="00F57AE2" w:rsidRPr="00F57AE2" w:rsidRDefault="00F57AE2" w:rsidP="00F57AE2">
            <w:pPr>
              <w:pStyle w:val="a6"/>
              <w:rPr>
                <w:bCs/>
                <w:sz w:val="24"/>
                <w:lang w:val="uk-UA" w:eastAsia="uk-UA"/>
              </w:rPr>
            </w:pPr>
            <w:r w:rsidRPr="00F57AE2">
              <w:rPr>
                <w:bCs/>
                <w:sz w:val="24"/>
                <w:lang w:val="uk-UA" w:eastAsia="uk-UA"/>
              </w:rPr>
              <w:t>+380 97 7502354</w:t>
            </w:r>
          </w:p>
          <w:p w:rsidR="005C1DEF" w:rsidRPr="005038A8" w:rsidRDefault="00F57AE2" w:rsidP="00F57AE2">
            <w:pPr>
              <w:pStyle w:val="rvps2"/>
              <w:tabs>
                <w:tab w:val="left" w:pos="318"/>
              </w:tabs>
              <w:spacing w:before="0" w:beforeAutospacing="0" w:after="0" w:afterAutospacing="0" w:line="260" w:lineRule="exact"/>
              <w:jc w:val="both"/>
              <w:rPr>
                <w:rFonts w:cs="Times New Roman"/>
                <w:color w:val="00B050"/>
                <w:sz w:val="24"/>
                <w:szCs w:val="24"/>
                <w:lang w:val="uk-UA" w:eastAsia="ru-RU"/>
              </w:rPr>
            </w:pPr>
            <w:r w:rsidRPr="00F57AE2">
              <w:rPr>
                <w:bCs/>
                <w:sz w:val="24"/>
                <w:lang w:val="uk-UA" w:eastAsia="uk-UA"/>
              </w:rPr>
              <w:t>kyiv.sqe@gmail.com</w:t>
            </w:r>
          </w:p>
        </w:tc>
      </w:tr>
      <w:tr w:rsidR="005C1DEF" w:rsidRPr="005038A8" w:rsidTr="004D5D03">
        <w:tc>
          <w:tcPr>
            <w:tcW w:w="9572" w:type="dxa"/>
            <w:gridSpan w:val="3"/>
          </w:tcPr>
          <w:p w:rsidR="005C1DEF" w:rsidRPr="005038A8" w:rsidRDefault="005C1DEF" w:rsidP="00F25243">
            <w:pPr>
              <w:pStyle w:val="rvps2"/>
              <w:spacing w:before="0" w:beforeAutospacing="0" w:after="0" w:afterAutospacing="0" w:line="360" w:lineRule="auto"/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5038A8">
              <w:rPr>
                <w:rFonts w:cs="Times New Roman"/>
                <w:b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259" w:type="dxa"/>
          </w:tcPr>
          <w:p w:rsidR="005C1DEF" w:rsidRPr="005038A8" w:rsidRDefault="005C1DEF" w:rsidP="00D53B55">
            <w:pPr>
              <w:tabs>
                <w:tab w:val="left" w:pos="0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075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Вища за освітнім ступенем не нижче магістра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6259" w:type="dxa"/>
          </w:tcPr>
          <w:p w:rsidR="005C1DEF" w:rsidRPr="005038A8" w:rsidRDefault="00357A8B" w:rsidP="005038A8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5C1DEF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259" w:type="dxa"/>
          </w:tcPr>
          <w:p w:rsidR="005C1DEF" w:rsidRPr="005038A8" w:rsidRDefault="003D635D" w:rsidP="001654CD">
            <w:pPr>
              <w:tabs>
                <w:tab w:val="left" w:pos="0"/>
              </w:tabs>
              <w:ind w:right="-14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1C0EA9"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  <w:t xml:space="preserve">ільне володіння державною мовою </w:t>
            </w:r>
          </w:p>
        </w:tc>
      </w:tr>
      <w:tr w:rsidR="005C1DEF" w:rsidRPr="005038A8" w:rsidTr="004D5D03">
        <w:tc>
          <w:tcPr>
            <w:tcW w:w="477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36" w:type="dxa"/>
          </w:tcPr>
          <w:p w:rsidR="005C1DEF" w:rsidRPr="005038A8" w:rsidRDefault="005C1DEF" w:rsidP="00D53B55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6259" w:type="dxa"/>
          </w:tcPr>
          <w:p w:rsidR="005C1DEF" w:rsidRPr="005038A8" w:rsidRDefault="00357A8B" w:rsidP="00D53B55">
            <w:pPr>
              <w:jc w:val="both"/>
              <w:rPr>
                <w:rStyle w:val="rvts0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5C1DEF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е потребує</w:t>
            </w:r>
          </w:p>
        </w:tc>
      </w:tr>
      <w:tr w:rsidR="005C1DEF" w:rsidRPr="005038A8" w:rsidTr="00D53B55">
        <w:tc>
          <w:tcPr>
            <w:tcW w:w="9572" w:type="dxa"/>
            <w:gridSpan w:val="3"/>
          </w:tcPr>
          <w:p w:rsidR="005C1DEF" w:rsidRPr="005038A8" w:rsidRDefault="005C1DEF" w:rsidP="00F25243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Вимоги до компетентності</w:t>
            </w:r>
            <w:bookmarkStart w:id="0" w:name="_GoBack"/>
            <w:bookmarkEnd w:id="0"/>
          </w:p>
        </w:tc>
      </w:tr>
      <w:tr w:rsidR="005C1DEF" w:rsidRPr="005038A8" w:rsidTr="00D53B55">
        <w:tc>
          <w:tcPr>
            <w:tcW w:w="3313" w:type="dxa"/>
            <w:gridSpan w:val="2"/>
          </w:tcPr>
          <w:p w:rsidR="005C1DEF" w:rsidRPr="005038A8" w:rsidRDefault="005C1DEF" w:rsidP="004D5D0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59" w:type="dxa"/>
          </w:tcPr>
          <w:p w:rsidR="005C1DEF" w:rsidRPr="005038A8" w:rsidRDefault="00DE1E51" w:rsidP="004D5D03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Компон</w:t>
            </w:r>
            <w:r w:rsidR="005C1DEF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енти вимоги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5C1DEF" w:rsidRPr="005C1DEF" w:rsidRDefault="005C1DEF" w:rsidP="00C90F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Лідерство</w:t>
            </w:r>
          </w:p>
        </w:tc>
        <w:tc>
          <w:tcPr>
            <w:tcW w:w="6259" w:type="dxa"/>
          </w:tcPr>
          <w:p w:rsidR="005C1DEF" w:rsidRPr="005C1DEF" w:rsidRDefault="005C1DEF" w:rsidP="005C1DEF">
            <w:pPr>
              <w:pStyle w:val="a3"/>
              <w:numPr>
                <w:ilvl w:val="0"/>
                <w:numId w:val="13"/>
              </w:numPr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5C1D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міння мотивувати до еф</w:t>
            </w: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ективної професійної </w:t>
            </w: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діяльності.</w:t>
            </w:r>
          </w:p>
          <w:p w:rsidR="005C1DEF" w:rsidRPr="005C1DEF" w:rsidRDefault="005C1DEF" w:rsidP="005C1DEF">
            <w:pPr>
              <w:pStyle w:val="a3"/>
              <w:numPr>
                <w:ilvl w:val="0"/>
                <w:numId w:val="13"/>
              </w:numPr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Сприяння всебічному розвитку особистості.</w:t>
            </w:r>
          </w:p>
          <w:p w:rsidR="005C1DEF" w:rsidRPr="005C1DEF" w:rsidRDefault="005C1DEF" w:rsidP="005C1DEF">
            <w:pPr>
              <w:pStyle w:val="a3"/>
              <w:numPr>
                <w:ilvl w:val="0"/>
                <w:numId w:val="13"/>
              </w:numPr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Вміння делегувати повноваження та управляти результатами діяльності.</w:t>
            </w:r>
          </w:p>
          <w:p w:rsidR="005C1DEF" w:rsidRPr="005C1DEF" w:rsidRDefault="005C1DEF" w:rsidP="005C1DEF">
            <w:pPr>
              <w:pStyle w:val="a3"/>
              <w:numPr>
                <w:ilvl w:val="0"/>
                <w:numId w:val="13"/>
              </w:numPr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до формування ефективної організаційної культури державного </w:t>
            </w:r>
            <w:r w:rsidRPr="005C1DEF">
              <w:rPr>
                <w:rFonts w:ascii="Times New Roman" w:hAnsi="Times New Roman"/>
                <w:sz w:val="24"/>
                <w:szCs w:val="24"/>
              </w:rPr>
              <w:t>службовця.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36" w:type="dxa"/>
          </w:tcPr>
          <w:p w:rsidR="005C1DEF" w:rsidRPr="005C1DEF" w:rsidRDefault="005C1DEF" w:rsidP="00C90F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</w:tc>
        <w:tc>
          <w:tcPr>
            <w:tcW w:w="6259" w:type="dxa"/>
          </w:tcPr>
          <w:p w:rsidR="005C1DEF" w:rsidRPr="005C1DEF" w:rsidRDefault="005C1DEF" w:rsidP="005C1DEF">
            <w:pPr>
              <w:pStyle w:val="a3"/>
              <w:numPr>
                <w:ilvl w:val="0"/>
                <w:numId w:val="14"/>
              </w:numPr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закономірності.</w:t>
            </w:r>
          </w:p>
          <w:p w:rsidR="005C1DEF" w:rsidRPr="005C1DEF" w:rsidRDefault="005C1DEF" w:rsidP="005C1DEF">
            <w:pPr>
              <w:pStyle w:val="a3"/>
              <w:numPr>
                <w:ilvl w:val="0"/>
                <w:numId w:val="14"/>
              </w:numPr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5C1DEF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міння встановлюв</w:t>
            </w: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ати причинно-наслідкові зв’язки.</w:t>
            </w:r>
          </w:p>
          <w:p w:rsidR="005C1DEF" w:rsidRPr="005C1DEF" w:rsidRDefault="005C1DEF" w:rsidP="005C1DEF">
            <w:pPr>
              <w:pStyle w:val="a3"/>
              <w:numPr>
                <w:ilvl w:val="0"/>
                <w:numId w:val="14"/>
              </w:numPr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Вміння аналізувати інформацію та робити висновки, критично оцінювати інформацію та робити висновки, прогнозувати та робити власні висновки.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6" w:type="dxa"/>
          </w:tcPr>
          <w:p w:rsidR="005C1DEF" w:rsidRPr="005C1DEF" w:rsidRDefault="005C1DEF" w:rsidP="00C90F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і взаємодія</w:t>
            </w:r>
          </w:p>
        </w:tc>
        <w:tc>
          <w:tcPr>
            <w:tcW w:w="6259" w:type="dxa"/>
          </w:tcPr>
          <w:p w:rsidR="005C1DEF" w:rsidRPr="005C1DEF" w:rsidRDefault="005C1DEF" w:rsidP="005C1DEF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Вміння визначати заінтересовані і впливові сторони та розбудовувати партнерські відносини.</w:t>
            </w:r>
          </w:p>
          <w:p w:rsidR="005C1DEF" w:rsidRPr="005C1DEF" w:rsidRDefault="005C1DEF" w:rsidP="005C1DEF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Здатність ефективно взаємодіяти – дослухатися,  сприймати і викладати думку.</w:t>
            </w:r>
          </w:p>
          <w:p w:rsidR="005C1DEF" w:rsidRPr="005C1DEF" w:rsidRDefault="005C1DEF" w:rsidP="005C1DEF">
            <w:pPr>
              <w:pStyle w:val="a3"/>
              <w:widowControl w:val="0"/>
              <w:numPr>
                <w:ilvl w:val="0"/>
                <w:numId w:val="14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Вміння публічно виступати перед аудиторією.</w:t>
            </w:r>
          </w:p>
          <w:p w:rsidR="005C1DEF" w:rsidRPr="005C1DEF" w:rsidRDefault="005C1DEF" w:rsidP="005C1DEF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5C1DEF" w:rsidRPr="005C1DEF" w:rsidRDefault="005C1DEF" w:rsidP="00C90F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Цифрова грамотність</w:t>
            </w:r>
          </w:p>
        </w:tc>
        <w:tc>
          <w:tcPr>
            <w:tcW w:w="6259" w:type="dxa"/>
          </w:tcPr>
          <w:p w:rsidR="005C1DEF" w:rsidRPr="00407DA6" w:rsidRDefault="005C1DEF" w:rsidP="00407DA6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Вміння використовувати комп’ютерні пристрої, базову офісне та спеціалізоване програмне забезпечення для ефективного виконання своїх посадових обов’язків.</w:t>
            </w:r>
          </w:p>
          <w:p w:rsidR="005C1DEF" w:rsidRPr="00407DA6" w:rsidRDefault="005C1DEF" w:rsidP="00407DA6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типів.</w:t>
            </w:r>
          </w:p>
          <w:p w:rsidR="005C1DEF" w:rsidRPr="00407DA6" w:rsidRDefault="00407DA6" w:rsidP="00407DA6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5C1DEF"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міння використовувати електронні реєстри, системи електронного документообігу та інші урядові системи для обміну інформацією, для електронного листування в рамках своїх посадових обов’язків, вміння використовувати спільні онлайн календарі, сервіси для підготовки та спільного редагування документів, вміти користуватись кваліфіков</w:t>
            </w: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аним електронним підписом (КЕП).</w:t>
            </w:r>
          </w:p>
          <w:p w:rsidR="005C1DEF" w:rsidRPr="00407DA6" w:rsidRDefault="00407DA6" w:rsidP="00407DA6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C1DEF"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датність використовувати відкриті цифрові ресурси для власного професійного розвитку</w:t>
            </w: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D2419A" w:rsidP="004D5D03">
            <w:pPr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</w:tcPr>
          <w:p w:rsidR="005C1DEF" w:rsidRPr="005C1DEF" w:rsidRDefault="005C1DEF" w:rsidP="00C90FF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1DEF">
              <w:rPr>
                <w:rFonts w:ascii="Times New Roman" w:hAnsi="Times New Roman"/>
                <w:sz w:val="24"/>
                <w:szCs w:val="24"/>
                <w:lang w:val="uk-UA"/>
              </w:rPr>
              <w:t>Креативність</w:t>
            </w:r>
          </w:p>
        </w:tc>
        <w:tc>
          <w:tcPr>
            <w:tcW w:w="6259" w:type="dxa"/>
          </w:tcPr>
          <w:p w:rsidR="005C1DEF" w:rsidRPr="00407DA6" w:rsidRDefault="00407DA6" w:rsidP="00407DA6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5C1DEF" w:rsidRPr="00407DA6">
              <w:rPr>
                <w:rFonts w:ascii="Times New Roman" w:hAnsi="Times New Roman"/>
                <w:sz w:val="24"/>
                <w:szCs w:val="24"/>
                <w:lang w:val="uk-UA"/>
              </w:rPr>
              <w:t>хильність до новаторства</w:t>
            </w: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, винахідливості, експериментів.</w:t>
            </w:r>
          </w:p>
          <w:p w:rsidR="005C1DEF" w:rsidRPr="00407DA6" w:rsidRDefault="00407DA6" w:rsidP="00407DA6">
            <w:pPr>
              <w:pStyle w:val="a3"/>
              <w:widowControl w:val="0"/>
              <w:numPr>
                <w:ilvl w:val="0"/>
                <w:numId w:val="15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5C1DEF" w:rsidRPr="00407DA6">
              <w:rPr>
                <w:rFonts w:ascii="Times New Roman" w:hAnsi="Times New Roman"/>
                <w:sz w:val="24"/>
                <w:szCs w:val="24"/>
                <w:lang w:val="uk-UA"/>
              </w:rPr>
              <w:t>ритичне ставлення до існуючих пр</w:t>
            </w: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оцесів та самостійність суджень.</w:t>
            </w:r>
          </w:p>
          <w:p w:rsidR="005C1DEF" w:rsidRPr="00407DA6" w:rsidRDefault="00407DA6" w:rsidP="00407DA6">
            <w:pPr>
              <w:pStyle w:val="a3"/>
              <w:widowControl w:val="0"/>
              <w:numPr>
                <w:ilvl w:val="0"/>
                <w:numId w:val="16"/>
              </w:numPr>
              <w:suppressAutoHyphens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5C1DEF" w:rsidRPr="00407DA6">
              <w:rPr>
                <w:rFonts w:ascii="Times New Roman" w:hAnsi="Times New Roman"/>
                <w:sz w:val="24"/>
                <w:szCs w:val="24"/>
                <w:lang w:val="uk-UA"/>
              </w:rPr>
              <w:t>датність виходити за рамки звичних уявлень та бачити проблему під іншим кутом зору</w:t>
            </w:r>
            <w:r w:rsidRPr="00407DA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C1DEF" w:rsidRPr="005038A8" w:rsidTr="00D53B55">
        <w:trPr>
          <w:trHeight w:val="75"/>
        </w:trPr>
        <w:tc>
          <w:tcPr>
            <w:tcW w:w="9572" w:type="dxa"/>
            <w:gridSpan w:val="3"/>
          </w:tcPr>
          <w:p w:rsidR="005C1DEF" w:rsidRPr="005038A8" w:rsidRDefault="005C1DEF" w:rsidP="00B548A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5C1DEF" w:rsidRPr="005038A8" w:rsidTr="00D53B55">
        <w:trPr>
          <w:trHeight w:val="75"/>
        </w:trPr>
        <w:tc>
          <w:tcPr>
            <w:tcW w:w="3313" w:type="dxa"/>
            <w:gridSpan w:val="2"/>
          </w:tcPr>
          <w:p w:rsidR="005C1DEF" w:rsidRPr="005038A8" w:rsidRDefault="005C1DEF" w:rsidP="00B548AB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259" w:type="dxa"/>
          </w:tcPr>
          <w:p w:rsidR="005C1DEF" w:rsidRPr="005038A8" w:rsidRDefault="00F57AE2" w:rsidP="00B548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Компон</w:t>
            </w:r>
            <w:r w:rsidR="005C1DEF"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енти вимоги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5C1DEF" w:rsidRPr="005038A8" w:rsidRDefault="005C1DEF" w:rsidP="00B548AB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59" w:type="dxa"/>
          </w:tcPr>
          <w:p w:rsidR="005C1DEF" w:rsidRPr="005038A8" w:rsidRDefault="005C1DEF" w:rsidP="00800A6B">
            <w:pPr>
              <w:ind w:left="98" w:right="14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7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Конституції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8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Закону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«Про державну службу»;</w:t>
            </w: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hyperlink r:id="rId9" w:tgtFrame="_blank" w:history="1">
              <w:r w:rsidRPr="005038A8">
                <w:rPr>
                  <w:rFonts w:ascii="Times New Roman" w:hAnsi="Times New Roman"/>
                  <w:sz w:val="24"/>
                  <w:szCs w:val="24"/>
                  <w:lang w:val="uk-UA"/>
                </w:rPr>
                <w:t>Закону України</w:t>
              </w:r>
            </w:hyperlink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t> «Про запобігання корупції» та іншого законодавства</w:t>
            </w:r>
          </w:p>
        </w:tc>
      </w:tr>
      <w:tr w:rsidR="005C1DEF" w:rsidRPr="005038A8" w:rsidTr="004D5D03">
        <w:trPr>
          <w:trHeight w:val="75"/>
        </w:trPr>
        <w:tc>
          <w:tcPr>
            <w:tcW w:w="477" w:type="dxa"/>
          </w:tcPr>
          <w:p w:rsidR="005C1DEF" w:rsidRPr="005038A8" w:rsidRDefault="005C1DEF" w:rsidP="004D5D03">
            <w:pPr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038A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36" w:type="dxa"/>
          </w:tcPr>
          <w:p w:rsidR="005C1DEF" w:rsidRPr="00451DD0" w:rsidRDefault="005C1DEF" w:rsidP="00133538">
            <w:pPr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</w:tc>
        <w:tc>
          <w:tcPr>
            <w:tcW w:w="6259" w:type="dxa"/>
          </w:tcPr>
          <w:p w:rsidR="00451DD0" w:rsidRPr="00451DD0" w:rsidRDefault="00451DD0" w:rsidP="00451DD0">
            <w:pPr>
              <w:ind w:left="143" w:right="13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Знання: </w:t>
            </w:r>
          </w:p>
          <w:p w:rsidR="00451DD0" w:rsidRPr="00451DD0" w:rsidRDefault="00876980" w:rsidP="00451DD0">
            <w:pPr>
              <w:ind w:left="133" w:right="120" w:hang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hyperlink r:id="rId10" w:tooltip="Закон України " w:history="1">
              <w:r w:rsidR="00451DD0" w:rsidRPr="00451DD0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>Закону України «Про захист персональних даних»</w:t>
              </w:r>
            </w:hyperlink>
            <w:r w:rsidR="00451DD0" w:rsidRPr="00451DD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451DD0" w:rsidRPr="00451DD0" w:rsidRDefault="00451DD0" w:rsidP="00451DD0">
            <w:pPr>
              <w:ind w:left="133" w:right="120" w:hang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Закону України «Про доступ до публічної інформації»;</w:t>
            </w:r>
          </w:p>
          <w:p w:rsidR="00451DD0" w:rsidRPr="00451DD0" w:rsidRDefault="00451DD0" w:rsidP="00451DD0">
            <w:pPr>
              <w:ind w:left="133" w:right="120" w:hang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Закону України «Про звернення громадян»;</w:t>
            </w:r>
          </w:p>
          <w:p w:rsidR="00451DD0" w:rsidRPr="00451DD0" w:rsidRDefault="00876980" w:rsidP="00451DD0">
            <w:pPr>
              <w:ind w:left="133" w:right="120" w:hang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hyperlink r:id="rId11" w:tgtFrame="_top" w:history="1">
              <w:r w:rsidR="00451DD0" w:rsidRPr="00451DD0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Закону України «Про електронні документи та електронний документообіг</w:t>
              </w:r>
            </w:hyperlink>
            <w:r w:rsidR="00451DD0" w:rsidRPr="00451DD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»;</w:t>
            </w:r>
          </w:p>
          <w:p w:rsidR="00451DD0" w:rsidRPr="00451DD0" w:rsidRDefault="00451DD0" w:rsidP="00451DD0">
            <w:pPr>
              <w:ind w:left="133" w:right="120" w:hang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Закону України «Про Національний архівний фонд та архівні установи»;</w:t>
            </w:r>
          </w:p>
          <w:p w:rsidR="00451DD0" w:rsidRPr="00451DD0" w:rsidRDefault="00451DD0" w:rsidP="00451DD0">
            <w:pPr>
              <w:ind w:left="143" w:right="139" w:hang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sz w:val="24"/>
                <w:szCs w:val="24"/>
                <w:lang w:val="uk-UA"/>
              </w:rPr>
              <w:t>Постанови Кабінету Міністрів України від 07 листопада 2018 року № 935 «Про утворення територіальних органів Державної служби якості освіти»;</w:t>
            </w:r>
          </w:p>
          <w:p w:rsidR="00451DD0" w:rsidRPr="00451DD0" w:rsidRDefault="00451DD0" w:rsidP="00451DD0">
            <w:pPr>
              <w:ind w:left="143" w:right="139" w:hanging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sz w:val="24"/>
                <w:szCs w:val="24"/>
                <w:lang w:val="uk-UA"/>
              </w:rPr>
              <w:t>Положення про Державну службу якості освіти України, затвердженого постановою Кабінету Міністрів України від 14 березня 2018 року № 168;</w:t>
            </w:r>
          </w:p>
          <w:p w:rsidR="00451DD0" w:rsidRPr="00451DD0" w:rsidRDefault="00451DD0" w:rsidP="00451DD0">
            <w:pPr>
              <w:ind w:left="133" w:right="120" w:hanging="1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Типової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обміну, затвердженої постановою Кабінету Міністрів України від 17 січня 2018 року № 55;</w:t>
            </w:r>
          </w:p>
          <w:p w:rsidR="005C1DEF" w:rsidRPr="00451DD0" w:rsidRDefault="00451DD0" w:rsidP="00451DD0">
            <w:pPr>
              <w:ind w:left="98" w:right="14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 червня 2015 року 1000/5.</w:t>
            </w:r>
          </w:p>
        </w:tc>
      </w:tr>
      <w:tr w:rsidR="00451DD0" w:rsidRPr="005038A8" w:rsidTr="004D5D03">
        <w:trPr>
          <w:trHeight w:val="75"/>
        </w:trPr>
        <w:tc>
          <w:tcPr>
            <w:tcW w:w="477" w:type="dxa"/>
          </w:tcPr>
          <w:p w:rsidR="00451DD0" w:rsidRPr="0080529B" w:rsidRDefault="00451DD0" w:rsidP="001B32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451DD0" w:rsidRPr="00451DD0" w:rsidRDefault="00451DD0" w:rsidP="001B3240">
            <w:pPr>
              <w:ind w:left="36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1DD0">
              <w:rPr>
                <w:rFonts w:ascii="Times New Roman" w:hAnsi="Times New Roman"/>
                <w:sz w:val="24"/>
                <w:szCs w:val="24"/>
                <w:lang w:val="uk-UA"/>
              </w:rPr>
              <w:t>Знання системи електронного документообігу</w:t>
            </w:r>
          </w:p>
        </w:tc>
        <w:tc>
          <w:tcPr>
            <w:tcW w:w="6259" w:type="dxa"/>
          </w:tcPr>
          <w:p w:rsidR="00451DD0" w:rsidRPr="00451DD0" w:rsidRDefault="00876980" w:rsidP="001B3240">
            <w:pPr>
              <w:tabs>
                <w:tab w:val="left" w:pos="412"/>
              </w:tabs>
              <w:spacing w:after="20"/>
              <w:ind w:left="135" w:right="125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hyperlink r:id="rId12" w:tgtFrame="_top" w:history="1">
              <w:r w:rsidR="00451DD0" w:rsidRPr="00451DD0">
                <w:rPr>
                  <w:rStyle w:val="ae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  <w:lang w:val="uk-UA"/>
                </w:rPr>
                <w:t>Загальні засади функціонування та використання електронної системи</w:t>
              </w:r>
            </w:hyperlink>
            <w:r w:rsidR="00451DD0" w:rsidRPr="00451DD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документообігу.</w:t>
            </w:r>
          </w:p>
          <w:p w:rsidR="00451DD0" w:rsidRPr="00451DD0" w:rsidRDefault="00451DD0" w:rsidP="001B3240">
            <w:pPr>
              <w:ind w:left="143" w:right="13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46F61" w:rsidRPr="005038A8" w:rsidRDefault="00046F61" w:rsidP="00046F61">
      <w:pPr>
        <w:pStyle w:val="1"/>
        <w:contextualSpacing/>
        <w:jc w:val="both"/>
        <w:rPr>
          <w:rFonts w:cs="Times New Roman"/>
          <w:color w:val="0070C0"/>
          <w:sz w:val="24"/>
          <w:szCs w:val="24"/>
          <w:lang w:val="uk-UA"/>
        </w:rPr>
      </w:pPr>
      <w:bookmarkStart w:id="1" w:name="n3"/>
      <w:bookmarkEnd w:id="1"/>
    </w:p>
    <w:p w:rsidR="00046F61" w:rsidRDefault="00046F61"/>
    <w:p w:rsidR="00AF28E7" w:rsidRDefault="00AF28E7"/>
    <w:p w:rsidR="00AF28E7" w:rsidRDefault="00AF28E7"/>
    <w:sectPr w:rsidR="00AF28E7" w:rsidSect="0086530C">
      <w:pgSz w:w="11906" w:h="16838"/>
      <w:pgMar w:top="850" w:right="707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0FA3"/>
    <w:multiLevelType w:val="hybridMultilevel"/>
    <w:tmpl w:val="0EAE7AF8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E3A38"/>
    <w:multiLevelType w:val="hybridMultilevel"/>
    <w:tmpl w:val="5D447CD0"/>
    <w:lvl w:ilvl="0" w:tplc="E96A12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145DE"/>
    <w:multiLevelType w:val="hybridMultilevel"/>
    <w:tmpl w:val="2018A6A8"/>
    <w:lvl w:ilvl="0" w:tplc="D892E2E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1E294376"/>
    <w:multiLevelType w:val="hybridMultilevel"/>
    <w:tmpl w:val="629ECC8C"/>
    <w:lvl w:ilvl="0" w:tplc="D13A193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21AE5519"/>
    <w:multiLevelType w:val="hybridMultilevel"/>
    <w:tmpl w:val="949EE6F0"/>
    <w:lvl w:ilvl="0" w:tplc="A5448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81262"/>
    <w:multiLevelType w:val="multilevel"/>
    <w:tmpl w:val="E93E6F94"/>
    <w:lvl w:ilvl="0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D4373"/>
    <w:multiLevelType w:val="hybridMultilevel"/>
    <w:tmpl w:val="B870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50289"/>
    <w:multiLevelType w:val="hybridMultilevel"/>
    <w:tmpl w:val="E22AF1D2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11F"/>
    <w:multiLevelType w:val="hybridMultilevel"/>
    <w:tmpl w:val="FA4A9752"/>
    <w:lvl w:ilvl="0" w:tplc="DA3CDC90">
      <w:numFmt w:val="bullet"/>
      <w:lvlText w:val="-"/>
      <w:lvlJc w:val="left"/>
      <w:pPr>
        <w:ind w:left="765" w:hanging="4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C2B73"/>
    <w:multiLevelType w:val="hybridMultilevel"/>
    <w:tmpl w:val="21E0F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762953A">
      <w:numFmt w:val="bullet"/>
      <w:lvlText w:val="-"/>
      <w:lvlJc w:val="left"/>
      <w:pPr>
        <w:ind w:left="734" w:hanging="45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26C51"/>
    <w:multiLevelType w:val="hybridMultilevel"/>
    <w:tmpl w:val="23C477AA"/>
    <w:lvl w:ilvl="0" w:tplc="453C733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4933675F"/>
    <w:multiLevelType w:val="hybridMultilevel"/>
    <w:tmpl w:val="47EE0B64"/>
    <w:lvl w:ilvl="0" w:tplc="E77AC4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B3D44"/>
    <w:multiLevelType w:val="hybridMultilevel"/>
    <w:tmpl w:val="3DD0A43A"/>
    <w:lvl w:ilvl="0" w:tplc="1B025D3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>
    <w:nsid w:val="576C194D"/>
    <w:multiLevelType w:val="hybridMultilevel"/>
    <w:tmpl w:val="0C825A68"/>
    <w:lvl w:ilvl="0" w:tplc="322657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D5B69"/>
    <w:multiLevelType w:val="hybridMultilevel"/>
    <w:tmpl w:val="15583F34"/>
    <w:lvl w:ilvl="0" w:tplc="B380D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6584B"/>
    <w:multiLevelType w:val="hybridMultilevel"/>
    <w:tmpl w:val="AEA80DCE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15A93"/>
    <w:multiLevelType w:val="hybridMultilevel"/>
    <w:tmpl w:val="FEB63538"/>
    <w:lvl w:ilvl="0" w:tplc="C046D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37797C"/>
    <w:multiLevelType w:val="hybridMultilevel"/>
    <w:tmpl w:val="DAF8F240"/>
    <w:lvl w:ilvl="0" w:tplc="FDF2D15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</w:num>
  <w:num w:numId="4">
    <w:abstractNumId w:val="12"/>
  </w:num>
  <w:num w:numId="5">
    <w:abstractNumId w:val="3"/>
  </w:num>
  <w:num w:numId="6">
    <w:abstractNumId w:val="11"/>
  </w:num>
  <w:num w:numId="7">
    <w:abstractNumId w:val="2"/>
  </w:num>
  <w:num w:numId="8">
    <w:abstractNumId w:val="13"/>
  </w:num>
  <w:num w:numId="9">
    <w:abstractNumId w:val="1"/>
  </w:num>
  <w:num w:numId="10">
    <w:abstractNumId w:val="15"/>
  </w:num>
  <w:num w:numId="11">
    <w:abstractNumId w:val="4"/>
  </w:num>
  <w:num w:numId="12">
    <w:abstractNumId w:val="6"/>
  </w:num>
  <w:num w:numId="13">
    <w:abstractNumId w:val="8"/>
  </w:num>
  <w:num w:numId="14">
    <w:abstractNumId w:val="17"/>
  </w:num>
  <w:num w:numId="15">
    <w:abstractNumId w:val="16"/>
  </w:num>
  <w:num w:numId="16">
    <w:abstractNumId w:val="0"/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D5"/>
    <w:rsid w:val="00011ADC"/>
    <w:rsid w:val="000142BB"/>
    <w:rsid w:val="000142F1"/>
    <w:rsid w:val="00046F61"/>
    <w:rsid w:val="00066C9F"/>
    <w:rsid w:val="00100EA8"/>
    <w:rsid w:val="0010222F"/>
    <w:rsid w:val="00133538"/>
    <w:rsid w:val="0015236A"/>
    <w:rsid w:val="001654CD"/>
    <w:rsid w:val="0019198F"/>
    <w:rsid w:val="001A5DE3"/>
    <w:rsid w:val="001D6E40"/>
    <w:rsid w:val="00212CD5"/>
    <w:rsid w:val="002C1B7E"/>
    <w:rsid w:val="00313605"/>
    <w:rsid w:val="00315855"/>
    <w:rsid w:val="003558E1"/>
    <w:rsid w:val="00357A8B"/>
    <w:rsid w:val="003A334A"/>
    <w:rsid w:val="003D635D"/>
    <w:rsid w:val="00407DA6"/>
    <w:rsid w:val="0041059B"/>
    <w:rsid w:val="00451DD0"/>
    <w:rsid w:val="00457AB0"/>
    <w:rsid w:val="00463E47"/>
    <w:rsid w:val="0048179F"/>
    <w:rsid w:val="004A12C6"/>
    <w:rsid w:val="004D5D03"/>
    <w:rsid w:val="005038A8"/>
    <w:rsid w:val="00582901"/>
    <w:rsid w:val="005C1DEF"/>
    <w:rsid w:val="00641448"/>
    <w:rsid w:val="0068100D"/>
    <w:rsid w:val="006907BA"/>
    <w:rsid w:val="00714592"/>
    <w:rsid w:val="00733FCB"/>
    <w:rsid w:val="00807097"/>
    <w:rsid w:val="00813154"/>
    <w:rsid w:val="0086530C"/>
    <w:rsid w:val="00866ECE"/>
    <w:rsid w:val="00876980"/>
    <w:rsid w:val="008D263B"/>
    <w:rsid w:val="008E5B22"/>
    <w:rsid w:val="009261CD"/>
    <w:rsid w:val="009302A1"/>
    <w:rsid w:val="009B2339"/>
    <w:rsid w:val="009E746F"/>
    <w:rsid w:val="00A370C9"/>
    <w:rsid w:val="00A40AC8"/>
    <w:rsid w:val="00AF28E7"/>
    <w:rsid w:val="00B548AB"/>
    <w:rsid w:val="00B72591"/>
    <w:rsid w:val="00BA322D"/>
    <w:rsid w:val="00BC3C29"/>
    <w:rsid w:val="00C234B1"/>
    <w:rsid w:val="00C52650"/>
    <w:rsid w:val="00C91040"/>
    <w:rsid w:val="00CD58EB"/>
    <w:rsid w:val="00CF28F6"/>
    <w:rsid w:val="00D212D5"/>
    <w:rsid w:val="00D2419A"/>
    <w:rsid w:val="00D53B55"/>
    <w:rsid w:val="00D95E27"/>
    <w:rsid w:val="00DC7D5A"/>
    <w:rsid w:val="00DE1E51"/>
    <w:rsid w:val="00DF72B0"/>
    <w:rsid w:val="00E12991"/>
    <w:rsid w:val="00E4559D"/>
    <w:rsid w:val="00ED017D"/>
    <w:rsid w:val="00ED75E0"/>
    <w:rsid w:val="00F25243"/>
    <w:rsid w:val="00F57AE2"/>
    <w:rsid w:val="00FC6845"/>
    <w:rsid w:val="00FD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D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2D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4">
    <w:name w:val="Нормальний текст"/>
    <w:basedOn w:val="a"/>
    <w:rsid w:val="00D212D5"/>
    <w:pPr>
      <w:spacing w:before="120"/>
      <w:ind w:firstLine="567"/>
    </w:pPr>
  </w:style>
  <w:style w:type="paragraph" w:customStyle="1" w:styleId="a5">
    <w:name w:val="Назва документа"/>
    <w:basedOn w:val="a"/>
    <w:next w:val="a"/>
    <w:uiPriority w:val="99"/>
    <w:rsid w:val="0086530C"/>
    <w:pPr>
      <w:keepNext/>
      <w:keepLines/>
      <w:spacing w:before="240" w:after="240"/>
      <w:jc w:val="center"/>
    </w:pPr>
    <w:rPr>
      <w:b/>
    </w:rPr>
  </w:style>
  <w:style w:type="paragraph" w:styleId="a6">
    <w:name w:val="Body Text"/>
    <w:basedOn w:val="a"/>
    <w:link w:val="a7"/>
    <w:rsid w:val="00046F61"/>
    <w:pPr>
      <w:jc w:val="both"/>
    </w:pPr>
    <w:rPr>
      <w:rFonts w:ascii="Times New Roman" w:hAnsi="Times New Roman"/>
      <w:sz w:val="28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046F6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rvps14">
    <w:name w:val="rvps14"/>
    <w:basedOn w:val="a"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character" w:customStyle="1" w:styleId="rvts0">
    <w:name w:val="rvts0"/>
    <w:rsid w:val="00046F61"/>
  </w:style>
  <w:style w:type="paragraph" w:customStyle="1" w:styleId="rvps2">
    <w:name w:val="rvps2"/>
    <w:basedOn w:val="a"/>
    <w:qFormat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paragraph" w:customStyle="1" w:styleId="1">
    <w:name w:val="Без інтервалів1"/>
    <w:rsid w:val="00046F61"/>
    <w:pPr>
      <w:spacing w:after="0" w:line="240" w:lineRule="auto"/>
    </w:pPr>
    <w:rPr>
      <w:rFonts w:ascii="Times New Roman" w:eastAsia="Times New Roman" w:hAnsi="Times New Roman" w:cs="MingLiU_HKSCS"/>
      <w:sz w:val="28"/>
      <w:lang w:val="ru-RU"/>
    </w:rPr>
  </w:style>
  <w:style w:type="table" w:styleId="a8">
    <w:name w:val="Table Grid"/>
    <w:basedOn w:val="a1"/>
    <w:rsid w:val="00046F6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rsid w:val="002C1B7E"/>
  </w:style>
  <w:style w:type="paragraph" w:customStyle="1" w:styleId="rvps17">
    <w:name w:val="rvps17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B548AB"/>
  </w:style>
  <w:style w:type="paragraph" w:customStyle="1" w:styleId="rvps6">
    <w:name w:val="rvps6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548AB"/>
  </w:style>
  <w:style w:type="paragraph" w:styleId="a9">
    <w:name w:val="Normal (Web)"/>
    <w:basedOn w:val="a"/>
    <w:link w:val="aa"/>
    <w:rsid w:val="00100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a">
    <w:name w:val="Обычный (веб) Знак"/>
    <w:link w:val="a9"/>
    <w:rsid w:val="00100E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CF28F6"/>
    <w:rPr>
      <w:i/>
      <w:iCs/>
    </w:rPr>
  </w:style>
  <w:style w:type="character" w:customStyle="1" w:styleId="FontStyle17">
    <w:name w:val="Font Style17"/>
    <w:uiPriority w:val="99"/>
    <w:rsid w:val="00313605"/>
    <w:rPr>
      <w:rFonts w:ascii="Times New Roman" w:hAnsi="Times New Roman" w:cs="Times New Roman"/>
      <w:sz w:val="26"/>
      <w:szCs w:val="26"/>
    </w:rPr>
  </w:style>
  <w:style w:type="character" w:customStyle="1" w:styleId="st46">
    <w:name w:val="st46"/>
    <w:uiPriority w:val="99"/>
    <w:rsid w:val="00313605"/>
    <w:rPr>
      <w:i/>
      <w:i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02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222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E129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D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2D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4">
    <w:name w:val="Нормальний текст"/>
    <w:basedOn w:val="a"/>
    <w:rsid w:val="00D212D5"/>
    <w:pPr>
      <w:spacing w:before="120"/>
      <w:ind w:firstLine="567"/>
    </w:pPr>
  </w:style>
  <w:style w:type="paragraph" w:customStyle="1" w:styleId="a5">
    <w:name w:val="Назва документа"/>
    <w:basedOn w:val="a"/>
    <w:next w:val="a"/>
    <w:uiPriority w:val="99"/>
    <w:rsid w:val="0086530C"/>
    <w:pPr>
      <w:keepNext/>
      <w:keepLines/>
      <w:spacing w:before="240" w:after="240"/>
      <w:jc w:val="center"/>
    </w:pPr>
    <w:rPr>
      <w:b/>
    </w:rPr>
  </w:style>
  <w:style w:type="paragraph" w:styleId="a6">
    <w:name w:val="Body Text"/>
    <w:basedOn w:val="a"/>
    <w:link w:val="a7"/>
    <w:rsid w:val="00046F61"/>
    <w:pPr>
      <w:jc w:val="both"/>
    </w:pPr>
    <w:rPr>
      <w:rFonts w:ascii="Times New Roman" w:hAnsi="Times New Roman"/>
      <w:sz w:val="28"/>
      <w:szCs w:val="24"/>
      <w:lang w:val="ru-RU"/>
    </w:rPr>
  </w:style>
  <w:style w:type="character" w:customStyle="1" w:styleId="a7">
    <w:name w:val="Основной текст Знак"/>
    <w:basedOn w:val="a0"/>
    <w:link w:val="a6"/>
    <w:rsid w:val="00046F6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rvps14">
    <w:name w:val="rvps14"/>
    <w:basedOn w:val="a"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character" w:customStyle="1" w:styleId="rvts0">
    <w:name w:val="rvts0"/>
    <w:rsid w:val="00046F61"/>
  </w:style>
  <w:style w:type="paragraph" w:customStyle="1" w:styleId="rvps2">
    <w:name w:val="rvps2"/>
    <w:basedOn w:val="a"/>
    <w:qFormat/>
    <w:rsid w:val="00046F61"/>
    <w:pPr>
      <w:spacing w:before="100" w:beforeAutospacing="1" w:after="100" w:afterAutospacing="1" w:line="276" w:lineRule="auto"/>
    </w:pPr>
    <w:rPr>
      <w:rFonts w:ascii="Times New Roman" w:hAnsi="Times New Roman" w:cs="Calibri"/>
      <w:sz w:val="28"/>
      <w:szCs w:val="22"/>
      <w:lang w:val="ru-RU" w:eastAsia="en-US"/>
    </w:rPr>
  </w:style>
  <w:style w:type="paragraph" w:customStyle="1" w:styleId="1">
    <w:name w:val="Без інтервалів1"/>
    <w:rsid w:val="00046F61"/>
    <w:pPr>
      <w:spacing w:after="0" w:line="240" w:lineRule="auto"/>
    </w:pPr>
    <w:rPr>
      <w:rFonts w:ascii="Times New Roman" w:eastAsia="Times New Roman" w:hAnsi="Times New Roman" w:cs="MingLiU_HKSCS"/>
      <w:sz w:val="28"/>
      <w:lang w:val="ru-RU"/>
    </w:rPr>
  </w:style>
  <w:style w:type="table" w:styleId="a8">
    <w:name w:val="Table Grid"/>
    <w:basedOn w:val="a1"/>
    <w:rsid w:val="00046F61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37">
    <w:name w:val="rvts37"/>
    <w:basedOn w:val="a0"/>
    <w:rsid w:val="002C1B7E"/>
  </w:style>
  <w:style w:type="paragraph" w:customStyle="1" w:styleId="rvps17">
    <w:name w:val="rvps17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B548AB"/>
  </w:style>
  <w:style w:type="paragraph" w:customStyle="1" w:styleId="rvps6">
    <w:name w:val="rvps6"/>
    <w:basedOn w:val="a"/>
    <w:rsid w:val="00B548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B548AB"/>
  </w:style>
  <w:style w:type="paragraph" w:styleId="a9">
    <w:name w:val="Normal (Web)"/>
    <w:basedOn w:val="a"/>
    <w:link w:val="aa"/>
    <w:rsid w:val="00100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aa">
    <w:name w:val="Обычный (веб) Знак"/>
    <w:link w:val="a9"/>
    <w:rsid w:val="00100E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CF28F6"/>
    <w:rPr>
      <w:i/>
      <w:iCs/>
    </w:rPr>
  </w:style>
  <w:style w:type="character" w:customStyle="1" w:styleId="FontStyle17">
    <w:name w:val="Font Style17"/>
    <w:uiPriority w:val="99"/>
    <w:rsid w:val="00313605"/>
    <w:rPr>
      <w:rFonts w:ascii="Times New Roman" w:hAnsi="Times New Roman" w:cs="Times New Roman"/>
      <w:sz w:val="26"/>
      <w:szCs w:val="26"/>
    </w:rPr>
  </w:style>
  <w:style w:type="character" w:customStyle="1" w:styleId="st46">
    <w:name w:val="st46"/>
    <w:uiPriority w:val="99"/>
    <w:rsid w:val="00313605"/>
    <w:rPr>
      <w:i/>
      <w:i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022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222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E12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082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hyperlink" Target="https://ips.ligazakon.net/document/view/FN052913?ed=2019_05_17&amp;an=32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ps.ligazakon.net/document/view/T030851?ed=2018_11_0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osgrm.ua/posibnyky-video/zakony-pro-arhivy/zakon-ukrayiny-pro-zahyst-personalnyh-danyh-vid-01-07-201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700-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7AB39-2615-48AF-829B-198CB27D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35</cp:revision>
  <cp:lastPrinted>2022-01-10T13:41:00Z</cp:lastPrinted>
  <dcterms:created xsi:type="dcterms:W3CDTF">2021-04-16T08:28:00Z</dcterms:created>
  <dcterms:modified xsi:type="dcterms:W3CDTF">2022-01-10T14:22:00Z</dcterms:modified>
</cp:coreProperties>
</file>