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D1C8" w14:textId="3CCEB6D0" w:rsidR="0054305F" w:rsidRPr="007936DB" w:rsidRDefault="0054305F" w:rsidP="007936DB">
      <w:pPr>
        <w:spacing w:after="0" w:line="240" w:lineRule="auto"/>
        <w:ind w:right="45"/>
        <w:jc w:val="center"/>
        <w:rPr>
          <w:rFonts w:ascii="Times New Roman" w:hAnsi="Times New Roman" w:cs="Times New Roman"/>
          <w:sz w:val="24"/>
          <w:szCs w:val="24"/>
        </w:rPr>
      </w:pPr>
      <w:r w:rsidRPr="007936DB">
        <w:rPr>
          <w:rFonts w:ascii="Times New Roman" w:hAnsi="Times New Roman" w:cs="Times New Roman"/>
          <w:b/>
          <w:bCs/>
          <w:sz w:val="24"/>
          <w:szCs w:val="24"/>
        </w:rPr>
        <w:t>САМООЦІНЮВАННЯ</w:t>
      </w:r>
      <w:r w:rsidRPr="007936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8431E" w14:textId="41909516" w:rsidR="00CF1DE0" w:rsidRPr="007936DB" w:rsidRDefault="00CF1DE0" w:rsidP="007936DB">
      <w:pPr>
        <w:spacing w:after="0" w:line="240" w:lineRule="auto"/>
        <w:ind w:right="45"/>
        <w:jc w:val="center"/>
        <w:rPr>
          <w:rFonts w:ascii="Times New Roman" w:hAnsi="Times New Roman" w:cs="Times New Roman"/>
          <w:sz w:val="24"/>
          <w:szCs w:val="24"/>
        </w:rPr>
      </w:pPr>
      <w:r w:rsidRPr="007936DB">
        <w:rPr>
          <w:rFonts w:ascii="Times New Roman" w:hAnsi="Times New Roman" w:cs="Times New Roman"/>
          <w:sz w:val="24"/>
          <w:szCs w:val="24"/>
        </w:rPr>
        <w:t xml:space="preserve">освітньо-професійної програми фахової </w:t>
      </w:r>
      <w:proofErr w:type="spellStart"/>
      <w:r w:rsidRPr="007936DB">
        <w:rPr>
          <w:rFonts w:ascii="Times New Roman" w:hAnsi="Times New Roman" w:cs="Times New Roman"/>
          <w:sz w:val="24"/>
          <w:szCs w:val="24"/>
        </w:rPr>
        <w:t>передвищої</w:t>
      </w:r>
      <w:proofErr w:type="spellEnd"/>
      <w:r w:rsidRPr="007936DB">
        <w:rPr>
          <w:rFonts w:ascii="Times New Roman" w:hAnsi="Times New Roman" w:cs="Times New Roman"/>
          <w:sz w:val="24"/>
          <w:szCs w:val="24"/>
        </w:rPr>
        <w:t xml:space="preserve"> освіти</w:t>
      </w:r>
    </w:p>
    <w:p w14:paraId="575033EB" w14:textId="77777777" w:rsidR="002A63D6" w:rsidRPr="007936DB" w:rsidRDefault="002A63D6" w:rsidP="007936DB">
      <w:pPr>
        <w:spacing w:after="0" w:line="240" w:lineRule="auto"/>
        <w:ind w:right="45"/>
        <w:jc w:val="center"/>
        <w:rPr>
          <w:rFonts w:ascii="Times New Roman" w:hAnsi="Times New Roman" w:cs="Times New Roman"/>
          <w:sz w:val="24"/>
          <w:szCs w:val="24"/>
        </w:rPr>
      </w:pPr>
    </w:p>
    <w:p w14:paraId="3AE490F1" w14:textId="77777777" w:rsidR="002A63D6" w:rsidRPr="007936DB" w:rsidRDefault="002A63D6" w:rsidP="007936DB">
      <w:pPr>
        <w:spacing w:after="0" w:line="240" w:lineRule="auto"/>
        <w:ind w:right="4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456"/>
      </w:tblGrid>
      <w:tr w:rsidR="002A63D6" w:rsidRPr="007936DB" w14:paraId="502600FC" w14:textId="77777777" w:rsidTr="00792282">
        <w:tc>
          <w:tcPr>
            <w:tcW w:w="4820" w:type="dxa"/>
          </w:tcPr>
          <w:p w14:paraId="6D994DD5" w14:textId="18A32F59" w:rsidR="002A63D6" w:rsidRPr="007936DB" w:rsidRDefault="002A63D6" w:rsidP="007936DB">
            <w:pPr>
              <w:tabs>
                <w:tab w:val="center" w:pos="5121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Заклад освіти</w:t>
            </w:r>
          </w:p>
        </w:tc>
        <w:tc>
          <w:tcPr>
            <w:tcW w:w="4456" w:type="dxa"/>
          </w:tcPr>
          <w:p w14:paraId="2D4BCDE1" w14:textId="77777777" w:rsidR="002A63D6" w:rsidRPr="007936DB" w:rsidRDefault="003B61DB" w:rsidP="007936DB">
            <w:pPr>
              <w:tabs>
                <w:tab w:val="center" w:pos="5121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D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663716" w:rsidRPr="007936DB" w14:paraId="77493CA4" w14:textId="77777777" w:rsidTr="00AC1E5E">
        <w:tc>
          <w:tcPr>
            <w:tcW w:w="4820" w:type="dxa"/>
          </w:tcPr>
          <w:p w14:paraId="5FDD1AE8" w14:textId="3D6ABD2B" w:rsidR="00663716" w:rsidRPr="007936DB" w:rsidRDefault="00663716" w:rsidP="00AC1E5E">
            <w:pPr>
              <w:tabs>
                <w:tab w:val="center" w:pos="5121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Відокремлений структурний підрозділ закладу освіти</w:t>
            </w:r>
          </w:p>
        </w:tc>
        <w:tc>
          <w:tcPr>
            <w:tcW w:w="4456" w:type="dxa"/>
          </w:tcPr>
          <w:p w14:paraId="55C5999E" w14:textId="77777777" w:rsidR="00663716" w:rsidRDefault="00663716" w:rsidP="00AC1E5E">
            <w:pPr>
              <w:tabs>
                <w:tab w:val="center" w:pos="5121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5E289F" w14:textId="42E7E83F" w:rsidR="00663716" w:rsidRPr="007936DB" w:rsidRDefault="00663716" w:rsidP="00AC1E5E">
            <w:pPr>
              <w:tabs>
                <w:tab w:val="center" w:pos="5121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D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2A63D6" w:rsidRPr="007936DB" w14:paraId="2102F68A" w14:textId="77777777" w:rsidTr="00792282">
        <w:tc>
          <w:tcPr>
            <w:tcW w:w="4820" w:type="dxa"/>
          </w:tcPr>
          <w:p w14:paraId="5D00B1FD" w14:textId="77777777" w:rsidR="002A63D6" w:rsidRPr="007936DB" w:rsidRDefault="002A63D6" w:rsidP="007936DB">
            <w:pPr>
              <w:tabs>
                <w:tab w:val="center" w:pos="5121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456" w:type="dxa"/>
          </w:tcPr>
          <w:p w14:paraId="7EB92D12" w14:textId="77777777" w:rsidR="002A63D6" w:rsidRPr="007936DB" w:rsidRDefault="003B61DB" w:rsidP="007936DB">
            <w:pPr>
              <w:tabs>
                <w:tab w:val="center" w:pos="5121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D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2A63D6" w:rsidRPr="007936DB" w14:paraId="4CA63CED" w14:textId="77777777" w:rsidTr="00792282">
        <w:tc>
          <w:tcPr>
            <w:tcW w:w="4820" w:type="dxa"/>
          </w:tcPr>
          <w:p w14:paraId="09B8CE4C" w14:textId="77777777" w:rsidR="002A63D6" w:rsidRPr="007936DB" w:rsidRDefault="002A63D6" w:rsidP="007936DB">
            <w:pPr>
              <w:tabs>
                <w:tab w:val="center" w:pos="5121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4456" w:type="dxa"/>
          </w:tcPr>
          <w:p w14:paraId="11CEFC00" w14:textId="77777777" w:rsidR="002A63D6" w:rsidRPr="007936DB" w:rsidRDefault="003B61DB" w:rsidP="007936DB">
            <w:pPr>
              <w:tabs>
                <w:tab w:val="center" w:pos="5121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D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</w:tbl>
    <w:p w14:paraId="207C4164" w14:textId="77777777" w:rsidR="002A63D6" w:rsidRPr="007936DB" w:rsidRDefault="002A63D6" w:rsidP="007936DB">
      <w:pPr>
        <w:spacing w:after="0" w:line="240" w:lineRule="auto"/>
        <w:ind w:right="45"/>
        <w:jc w:val="center"/>
        <w:rPr>
          <w:rFonts w:ascii="Times New Roman" w:hAnsi="Times New Roman" w:cs="Times New Roman"/>
          <w:sz w:val="24"/>
          <w:szCs w:val="24"/>
        </w:rPr>
      </w:pPr>
    </w:p>
    <w:p w14:paraId="59E56561" w14:textId="77777777" w:rsidR="002A63D6" w:rsidRPr="007936DB" w:rsidRDefault="002A63D6" w:rsidP="007936DB">
      <w:pPr>
        <w:spacing w:after="0" w:line="240" w:lineRule="auto"/>
        <w:ind w:right="45"/>
        <w:jc w:val="center"/>
        <w:rPr>
          <w:rFonts w:ascii="Times New Roman" w:hAnsi="Times New Roman" w:cs="Times New Roman"/>
          <w:sz w:val="24"/>
          <w:szCs w:val="24"/>
        </w:rPr>
      </w:pPr>
    </w:p>
    <w:p w14:paraId="506F2217" w14:textId="177606A1" w:rsidR="002A63D6" w:rsidRPr="007936DB" w:rsidRDefault="00A4655A" w:rsidP="007936DB">
      <w:pPr>
        <w:spacing w:after="0"/>
        <w:ind w:right="4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36DB">
        <w:rPr>
          <w:rFonts w:ascii="Times New Roman" w:hAnsi="Times New Roman" w:cs="Times New Roman"/>
          <w:i/>
          <w:sz w:val="24"/>
          <w:szCs w:val="24"/>
        </w:rPr>
        <w:t>С</w:t>
      </w:r>
      <w:r w:rsidR="002A63D6" w:rsidRPr="007936DB">
        <w:rPr>
          <w:rFonts w:ascii="Times New Roman" w:hAnsi="Times New Roman" w:cs="Times New Roman"/>
          <w:i/>
          <w:sz w:val="24"/>
          <w:szCs w:val="24"/>
        </w:rPr>
        <w:t>амооцінювання</w:t>
      </w:r>
      <w:proofErr w:type="spellEnd"/>
      <w:r w:rsidR="002A63D6" w:rsidRPr="007936DB">
        <w:rPr>
          <w:rFonts w:ascii="Times New Roman" w:hAnsi="Times New Roman" w:cs="Times New Roman"/>
          <w:i/>
          <w:sz w:val="24"/>
          <w:szCs w:val="24"/>
        </w:rPr>
        <w:t xml:space="preserve"> є частиною акредитаційної справи, поданої до Державної служби якості освіти України для акредитації зазначеної вище освітньо-професійної програми фахової </w:t>
      </w:r>
      <w:proofErr w:type="spellStart"/>
      <w:r w:rsidR="002A63D6" w:rsidRPr="007936DB">
        <w:rPr>
          <w:rFonts w:ascii="Times New Roman" w:hAnsi="Times New Roman" w:cs="Times New Roman"/>
          <w:i/>
          <w:sz w:val="24"/>
          <w:szCs w:val="24"/>
        </w:rPr>
        <w:t>передвищої</w:t>
      </w:r>
      <w:proofErr w:type="spellEnd"/>
      <w:r w:rsidR="002A63D6" w:rsidRPr="007936DB">
        <w:rPr>
          <w:rFonts w:ascii="Times New Roman" w:hAnsi="Times New Roman" w:cs="Times New Roman"/>
          <w:i/>
          <w:sz w:val="24"/>
          <w:szCs w:val="24"/>
        </w:rPr>
        <w:t xml:space="preserve"> освіти. </w:t>
      </w:r>
    </w:p>
    <w:p w14:paraId="527B9CC1" w14:textId="53BB25A0" w:rsidR="002A63D6" w:rsidRPr="007936DB" w:rsidRDefault="002A63D6" w:rsidP="007936DB">
      <w:pPr>
        <w:spacing w:after="0"/>
        <w:ind w:right="4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6DB">
        <w:rPr>
          <w:rFonts w:ascii="Times New Roman" w:hAnsi="Times New Roman" w:cs="Times New Roman"/>
          <w:i/>
          <w:sz w:val="24"/>
          <w:szCs w:val="24"/>
        </w:rPr>
        <w:t xml:space="preserve">Заклад освіти </w:t>
      </w:r>
      <w:r w:rsidR="003B61DB" w:rsidRPr="007936DB">
        <w:rPr>
          <w:rFonts w:ascii="Times New Roman" w:hAnsi="Times New Roman" w:cs="Times New Roman"/>
          <w:i/>
          <w:sz w:val="24"/>
          <w:szCs w:val="24"/>
        </w:rPr>
        <w:t xml:space="preserve">відповідальний за підготовку і зміст </w:t>
      </w:r>
      <w:proofErr w:type="spellStart"/>
      <w:r w:rsidR="003B61DB" w:rsidRPr="007936DB">
        <w:rPr>
          <w:rFonts w:ascii="Times New Roman" w:hAnsi="Times New Roman" w:cs="Times New Roman"/>
          <w:i/>
          <w:sz w:val="24"/>
          <w:szCs w:val="24"/>
        </w:rPr>
        <w:t>самооцінювання</w:t>
      </w:r>
      <w:proofErr w:type="spellEnd"/>
      <w:r w:rsidR="003B61DB" w:rsidRPr="007936DB">
        <w:rPr>
          <w:rFonts w:ascii="Times New Roman" w:hAnsi="Times New Roman" w:cs="Times New Roman"/>
          <w:i/>
          <w:sz w:val="24"/>
          <w:szCs w:val="24"/>
        </w:rPr>
        <w:t xml:space="preserve"> освітньо-професійної програми, яку подає </w:t>
      </w:r>
      <w:r w:rsidRPr="007936DB">
        <w:rPr>
          <w:rFonts w:ascii="Times New Roman" w:hAnsi="Times New Roman" w:cs="Times New Roman"/>
          <w:i/>
          <w:sz w:val="24"/>
          <w:szCs w:val="24"/>
        </w:rPr>
        <w:t>на акредитацію</w:t>
      </w:r>
      <w:r w:rsidR="003B61DB" w:rsidRPr="007936DB">
        <w:rPr>
          <w:rFonts w:ascii="Times New Roman" w:hAnsi="Times New Roman" w:cs="Times New Roman"/>
          <w:i/>
          <w:sz w:val="24"/>
          <w:szCs w:val="24"/>
        </w:rPr>
        <w:t>.</w:t>
      </w:r>
      <w:r w:rsidRPr="007936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B396E21" w14:textId="77777777" w:rsidR="002A63D6" w:rsidRPr="007936DB" w:rsidRDefault="002A63D6" w:rsidP="007936DB">
      <w:pPr>
        <w:spacing w:after="0" w:line="240" w:lineRule="auto"/>
        <w:ind w:right="45"/>
        <w:jc w:val="center"/>
        <w:rPr>
          <w:rFonts w:ascii="Times New Roman" w:hAnsi="Times New Roman" w:cs="Times New Roman"/>
          <w:sz w:val="24"/>
          <w:szCs w:val="24"/>
        </w:rPr>
      </w:pPr>
    </w:p>
    <w:p w14:paraId="1542D5E9" w14:textId="77777777" w:rsidR="002A63D6" w:rsidRPr="007936DB" w:rsidRDefault="002A63D6" w:rsidP="007936DB">
      <w:pPr>
        <w:spacing w:after="0" w:line="240" w:lineRule="auto"/>
        <w:ind w:right="45"/>
        <w:jc w:val="center"/>
        <w:rPr>
          <w:rFonts w:ascii="Times New Roman" w:hAnsi="Times New Roman" w:cs="Times New Roman"/>
          <w:sz w:val="24"/>
          <w:szCs w:val="24"/>
        </w:rPr>
      </w:pPr>
    </w:p>
    <w:p w14:paraId="4015111A" w14:textId="77777777" w:rsidR="002A63D6" w:rsidRPr="007936DB" w:rsidRDefault="002A63D6" w:rsidP="007936D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36DB">
        <w:rPr>
          <w:rFonts w:ascii="Times New Roman" w:hAnsi="Times New Roman" w:cs="Times New Roman"/>
          <w:b/>
          <w:i/>
          <w:sz w:val="24"/>
          <w:szCs w:val="24"/>
        </w:rPr>
        <w:t>Використані скорочення:</w:t>
      </w:r>
    </w:p>
    <w:p w14:paraId="7BCF04F8" w14:textId="77777777" w:rsidR="002A63D6" w:rsidRPr="007936DB" w:rsidRDefault="002A63D6" w:rsidP="00793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6DB">
        <w:rPr>
          <w:rFonts w:ascii="Times New Roman" w:hAnsi="Times New Roman" w:cs="Times New Roman"/>
          <w:b/>
          <w:sz w:val="24"/>
          <w:szCs w:val="24"/>
        </w:rPr>
        <w:t>ВСП</w:t>
      </w:r>
      <w:r w:rsidRPr="007936DB">
        <w:rPr>
          <w:rFonts w:ascii="Times New Roman" w:hAnsi="Times New Roman" w:cs="Times New Roman"/>
          <w:sz w:val="24"/>
          <w:szCs w:val="24"/>
        </w:rPr>
        <w:t xml:space="preserve"> – відокремлений структурний підрозділ </w:t>
      </w:r>
    </w:p>
    <w:p w14:paraId="4FFE9FDF" w14:textId="77777777" w:rsidR="002A63D6" w:rsidRPr="007936DB" w:rsidRDefault="002A63D6" w:rsidP="00793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6DB">
        <w:rPr>
          <w:rFonts w:ascii="Times New Roman" w:hAnsi="Times New Roman" w:cs="Times New Roman"/>
          <w:b/>
          <w:sz w:val="24"/>
          <w:szCs w:val="24"/>
        </w:rPr>
        <w:t xml:space="preserve">ОПП </w:t>
      </w:r>
      <w:r w:rsidRPr="007936DB">
        <w:rPr>
          <w:rFonts w:ascii="Times New Roman" w:hAnsi="Times New Roman" w:cs="Times New Roman"/>
          <w:sz w:val="24"/>
          <w:szCs w:val="24"/>
        </w:rPr>
        <w:t>– освітньо-професійна програма</w:t>
      </w:r>
    </w:p>
    <w:p w14:paraId="76480FA4" w14:textId="77777777" w:rsidR="002A63D6" w:rsidRPr="007936DB" w:rsidRDefault="002A63D6" w:rsidP="00793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6DB">
        <w:rPr>
          <w:rFonts w:ascii="Times New Roman" w:hAnsi="Times New Roman" w:cs="Times New Roman"/>
          <w:b/>
          <w:sz w:val="24"/>
          <w:szCs w:val="24"/>
        </w:rPr>
        <w:t>ID</w:t>
      </w:r>
      <w:r w:rsidRPr="007936DB">
        <w:rPr>
          <w:rFonts w:ascii="Times New Roman" w:hAnsi="Times New Roman" w:cs="Times New Roman"/>
          <w:sz w:val="24"/>
          <w:szCs w:val="24"/>
        </w:rPr>
        <w:t xml:space="preserve"> – ідентифікатор </w:t>
      </w:r>
    </w:p>
    <w:p w14:paraId="458CFA6B" w14:textId="77777777" w:rsidR="002A63D6" w:rsidRPr="007936DB" w:rsidRDefault="002A63D6" w:rsidP="00793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6DB">
        <w:rPr>
          <w:rFonts w:ascii="Times New Roman" w:hAnsi="Times New Roman" w:cs="Times New Roman"/>
          <w:b/>
          <w:sz w:val="24"/>
          <w:szCs w:val="24"/>
        </w:rPr>
        <w:t xml:space="preserve">ЄДЕБО </w:t>
      </w:r>
      <w:r w:rsidRPr="007936DB">
        <w:rPr>
          <w:rFonts w:ascii="Times New Roman" w:hAnsi="Times New Roman" w:cs="Times New Roman"/>
          <w:sz w:val="24"/>
          <w:szCs w:val="24"/>
        </w:rPr>
        <w:t xml:space="preserve">– Єдина державна електронна база з питань освіти  </w:t>
      </w:r>
    </w:p>
    <w:p w14:paraId="4C6FADD1" w14:textId="77777777" w:rsidR="002A63D6" w:rsidRPr="007936DB" w:rsidRDefault="002A63D6" w:rsidP="00793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6DB">
        <w:rPr>
          <w:rFonts w:ascii="Times New Roman" w:hAnsi="Times New Roman" w:cs="Times New Roman"/>
          <w:b/>
          <w:sz w:val="24"/>
          <w:szCs w:val="24"/>
        </w:rPr>
        <w:t xml:space="preserve">ЄКТС </w:t>
      </w:r>
      <w:r w:rsidRPr="007936DB">
        <w:rPr>
          <w:rFonts w:ascii="Times New Roman" w:hAnsi="Times New Roman" w:cs="Times New Roman"/>
          <w:sz w:val="24"/>
          <w:szCs w:val="24"/>
        </w:rPr>
        <w:t>– Європейська  кредитна трансферно-накопичувальна система</w:t>
      </w:r>
    </w:p>
    <w:p w14:paraId="736C07AF" w14:textId="77777777" w:rsidR="002A63D6" w:rsidRPr="007936DB" w:rsidRDefault="002A63D6" w:rsidP="007936DB">
      <w:pPr>
        <w:spacing w:after="0" w:line="240" w:lineRule="auto"/>
        <w:ind w:right="45"/>
        <w:jc w:val="center"/>
        <w:rPr>
          <w:rFonts w:ascii="Times New Roman" w:hAnsi="Times New Roman" w:cs="Times New Roman"/>
          <w:sz w:val="24"/>
          <w:szCs w:val="24"/>
        </w:rPr>
      </w:pPr>
    </w:p>
    <w:p w14:paraId="126FBFD6" w14:textId="77777777" w:rsidR="002A63D6" w:rsidRPr="007936DB" w:rsidRDefault="002A63D6" w:rsidP="007936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6DB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9318B36" w14:textId="34653BE3" w:rsidR="002A63D6" w:rsidRPr="007936DB" w:rsidRDefault="009C2425" w:rsidP="007936DB">
      <w:pPr>
        <w:tabs>
          <w:tab w:val="center" w:pos="5121"/>
        </w:tabs>
        <w:spacing w:after="0"/>
        <w:ind w:lef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6DB">
        <w:rPr>
          <w:rFonts w:ascii="Times New Roman" w:eastAsia="Georgia" w:hAnsi="Times New Roman" w:cs="Times New Roman"/>
          <w:b/>
          <w:sz w:val="24"/>
          <w:szCs w:val="24"/>
        </w:rPr>
        <w:lastRenderedPageBreak/>
        <w:t>І</w:t>
      </w:r>
      <w:r w:rsidR="002A63D6" w:rsidRPr="007936DB">
        <w:rPr>
          <w:rFonts w:ascii="Times New Roman" w:eastAsia="Georgia" w:hAnsi="Times New Roman" w:cs="Times New Roman"/>
          <w:b/>
          <w:sz w:val="24"/>
          <w:szCs w:val="24"/>
        </w:rPr>
        <w:t xml:space="preserve">. Інформація про </w:t>
      </w:r>
      <w:r w:rsidR="000541FC" w:rsidRPr="007936DB">
        <w:rPr>
          <w:rFonts w:ascii="Times New Roman" w:eastAsia="Georgia" w:hAnsi="Times New Roman" w:cs="Times New Roman"/>
          <w:b/>
          <w:sz w:val="24"/>
          <w:szCs w:val="24"/>
        </w:rPr>
        <w:t xml:space="preserve">заклад освіти </w:t>
      </w:r>
      <w:r w:rsidR="002A63D6" w:rsidRPr="007936DB">
        <w:rPr>
          <w:rFonts w:ascii="Times New Roman" w:eastAsia="Georgia" w:hAnsi="Times New Roman" w:cs="Times New Roman"/>
          <w:b/>
          <w:sz w:val="24"/>
          <w:szCs w:val="24"/>
        </w:rPr>
        <w:t xml:space="preserve">/ </w:t>
      </w:r>
      <w:r w:rsidR="000541FC" w:rsidRPr="007936DB">
        <w:rPr>
          <w:rFonts w:ascii="Times New Roman" w:eastAsia="Georgia" w:hAnsi="Times New Roman" w:cs="Times New Roman"/>
          <w:b/>
          <w:sz w:val="24"/>
          <w:szCs w:val="24"/>
        </w:rPr>
        <w:t>відокремлений структурний підрозділ закладу освіти</w:t>
      </w:r>
    </w:p>
    <w:tbl>
      <w:tblPr>
        <w:tblStyle w:val="TableGrid"/>
        <w:tblW w:w="9344" w:type="dxa"/>
        <w:tblInd w:w="6" w:type="dxa"/>
        <w:tblCellMar>
          <w:top w:w="26" w:type="dxa"/>
          <w:left w:w="90" w:type="dxa"/>
          <w:right w:w="69" w:type="dxa"/>
        </w:tblCellMar>
        <w:tblLook w:val="04A0" w:firstRow="1" w:lastRow="0" w:firstColumn="1" w:lastColumn="0" w:noHBand="0" w:noVBand="1"/>
      </w:tblPr>
      <w:tblGrid>
        <w:gridCol w:w="5233"/>
        <w:gridCol w:w="4111"/>
      </w:tblGrid>
      <w:tr w:rsidR="002A63D6" w:rsidRPr="007936DB" w14:paraId="25DCDCC8" w14:textId="77777777" w:rsidTr="00663716">
        <w:trPr>
          <w:trHeight w:val="567"/>
        </w:trPr>
        <w:tc>
          <w:tcPr>
            <w:tcW w:w="5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CB647FF" w14:textId="0E1349BC" w:rsidR="002A63D6" w:rsidRPr="007936DB" w:rsidRDefault="002A63D6" w:rsidP="007936DB">
            <w:pPr>
              <w:spacing w:line="36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936D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Реєстраційний номер </w:t>
            </w:r>
            <w:r w:rsidR="00663716">
              <w:rPr>
                <w:rFonts w:ascii="Times New Roman" w:eastAsia="Georgia" w:hAnsi="Times New Roman" w:cs="Times New Roman"/>
                <w:sz w:val="24"/>
                <w:szCs w:val="24"/>
              </w:rPr>
              <w:t>закладу освіти</w:t>
            </w:r>
            <w:r w:rsidRPr="007936D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у ЄДЕБО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D004" w14:textId="77777777" w:rsidR="002A63D6" w:rsidRPr="007936DB" w:rsidRDefault="002A63D6" w:rsidP="007936DB">
            <w:pPr>
              <w:spacing w:line="36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D6" w:rsidRPr="007936DB" w14:paraId="59A8DBD8" w14:textId="77777777" w:rsidTr="00663716">
        <w:trPr>
          <w:trHeight w:val="567"/>
        </w:trPr>
        <w:tc>
          <w:tcPr>
            <w:tcW w:w="5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50EA865" w14:textId="25F4703B" w:rsidR="002A63D6" w:rsidRPr="007936DB" w:rsidRDefault="002A63D6" w:rsidP="0079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D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Найменування </w:t>
            </w:r>
            <w:r w:rsidR="00663716">
              <w:rPr>
                <w:rFonts w:ascii="Times New Roman" w:eastAsia="Georgia" w:hAnsi="Times New Roman" w:cs="Times New Roman"/>
                <w:sz w:val="24"/>
                <w:szCs w:val="24"/>
              </w:rPr>
              <w:t>закладу освіти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E5F6" w14:textId="77777777" w:rsidR="002A63D6" w:rsidRPr="007936DB" w:rsidRDefault="002A63D6" w:rsidP="007936DB">
            <w:pPr>
              <w:spacing w:line="36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D6" w:rsidRPr="007936DB" w14:paraId="4B627B2E" w14:textId="77777777" w:rsidTr="00663716">
        <w:trPr>
          <w:trHeight w:val="567"/>
        </w:trPr>
        <w:tc>
          <w:tcPr>
            <w:tcW w:w="5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E06C044" w14:textId="128A4EDE" w:rsidR="002A63D6" w:rsidRPr="007936DB" w:rsidRDefault="002A63D6" w:rsidP="0079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D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Ідентифікаційний код </w:t>
            </w:r>
            <w:r w:rsidR="00663716">
              <w:rPr>
                <w:rFonts w:ascii="Times New Roman" w:eastAsia="Georgia" w:hAnsi="Times New Roman" w:cs="Times New Roman"/>
                <w:sz w:val="24"/>
                <w:szCs w:val="24"/>
              </w:rPr>
              <w:t>закладу освіти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BF88" w14:textId="77777777" w:rsidR="002A63D6" w:rsidRPr="007936DB" w:rsidRDefault="002A63D6" w:rsidP="007936DB">
            <w:pPr>
              <w:spacing w:line="36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D6" w:rsidRPr="007936DB" w14:paraId="3525EBF0" w14:textId="77777777" w:rsidTr="00663716">
        <w:trPr>
          <w:trHeight w:val="567"/>
        </w:trPr>
        <w:tc>
          <w:tcPr>
            <w:tcW w:w="5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C1C6516" w14:textId="506017E5" w:rsidR="002A63D6" w:rsidRPr="007936DB" w:rsidRDefault="002A63D6" w:rsidP="007936DB">
            <w:pPr>
              <w:spacing w:line="36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936D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Керівник </w:t>
            </w:r>
            <w:r w:rsidR="00663716">
              <w:rPr>
                <w:rFonts w:ascii="Times New Roman" w:eastAsia="Georgia" w:hAnsi="Times New Roman" w:cs="Times New Roman"/>
                <w:sz w:val="24"/>
                <w:szCs w:val="24"/>
              </w:rPr>
              <w:t>закладу освіти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BA83" w14:textId="77777777" w:rsidR="002A63D6" w:rsidRPr="007936DB" w:rsidRDefault="002A63D6" w:rsidP="007936DB">
            <w:pPr>
              <w:spacing w:line="36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D6" w:rsidRPr="007936DB" w14:paraId="11D3641D" w14:textId="77777777" w:rsidTr="00663716">
        <w:trPr>
          <w:trHeight w:val="567"/>
        </w:trPr>
        <w:tc>
          <w:tcPr>
            <w:tcW w:w="5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AD92072" w14:textId="11818729" w:rsidR="002A63D6" w:rsidRPr="007936DB" w:rsidRDefault="002A63D6" w:rsidP="007936DB">
            <w:pPr>
              <w:spacing w:line="36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936DB">
              <w:rPr>
                <w:rFonts w:ascii="Times New Roman" w:eastAsia="Georgia" w:hAnsi="Times New Roman" w:cs="Times New Roman"/>
                <w:sz w:val="24"/>
                <w:szCs w:val="24"/>
              </w:rPr>
              <w:t>Реєстраційний номер ВСП у ЄДЕБО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691D" w14:textId="77777777" w:rsidR="002A63D6" w:rsidRPr="007936DB" w:rsidRDefault="002A63D6" w:rsidP="007936DB">
            <w:pPr>
              <w:spacing w:line="36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D6" w:rsidRPr="007936DB" w14:paraId="005E3306" w14:textId="77777777" w:rsidTr="00663716">
        <w:trPr>
          <w:trHeight w:val="567"/>
        </w:trPr>
        <w:tc>
          <w:tcPr>
            <w:tcW w:w="5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5B4798F" w14:textId="312AE7A4" w:rsidR="002A63D6" w:rsidRPr="007936DB" w:rsidRDefault="002A63D6" w:rsidP="0079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D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Найменування ВСП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58AA" w14:textId="77777777" w:rsidR="002A63D6" w:rsidRPr="007936DB" w:rsidRDefault="002A63D6" w:rsidP="0079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D6" w:rsidRPr="007936DB" w14:paraId="44688978" w14:textId="77777777" w:rsidTr="00663716">
        <w:trPr>
          <w:trHeight w:val="567"/>
        </w:trPr>
        <w:tc>
          <w:tcPr>
            <w:tcW w:w="5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8D828AC" w14:textId="56055DD0" w:rsidR="002A63D6" w:rsidRPr="007936DB" w:rsidRDefault="002A63D6" w:rsidP="0079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D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Ідентифікаційний код ВСП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30DE" w14:textId="77777777" w:rsidR="002A63D6" w:rsidRPr="007936DB" w:rsidRDefault="002A63D6" w:rsidP="0079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D6" w:rsidRPr="007936DB" w14:paraId="4B97AE9B" w14:textId="77777777" w:rsidTr="00663716">
        <w:trPr>
          <w:trHeight w:val="567"/>
        </w:trPr>
        <w:tc>
          <w:tcPr>
            <w:tcW w:w="5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96E8BBE" w14:textId="26ECC93C" w:rsidR="002A63D6" w:rsidRPr="007936DB" w:rsidRDefault="002A63D6" w:rsidP="007936DB">
            <w:pPr>
              <w:spacing w:line="36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936D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Керівник ВСП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FF59" w14:textId="77777777" w:rsidR="002A63D6" w:rsidRPr="007936DB" w:rsidRDefault="002A63D6" w:rsidP="0079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124FC5" w14:textId="77777777" w:rsidR="002A63D6" w:rsidRPr="007936DB" w:rsidRDefault="002A63D6" w:rsidP="007936DB">
      <w:pPr>
        <w:spacing w:after="0" w:line="240" w:lineRule="auto"/>
        <w:ind w:right="45"/>
        <w:jc w:val="center"/>
        <w:rPr>
          <w:rFonts w:ascii="Times New Roman" w:hAnsi="Times New Roman" w:cs="Times New Roman"/>
          <w:sz w:val="24"/>
          <w:szCs w:val="24"/>
        </w:rPr>
      </w:pPr>
    </w:p>
    <w:p w14:paraId="40E9D883" w14:textId="77777777" w:rsidR="002A63D6" w:rsidRPr="007936DB" w:rsidRDefault="009C2425" w:rsidP="00793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6DB">
        <w:rPr>
          <w:rFonts w:ascii="Times New Roman" w:eastAsia="Georgia" w:hAnsi="Times New Roman" w:cs="Times New Roman"/>
          <w:b/>
          <w:sz w:val="24"/>
          <w:szCs w:val="24"/>
        </w:rPr>
        <w:t>ІІ</w:t>
      </w:r>
      <w:r w:rsidR="002A63D6" w:rsidRPr="007936DB">
        <w:rPr>
          <w:rFonts w:ascii="Times New Roman" w:eastAsia="Georgia" w:hAnsi="Times New Roman" w:cs="Times New Roman"/>
          <w:b/>
          <w:sz w:val="24"/>
          <w:szCs w:val="24"/>
        </w:rPr>
        <w:t xml:space="preserve">. Загальна інформація про </w:t>
      </w:r>
      <w:r w:rsidR="000541FC" w:rsidRPr="007936DB">
        <w:rPr>
          <w:rFonts w:ascii="Times New Roman" w:eastAsia="Georgia" w:hAnsi="Times New Roman" w:cs="Times New Roman"/>
          <w:b/>
          <w:sz w:val="24"/>
          <w:szCs w:val="24"/>
        </w:rPr>
        <w:t>освітньо-професійну програму</w:t>
      </w:r>
      <w:r w:rsidR="002A63D6" w:rsidRPr="007936DB">
        <w:rPr>
          <w:rFonts w:ascii="Times New Roman" w:eastAsia="Georgia" w:hAnsi="Times New Roman" w:cs="Times New Roman"/>
          <w:b/>
          <w:sz w:val="24"/>
          <w:szCs w:val="24"/>
        </w:rPr>
        <w:t>, що акредитується</w:t>
      </w:r>
    </w:p>
    <w:tbl>
      <w:tblPr>
        <w:tblStyle w:val="TableGrid"/>
        <w:tblW w:w="9344" w:type="dxa"/>
        <w:tblInd w:w="6" w:type="dxa"/>
        <w:tblCellMar>
          <w:top w:w="26" w:type="dxa"/>
          <w:left w:w="90" w:type="dxa"/>
          <w:right w:w="69" w:type="dxa"/>
        </w:tblCellMar>
        <w:tblLook w:val="04A0" w:firstRow="1" w:lastRow="0" w:firstColumn="1" w:lastColumn="0" w:noHBand="0" w:noVBand="1"/>
      </w:tblPr>
      <w:tblGrid>
        <w:gridCol w:w="5233"/>
        <w:gridCol w:w="4111"/>
      </w:tblGrid>
      <w:tr w:rsidR="002A63D6" w:rsidRPr="007936DB" w14:paraId="0F881C2C" w14:textId="77777777" w:rsidTr="00663716">
        <w:trPr>
          <w:trHeight w:val="567"/>
        </w:trPr>
        <w:tc>
          <w:tcPr>
            <w:tcW w:w="5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623DD8C" w14:textId="77777777" w:rsidR="002A63D6" w:rsidRPr="007936DB" w:rsidRDefault="002A63D6" w:rsidP="0079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DB">
              <w:rPr>
                <w:rFonts w:ascii="Times New Roman" w:eastAsia="Georgia" w:hAnsi="Times New Roman" w:cs="Times New Roman"/>
                <w:sz w:val="24"/>
                <w:szCs w:val="24"/>
              </w:rPr>
              <w:t>ID ОПП у ЄДЕБО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3A66" w14:textId="77777777" w:rsidR="002A63D6" w:rsidRPr="007936DB" w:rsidRDefault="002A63D6" w:rsidP="007936DB">
            <w:pPr>
              <w:spacing w:line="36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D6" w:rsidRPr="007936DB" w14:paraId="2188C93D" w14:textId="77777777" w:rsidTr="00663716">
        <w:trPr>
          <w:trHeight w:val="567"/>
        </w:trPr>
        <w:tc>
          <w:tcPr>
            <w:tcW w:w="5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3AD718A" w14:textId="77777777" w:rsidR="002A63D6" w:rsidRPr="007936DB" w:rsidRDefault="002A63D6" w:rsidP="0079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DB">
              <w:rPr>
                <w:rFonts w:ascii="Times New Roman" w:eastAsia="Georgia" w:hAnsi="Times New Roman" w:cs="Times New Roman"/>
                <w:sz w:val="24"/>
                <w:szCs w:val="24"/>
              </w:rPr>
              <w:t>Назва ОПП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A5C1" w14:textId="77777777" w:rsidR="002A63D6" w:rsidRPr="007936DB" w:rsidRDefault="002A63D6" w:rsidP="007936DB">
            <w:pPr>
              <w:spacing w:line="36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D6" w:rsidRPr="007936DB" w14:paraId="2C9FDFD8" w14:textId="77777777" w:rsidTr="00663716">
        <w:trPr>
          <w:trHeight w:val="567"/>
        </w:trPr>
        <w:tc>
          <w:tcPr>
            <w:tcW w:w="5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79CE0C2" w14:textId="77777777" w:rsidR="002A63D6" w:rsidRPr="007936DB" w:rsidRDefault="003B61DB" w:rsidP="0079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DB">
              <w:rPr>
                <w:rFonts w:ascii="Times New Roman" w:eastAsia="Georgia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43C5" w14:textId="77777777" w:rsidR="002A63D6" w:rsidRPr="007936DB" w:rsidRDefault="002A63D6" w:rsidP="007936DB">
            <w:pPr>
              <w:spacing w:line="36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D6" w:rsidRPr="007936DB" w14:paraId="535E4BC3" w14:textId="77777777" w:rsidTr="00663716">
        <w:trPr>
          <w:trHeight w:val="567"/>
        </w:trPr>
        <w:tc>
          <w:tcPr>
            <w:tcW w:w="5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C5B1DF0" w14:textId="77777777" w:rsidR="002A63D6" w:rsidRPr="007936DB" w:rsidRDefault="003B61DB" w:rsidP="0079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DB">
              <w:rPr>
                <w:rFonts w:ascii="Times New Roman" w:eastAsia="Georgia" w:hAnsi="Times New Roman" w:cs="Times New Roman"/>
                <w:sz w:val="24"/>
                <w:szCs w:val="24"/>
              </w:rPr>
              <w:t>Галузь знань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4A12" w14:textId="77777777" w:rsidR="002A63D6" w:rsidRPr="007936DB" w:rsidRDefault="002A63D6" w:rsidP="007936DB">
            <w:pPr>
              <w:spacing w:line="36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D6" w:rsidRPr="007936DB" w14:paraId="4F7B6DD1" w14:textId="77777777" w:rsidTr="00663716">
        <w:trPr>
          <w:trHeight w:val="567"/>
        </w:trPr>
        <w:tc>
          <w:tcPr>
            <w:tcW w:w="5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38D4CA8" w14:textId="77777777" w:rsidR="002A63D6" w:rsidRPr="007936DB" w:rsidRDefault="002A63D6" w:rsidP="007936DB">
            <w:pPr>
              <w:spacing w:line="36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936DB">
              <w:rPr>
                <w:rFonts w:ascii="Times New Roman" w:eastAsia="Georgia" w:hAnsi="Times New Roman" w:cs="Times New Roman"/>
                <w:sz w:val="24"/>
                <w:szCs w:val="24"/>
              </w:rPr>
              <w:t>Спеціалізація (за наявності)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BA8C" w14:textId="77777777" w:rsidR="002A63D6" w:rsidRPr="007936DB" w:rsidRDefault="002A63D6" w:rsidP="007936DB">
            <w:pPr>
              <w:spacing w:line="36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D6" w:rsidRPr="007936DB" w14:paraId="0EACD85D" w14:textId="77777777" w:rsidTr="00663716">
        <w:trPr>
          <w:trHeight w:val="567"/>
        </w:trPr>
        <w:tc>
          <w:tcPr>
            <w:tcW w:w="5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D30C66A" w14:textId="77777777" w:rsidR="002A63D6" w:rsidRPr="007936DB" w:rsidRDefault="002A63D6" w:rsidP="0079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DB">
              <w:rPr>
                <w:rFonts w:ascii="Times New Roman" w:eastAsia="Georgia" w:hAnsi="Times New Roman" w:cs="Times New Roman"/>
                <w:sz w:val="24"/>
                <w:szCs w:val="24"/>
              </w:rPr>
              <w:t>Місце провадження освітньої діяльності за ОПП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A207" w14:textId="77777777" w:rsidR="002A63D6" w:rsidRPr="007936DB" w:rsidRDefault="002A63D6" w:rsidP="007936DB">
            <w:pPr>
              <w:spacing w:line="36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D6" w:rsidRPr="007936DB" w14:paraId="5E03CE66" w14:textId="77777777" w:rsidTr="00663716">
        <w:trPr>
          <w:trHeight w:val="567"/>
        </w:trPr>
        <w:tc>
          <w:tcPr>
            <w:tcW w:w="5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7F517E4" w14:textId="77777777" w:rsidR="002A63D6" w:rsidRPr="007936DB" w:rsidRDefault="002A63D6" w:rsidP="007936DB">
            <w:pPr>
              <w:spacing w:line="36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7936D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Керівник підрозділу, відповідального за ОПП </w:t>
            </w:r>
            <w:r w:rsidRPr="007936DB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(ПІБ, посада)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50D5" w14:textId="77777777" w:rsidR="002A63D6" w:rsidRPr="007936DB" w:rsidRDefault="002A63D6" w:rsidP="007936DB">
            <w:pPr>
              <w:spacing w:line="36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D6" w:rsidRPr="007936DB" w14:paraId="5BDBA33E" w14:textId="77777777" w:rsidTr="00663716">
        <w:trPr>
          <w:trHeight w:val="567"/>
        </w:trPr>
        <w:tc>
          <w:tcPr>
            <w:tcW w:w="5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31202C9" w14:textId="77777777" w:rsidR="002A63D6" w:rsidRPr="007936DB" w:rsidRDefault="002A63D6" w:rsidP="007936DB">
            <w:pPr>
              <w:spacing w:line="36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7936DB">
              <w:rPr>
                <w:rFonts w:ascii="Times New Roman" w:eastAsia="Georgia" w:hAnsi="Times New Roman" w:cs="Times New Roman"/>
                <w:sz w:val="24"/>
                <w:szCs w:val="24"/>
              </w:rPr>
              <w:t>Електронна адреса</w:t>
            </w:r>
            <w:r w:rsidRPr="007936DB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 </w:t>
            </w:r>
            <w:r w:rsidRPr="007936DB">
              <w:rPr>
                <w:rFonts w:ascii="Times New Roman" w:eastAsia="Georgia" w:hAnsi="Times New Roman" w:cs="Times New Roman"/>
                <w:sz w:val="24"/>
                <w:szCs w:val="24"/>
              </w:rPr>
              <w:t>керівника підрозділу, відповідального за ОПП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A9CA" w14:textId="77777777" w:rsidR="002A63D6" w:rsidRPr="007936DB" w:rsidRDefault="002A63D6" w:rsidP="007936DB">
            <w:pPr>
              <w:spacing w:line="36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D6" w:rsidRPr="007936DB" w14:paraId="0B6E768E" w14:textId="77777777" w:rsidTr="00663716">
        <w:trPr>
          <w:trHeight w:val="851"/>
        </w:trPr>
        <w:tc>
          <w:tcPr>
            <w:tcW w:w="5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4125AEA" w14:textId="77777777" w:rsidR="002A63D6" w:rsidRPr="007936DB" w:rsidRDefault="002A63D6" w:rsidP="007936DB">
            <w:pPr>
              <w:spacing w:line="36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7936DB">
              <w:rPr>
                <w:rFonts w:ascii="Times New Roman" w:eastAsia="Georgia" w:hAnsi="Times New Roman" w:cs="Times New Roman"/>
                <w:sz w:val="24"/>
                <w:szCs w:val="24"/>
              </w:rPr>
              <w:t>Контактні телефони</w:t>
            </w:r>
            <w:r w:rsidRPr="007936DB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 </w:t>
            </w:r>
            <w:r w:rsidRPr="007936DB">
              <w:rPr>
                <w:rFonts w:ascii="Times New Roman" w:eastAsia="Georgia" w:hAnsi="Times New Roman" w:cs="Times New Roman"/>
                <w:sz w:val="24"/>
                <w:szCs w:val="24"/>
              </w:rPr>
              <w:t>керівника підрозділу, відповідального за ОПП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913C" w14:textId="77777777" w:rsidR="002A63D6" w:rsidRPr="007936DB" w:rsidRDefault="002A63D6" w:rsidP="007936DB">
            <w:pPr>
              <w:spacing w:line="36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E2BC42" w14:textId="77777777" w:rsidR="007936DB" w:rsidRDefault="007936DB" w:rsidP="007936DB">
      <w:pPr>
        <w:spacing w:after="0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C55191" w14:textId="2EFEBE99" w:rsidR="002E06FF" w:rsidRPr="007936DB" w:rsidRDefault="009C2425" w:rsidP="007936DB">
      <w:pPr>
        <w:spacing w:after="0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6DB">
        <w:rPr>
          <w:rFonts w:ascii="Times New Roman" w:hAnsi="Times New Roman" w:cs="Times New Roman"/>
          <w:b/>
          <w:sz w:val="24"/>
          <w:szCs w:val="24"/>
        </w:rPr>
        <w:t xml:space="preserve">ІІІ. Інформація щодо форми й термінів навчання на </w:t>
      </w:r>
      <w:r w:rsidR="000541FC" w:rsidRPr="007936DB">
        <w:rPr>
          <w:rFonts w:ascii="Times New Roman" w:hAnsi="Times New Roman" w:cs="Times New Roman"/>
          <w:b/>
          <w:sz w:val="24"/>
          <w:szCs w:val="24"/>
        </w:rPr>
        <w:t>освітньо-професійній програмі</w:t>
      </w:r>
      <w:r w:rsidRPr="007936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9344" w:type="dxa"/>
        <w:tblInd w:w="6" w:type="dxa"/>
        <w:tblCellMar>
          <w:top w:w="26" w:type="dxa"/>
          <w:left w:w="90" w:type="dxa"/>
          <w:right w:w="69" w:type="dxa"/>
        </w:tblCellMar>
        <w:tblLook w:val="04A0" w:firstRow="1" w:lastRow="0" w:firstColumn="1" w:lastColumn="0" w:noHBand="0" w:noVBand="1"/>
      </w:tblPr>
      <w:tblGrid>
        <w:gridCol w:w="5233"/>
        <w:gridCol w:w="4111"/>
      </w:tblGrid>
      <w:tr w:rsidR="002E06FF" w:rsidRPr="007936DB" w14:paraId="573A04F6" w14:textId="77777777" w:rsidTr="00663716">
        <w:trPr>
          <w:trHeight w:val="567"/>
        </w:trPr>
        <w:tc>
          <w:tcPr>
            <w:tcW w:w="5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ED72EFE" w14:textId="77777777" w:rsidR="002E06FF" w:rsidRPr="007936DB" w:rsidRDefault="002E06FF" w:rsidP="007936DB">
            <w:pPr>
              <w:spacing w:line="36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936DB">
              <w:rPr>
                <w:rFonts w:ascii="Times New Roman" w:eastAsia="Georgia" w:hAnsi="Times New Roman" w:cs="Times New Roman"/>
                <w:sz w:val="24"/>
                <w:szCs w:val="24"/>
              </w:rPr>
              <w:t>Форма здобуття освіти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C847" w14:textId="77777777" w:rsidR="002E06FF" w:rsidRPr="007936DB" w:rsidRDefault="009C2425" w:rsidP="007936DB">
            <w:pPr>
              <w:spacing w:line="36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DB">
              <w:rPr>
                <w:rFonts w:ascii="Times New Roman" w:eastAsia="Georgia" w:hAnsi="Times New Roman" w:cs="Times New Roman"/>
                <w:sz w:val="24"/>
                <w:szCs w:val="24"/>
              </w:rPr>
              <w:t>Термін навчання</w:t>
            </w:r>
          </w:p>
        </w:tc>
      </w:tr>
      <w:tr w:rsidR="002E06FF" w:rsidRPr="007936DB" w14:paraId="7643EF5B" w14:textId="77777777" w:rsidTr="00663716">
        <w:trPr>
          <w:trHeight w:val="567"/>
        </w:trPr>
        <w:tc>
          <w:tcPr>
            <w:tcW w:w="5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7DD41E8" w14:textId="77777777" w:rsidR="002E06FF" w:rsidRPr="007936DB" w:rsidRDefault="002E06FF" w:rsidP="007936DB">
            <w:pPr>
              <w:spacing w:line="36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5ABE" w14:textId="77777777" w:rsidR="002E06FF" w:rsidRPr="007936DB" w:rsidRDefault="002E06FF" w:rsidP="007936DB">
            <w:pPr>
              <w:spacing w:line="36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25" w:rsidRPr="007936DB" w14:paraId="74E9F197" w14:textId="77777777" w:rsidTr="00663716">
        <w:trPr>
          <w:trHeight w:val="567"/>
        </w:trPr>
        <w:tc>
          <w:tcPr>
            <w:tcW w:w="5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7426913" w14:textId="77777777" w:rsidR="009C2425" w:rsidRPr="007936DB" w:rsidRDefault="009C2425" w:rsidP="007936DB">
            <w:pPr>
              <w:spacing w:line="36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D0D9" w14:textId="77777777" w:rsidR="009C2425" w:rsidRPr="007936DB" w:rsidRDefault="009C2425" w:rsidP="007936DB">
            <w:pPr>
              <w:spacing w:line="36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C40FBC" w14:textId="77777777" w:rsidR="00D17D62" w:rsidRPr="007936DB" w:rsidRDefault="00D17D62" w:rsidP="007936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9C5CBD" w14:textId="77777777" w:rsidR="009C2425" w:rsidRPr="007936DB" w:rsidRDefault="009C2425" w:rsidP="007936DB">
      <w:pPr>
        <w:spacing w:after="0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6D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936DB">
        <w:rPr>
          <w:rFonts w:ascii="Times New Roman" w:hAnsi="Times New Roman" w:cs="Times New Roman"/>
          <w:b/>
          <w:sz w:val="24"/>
          <w:szCs w:val="24"/>
        </w:rPr>
        <w:t xml:space="preserve">. Інформація щодо контингенту </w:t>
      </w:r>
      <w:r w:rsidR="000541FC" w:rsidRPr="007936DB">
        <w:rPr>
          <w:rFonts w:ascii="Times New Roman" w:hAnsi="Times New Roman" w:cs="Times New Roman"/>
          <w:b/>
          <w:sz w:val="24"/>
          <w:szCs w:val="24"/>
        </w:rPr>
        <w:t xml:space="preserve">здобувачів фахової </w:t>
      </w:r>
      <w:proofErr w:type="spellStart"/>
      <w:r w:rsidR="000541FC" w:rsidRPr="007936DB">
        <w:rPr>
          <w:rFonts w:ascii="Times New Roman" w:hAnsi="Times New Roman" w:cs="Times New Roman"/>
          <w:b/>
          <w:sz w:val="24"/>
          <w:szCs w:val="24"/>
        </w:rPr>
        <w:t>передвищої</w:t>
      </w:r>
      <w:proofErr w:type="spellEnd"/>
      <w:r w:rsidR="000541FC" w:rsidRPr="007936DB">
        <w:rPr>
          <w:rFonts w:ascii="Times New Roman" w:hAnsi="Times New Roman" w:cs="Times New Roman"/>
          <w:b/>
          <w:sz w:val="24"/>
          <w:szCs w:val="24"/>
        </w:rPr>
        <w:t xml:space="preserve"> освіти з</w:t>
      </w:r>
      <w:r w:rsidRPr="007936DB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541FC" w:rsidRPr="007936DB">
        <w:rPr>
          <w:rFonts w:ascii="Times New Roman" w:hAnsi="Times New Roman" w:cs="Times New Roman"/>
          <w:b/>
          <w:sz w:val="24"/>
          <w:szCs w:val="24"/>
        </w:rPr>
        <w:t>освітньо-професійною програмою</w:t>
      </w:r>
      <w:r w:rsidRPr="007936DB">
        <w:rPr>
          <w:rFonts w:ascii="Times New Roman" w:hAnsi="Times New Roman" w:cs="Times New Roman"/>
          <w:b/>
          <w:sz w:val="24"/>
          <w:szCs w:val="24"/>
        </w:rPr>
        <w:t xml:space="preserve"> (зокрема й на випуску):</w:t>
      </w:r>
    </w:p>
    <w:p w14:paraId="6E9E9666" w14:textId="77777777" w:rsidR="000B43F0" w:rsidRPr="007936DB" w:rsidRDefault="000B43F0" w:rsidP="007936DB">
      <w:pPr>
        <w:spacing w:after="0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4" w:type="dxa"/>
        <w:tblInd w:w="91" w:type="dxa"/>
        <w:tblLook w:val="04A0" w:firstRow="1" w:lastRow="0" w:firstColumn="1" w:lastColumn="0" w:noHBand="0" w:noVBand="1"/>
      </w:tblPr>
      <w:tblGrid>
        <w:gridCol w:w="5144"/>
        <w:gridCol w:w="980"/>
        <w:gridCol w:w="1060"/>
        <w:gridCol w:w="980"/>
        <w:gridCol w:w="1120"/>
      </w:tblGrid>
      <w:tr w:rsidR="009C2425" w:rsidRPr="007936DB" w14:paraId="03416AF2" w14:textId="77777777" w:rsidTr="00663716">
        <w:trPr>
          <w:trHeight w:val="567"/>
        </w:trPr>
        <w:tc>
          <w:tcPr>
            <w:tcW w:w="51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BBCB" w14:textId="77777777" w:rsidR="009C2425" w:rsidRPr="007936DB" w:rsidRDefault="009C2425" w:rsidP="0079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Контингент за даними ЄДЕБО станом 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3495" w14:textId="77777777" w:rsidR="009C2425" w:rsidRPr="007936DB" w:rsidRDefault="009C2425" w:rsidP="007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302A" w14:textId="77777777" w:rsidR="009C2425" w:rsidRPr="007936DB" w:rsidRDefault="009C2425" w:rsidP="007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94CC" w14:textId="77777777" w:rsidR="009C2425" w:rsidRPr="007936DB" w:rsidRDefault="009C2425" w:rsidP="007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9C3246" w14:textId="77777777" w:rsidR="009C2425" w:rsidRPr="007936DB" w:rsidRDefault="009C2425" w:rsidP="007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ІV</w:t>
            </w:r>
          </w:p>
        </w:tc>
      </w:tr>
      <w:tr w:rsidR="009C2425" w:rsidRPr="007936DB" w14:paraId="5B8526F2" w14:textId="77777777" w:rsidTr="00663716">
        <w:trPr>
          <w:trHeight w:val="567"/>
        </w:trPr>
        <w:tc>
          <w:tcPr>
            <w:tcW w:w="51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B06C46" w14:textId="77777777" w:rsidR="009C2425" w:rsidRPr="007936DB" w:rsidRDefault="009C2425" w:rsidP="0079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E36C522" w14:textId="77777777" w:rsidR="009C2425" w:rsidRPr="007936DB" w:rsidRDefault="009C2425" w:rsidP="007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3572B6" w14:textId="77777777" w:rsidR="009C2425" w:rsidRPr="007936DB" w:rsidRDefault="009C2425" w:rsidP="007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B7E5CED" w14:textId="77777777" w:rsidR="009C2425" w:rsidRPr="007936DB" w:rsidRDefault="009C2425" w:rsidP="007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BFBB66" w14:textId="77777777" w:rsidR="009C2425" w:rsidRPr="007936DB" w:rsidRDefault="009C2425" w:rsidP="007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1E340B86" w14:textId="77777777" w:rsidR="00A30271" w:rsidRPr="007936DB" w:rsidRDefault="00A30271" w:rsidP="007936DB">
      <w:pPr>
        <w:spacing w:after="0" w:line="240" w:lineRule="auto"/>
        <w:ind w:right="45"/>
        <w:rPr>
          <w:rFonts w:ascii="Times New Roman" w:hAnsi="Times New Roman" w:cs="Times New Roman"/>
          <w:b/>
          <w:sz w:val="24"/>
          <w:szCs w:val="24"/>
        </w:rPr>
      </w:pPr>
    </w:p>
    <w:p w14:paraId="3044860D" w14:textId="77777777" w:rsidR="009C2425" w:rsidRPr="007936DB" w:rsidRDefault="009C2425" w:rsidP="007936DB">
      <w:pPr>
        <w:spacing w:after="0" w:line="240" w:lineRule="auto"/>
        <w:ind w:right="45"/>
        <w:rPr>
          <w:rFonts w:ascii="Times New Roman" w:hAnsi="Times New Roman" w:cs="Times New Roman"/>
          <w:b/>
          <w:sz w:val="24"/>
          <w:szCs w:val="24"/>
        </w:rPr>
      </w:pPr>
      <w:r w:rsidRPr="007936D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936DB">
        <w:rPr>
          <w:rFonts w:ascii="Times New Roman" w:hAnsi="Times New Roman" w:cs="Times New Roman"/>
          <w:b/>
          <w:sz w:val="24"/>
          <w:szCs w:val="24"/>
        </w:rPr>
        <w:t xml:space="preserve">. Загальна характеристика </w:t>
      </w:r>
      <w:r w:rsidR="000541FC" w:rsidRPr="007936DB">
        <w:rPr>
          <w:rFonts w:ascii="Times New Roman" w:hAnsi="Times New Roman" w:cs="Times New Roman"/>
          <w:b/>
          <w:sz w:val="24"/>
          <w:szCs w:val="24"/>
        </w:rPr>
        <w:t>освітньо-професійної програми</w:t>
      </w:r>
    </w:p>
    <w:p w14:paraId="4FD77458" w14:textId="77777777" w:rsidR="009C2425" w:rsidRPr="007936DB" w:rsidRDefault="009C2425" w:rsidP="007936DB">
      <w:pPr>
        <w:spacing w:after="0" w:line="240" w:lineRule="auto"/>
        <w:ind w:right="45" w:firstLine="709"/>
        <w:rPr>
          <w:rFonts w:ascii="Times New Roman" w:hAnsi="Times New Roman" w:cs="Times New Roman"/>
          <w:b/>
          <w:sz w:val="24"/>
          <w:szCs w:val="24"/>
        </w:rPr>
      </w:pPr>
    </w:p>
    <w:p w14:paraId="179722B9" w14:textId="77777777" w:rsidR="000B43F0" w:rsidRPr="007936DB" w:rsidRDefault="000B43F0" w:rsidP="007936DB">
      <w:pPr>
        <w:spacing w:after="0" w:line="240" w:lineRule="auto"/>
        <w:ind w:right="45" w:firstLine="709"/>
        <w:rPr>
          <w:rFonts w:ascii="Times New Roman" w:hAnsi="Times New Roman" w:cs="Times New Roman"/>
          <w:b/>
          <w:sz w:val="24"/>
          <w:szCs w:val="24"/>
        </w:rPr>
      </w:pPr>
    </w:p>
    <w:p w14:paraId="1C1BC304" w14:textId="77777777" w:rsidR="009C2425" w:rsidRPr="007936DB" w:rsidRDefault="009C2425" w:rsidP="007936DB">
      <w:pPr>
        <w:spacing w:after="0" w:line="240" w:lineRule="auto"/>
        <w:ind w:right="4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6DB">
        <w:rPr>
          <w:rFonts w:ascii="Times New Roman" w:hAnsi="Times New Roman" w:cs="Times New Roman"/>
          <w:i/>
          <w:sz w:val="24"/>
          <w:szCs w:val="24"/>
        </w:rPr>
        <w:t>У цьому розді</w:t>
      </w:r>
      <w:r w:rsidR="00CA7896" w:rsidRPr="007936DB">
        <w:rPr>
          <w:rFonts w:ascii="Times New Roman" w:hAnsi="Times New Roman" w:cs="Times New Roman"/>
          <w:i/>
          <w:sz w:val="24"/>
          <w:szCs w:val="24"/>
        </w:rPr>
        <w:t>лі подається загальна інформація</w:t>
      </w:r>
      <w:r w:rsidRPr="007936DB">
        <w:rPr>
          <w:rFonts w:ascii="Times New Roman" w:hAnsi="Times New Roman" w:cs="Times New Roman"/>
          <w:i/>
          <w:sz w:val="24"/>
          <w:szCs w:val="24"/>
        </w:rPr>
        <w:t xml:space="preserve"> щодо розробки та впровадження </w:t>
      </w:r>
      <w:r w:rsidR="000541FC" w:rsidRPr="007936DB">
        <w:rPr>
          <w:rFonts w:ascii="Times New Roman" w:hAnsi="Times New Roman" w:cs="Times New Roman"/>
          <w:i/>
          <w:sz w:val="24"/>
          <w:szCs w:val="24"/>
        </w:rPr>
        <w:t>ОПП</w:t>
      </w:r>
      <w:r w:rsidRPr="007936DB">
        <w:rPr>
          <w:rFonts w:ascii="Times New Roman" w:hAnsi="Times New Roman" w:cs="Times New Roman"/>
          <w:i/>
          <w:sz w:val="24"/>
          <w:szCs w:val="24"/>
        </w:rPr>
        <w:t>.</w:t>
      </w:r>
    </w:p>
    <w:p w14:paraId="70151F95" w14:textId="77777777" w:rsidR="009C2425" w:rsidRPr="007936DB" w:rsidRDefault="009C2425" w:rsidP="007936DB">
      <w:pPr>
        <w:spacing w:after="0" w:line="240" w:lineRule="auto"/>
        <w:ind w:right="45" w:firstLine="709"/>
        <w:rPr>
          <w:rFonts w:ascii="Times New Roman" w:hAnsi="Times New Roman" w:cs="Times New Roman"/>
          <w:i/>
          <w:sz w:val="24"/>
          <w:szCs w:val="24"/>
        </w:rPr>
      </w:pPr>
      <w:r w:rsidRPr="007936DB">
        <w:rPr>
          <w:rFonts w:ascii="Times New Roman" w:hAnsi="Times New Roman" w:cs="Times New Roman"/>
          <w:i/>
          <w:sz w:val="24"/>
          <w:szCs w:val="24"/>
        </w:rPr>
        <w:t>Обсяг інформації не має перевищувати 900 знаків.</w:t>
      </w:r>
    </w:p>
    <w:p w14:paraId="75697AA1" w14:textId="77777777" w:rsidR="00A30271" w:rsidRDefault="00A30271" w:rsidP="007936DB">
      <w:pPr>
        <w:spacing w:after="0" w:line="240" w:lineRule="auto"/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88B391" w14:textId="6444C6CB" w:rsidR="00D17D62" w:rsidRPr="00D17D62" w:rsidRDefault="00D17D62" w:rsidP="007936DB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75D7A78" w14:textId="77777777" w:rsidR="00D17D62" w:rsidRPr="00A138EF" w:rsidRDefault="00D17D62" w:rsidP="007936DB">
      <w:pPr>
        <w:spacing w:after="0" w:line="240" w:lineRule="auto"/>
        <w:ind w:right="4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  <w:sectPr w:rsidR="00D17D62" w:rsidRPr="00A138EF" w:rsidSect="003D16FE">
          <w:headerReference w:type="default" r:id="rId9"/>
          <w:headerReference w:type="first" r:id="rId10"/>
          <w:pgSz w:w="11906" w:h="16838"/>
          <w:pgMar w:top="1134" w:right="851" w:bottom="1701" w:left="1701" w:header="709" w:footer="709" w:gutter="0"/>
          <w:pgNumType w:start="1"/>
          <w:cols w:space="720"/>
          <w:titlePg/>
          <w:docGrid w:linePitch="299"/>
        </w:sectPr>
      </w:pPr>
    </w:p>
    <w:p w14:paraId="083041A9" w14:textId="77777777" w:rsidR="009C2425" w:rsidRPr="000B43F0" w:rsidRDefault="009C2425" w:rsidP="007936DB">
      <w:pPr>
        <w:spacing w:after="0" w:line="240" w:lineRule="auto"/>
        <w:ind w:righ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3F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0B43F0">
        <w:rPr>
          <w:rFonts w:ascii="Times New Roman" w:hAnsi="Times New Roman" w:cs="Times New Roman"/>
          <w:b/>
          <w:sz w:val="24"/>
          <w:szCs w:val="24"/>
        </w:rPr>
        <w:t xml:space="preserve">. Інформація щодо відповідності </w:t>
      </w:r>
      <w:r w:rsidR="000541FC" w:rsidRPr="000B43F0">
        <w:rPr>
          <w:rFonts w:ascii="Times New Roman" w:hAnsi="Times New Roman" w:cs="Times New Roman"/>
          <w:b/>
          <w:sz w:val="24"/>
          <w:szCs w:val="24"/>
        </w:rPr>
        <w:t>освітньо-професійної програми</w:t>
      </w:r>
      <w:r w:rsidRPr="000B43F0">
        <w:rPr>
          <w:rFonts w:ascii="Times New Roman" w:hAnsi="Times New Roman" w:cs="Times New Roman"/>
          <w:b/>
          <w:sz w:val="24"/>
          <w:szCs w:val="24"/>
        </w:rPr>
        <w:t xml:space="preserve"> та освітньої діяльності за цією програмою Критеріям оцінювання якості</w:t>
      </w:r>
    </w:p>
    <w:p w14:paraId="3E53B1BC" w14:textId="77777777" w:rsidR="000541FC" w:rsidRDefault="000541FC" w:rsidP="00793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D63BC3" w14:textId="77777777" w:rsidR="003454E6" w:rsidRDefault="00A67E55" w:rsidP="00793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b/>
          <w:sz w:val="24"/>
          <w:szCs w:val="24"/>
        </w:rPr>
        <w:t>Критерій 1. Структура та зміст освітньо-професійної програми</w:t>
      </w:r>
    </w:p>
    <w:p w14:paraId="54BF5FBC" w14:textId="77777777" w:rsidR="00B929F9" w:rsidRDefault="00B929F9" w:rsidP="00793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C89C78" w14:textId="77777777" w:rsidR="0091675F" w:rsidRDefault="0091675F" w:rsidP="0079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277405" w14:textId="77777777" w:rsidR="003454E6" w:rsidRPr="009C2425" w:rsidRDefault="00A67E55" w:rsidP="0079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sz w:val="24"/>
          <w:szCs w:val="24"/>
        </w:rPr>
        <w:t>К1.1. Освітньо-професійна програма має чітко сформульовані цілі, які відповідають місії та стратегії закладу освіти та визначаються з урахуванням позицій та потреб заінтересованих сторін, тенденцій розвитку спеціальності, ринку праці.</w:t>
      </w:r>
    </w:p>
    <w:p w14:paraId="4F9AC825" w14:textId="77777777" w:rsidR="00C77FFC" w:rsidRPr="009C2425" w:rsidRDefault="00C77FFC" w:rsidP="0079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77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288"/>
        <w:gridCol w:w="5670"/>
        <w:gridCol w:w="4536"/>
      </w:tblGrid>
      <w:tr w:rsidR="0018000C" w:rsidRPr="009C2425" w14:paraId="66F5737A" w14:textId="77777777" w:rsidTr="00D17D62">
        <w:tc>
          <w:tcPr>
            <w:tcW w:w="782" w:type="dxa"/>
          </w:tcPr>
          <w:p w14:paraId="7FFD1598" w14:textId="77777777" w:rsidR="003454E6" w:rsidRPr="009C2425" w:rsidRDefault="00C77FFC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8" w:type="dxa"/>
          </w:tcPr>
          <w:p w14:paraId="2B326679" w14:textId="77777777" w:rsidR="003454E6" w:rsidRPr="009C2425" w:rsidRDefault="00C77FFC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5670" w:type="dxa"/>
          </w:tcPr>
          <w:p w14:paraId="47920C58" w14:textId="77777777" w:rsidR="003454E6" w:rsidRPr="009C2425" w:rsidRDefault="00B27B86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Стисла описова відповідь і коментарі</w:t>
            </w:r>
          </w:p>
        </w:tc>
        <w:tc>
          <w:tcPr>
            <w:tcW w:w="4536" w:type="dxa"/>
          </w:tcPr>
          <w:p w14:paraId="48F06462" w14:textId="77777777" w:rsidR="00B929F9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підтвердження</w:t>
            </w:r>
          </w:p>
          <w:p w14:paraId="4947EA54" w14:textId="77777777" w:rsidR="00D17D62" w:rsidRPr="009C2425" w:rsidRDefault="00D17D62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додаткові документи)</w:t>
            </w:r>
          </w:p>
        </w:tc>
      </w:tr>
      <w:tr w:rsidR="0018000C" w:rsidRPr="009C2425" w14:paraId="016C72B9" w14:textId="77777777" w:rsidTr="00D17D62">
        <w:tc>
          <w:tcPr>
            <w:tcW w:w="782" w:type="dxa"/>
            <w:vAlign w:val="center"/>
          </w:tcPr>
          <w:p w14:paraId="715BFCCA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14:paraId="70FDB9AE" w14:textId="77777777" w:rsidR="003454E6" w:rsidRPr="009C2425" w:rsidRDefault="00A67E55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відповідає мета освітньо-професійної програми місії та стратегії закладу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освіти?</w:t>
            </w:r>
          </w:p>
        </w:tc>
        <w:tc>
          <w:tcPr>
            <w:tcW w:w="5670" w:type="dxa"/>
          </w:tcPr>
          <w:p w14:paraId="50C9426B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405E69A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350FD3AE" w14:textId="77777777" w:rsidTr="00D17D62">
        <w:tc>
          <w:tcPr>
            <w:tcW w:w="782" w:type="dxa"/>
            <w:vAlign w:val="center"/>
          </w:tcPr>
          <w:p w14:paraId="3879CF57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14:paraId="341415EC" w14:textId="77777777" w:rsidR="003454E6" w:rsidRPr="009C2425" w:rsidRDefault="00A67E55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відповідає освітньо-професійна програма потребам і запитам здобувачів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освіти?</w:t>
            </w:r>
          </w:p>
        </w:tc>
        <w:tc>
          <w:tcPr>
            <w:tcW w:w="5670" w:type="dxa"/>
          </w:tcPr>
          <w:p w14:paraId="0199D176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5053D5D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4858B477" w14:textId="77777777" w:rsidTr="00D17D62">
        <w:tc>
          <w:tcPr>
            <w:tcW w:w="782" w:type="dxa"/>
            <w:vAlign w:val="center"/>
          </w:tcPr>
          <w:p w14:paraId="3B3896B5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14:paraId="04FA65CD" w14:textId="77777777" w:rsidR="003454E6" w:rsidRPr="009C2425" w:rsidRDefault="00A67E55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відображено в освітньо-професійній програмі вимоги щодо розвитку суспільства і ринку праці?</w:t>
            </w:r>
          </w:p>
        </w:tc>
        <w:tc>
          <w:tcPr>
            <w:tcW w:w="5670" w:type="dxa"/>
          </w:tcPr>
          <w:p w14:paraId="15202292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CDAFE41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60993392" w14:textId="77777777" w:rsidTr="00D17D62">
        <w:tc>
          <w:tcPr>
            <w:tcW w:w="782" w:type="dxa"/>
            <w:vAlign w:val="center"/>
          </w:tcPr>
          <w:p w14:paraId="0E10238F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</w:tcPr>
          <w:p w14:paraId="1C30CEC3" w14:textId="77777777" w:rsidR="003454E6" w:rsidRPr="009C2425" w:rsidRDefault="00A67E55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відповідає професійна кваліфікація здобувачів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потребам цільових груп та/або ринку праці?</w:t>
            </w:r>
          </w:p>
        </w:tc>
        <w:tc>
          <w:tcPr>
            <w:tcW w:w="5670" w:type="dxa"/>
          </w:tcPr>
          <w:p w14:paraId="1778CFF5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0CE9790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77BA76F1" w14:textId="77777777" w:rsidTr="00D17D62">
        <w:tc>
          <w:tcPr>
            <w:tcW w:w="782" w:type="dxa"/>
            <w:vAlign w:val="center"/>
          </w:tcPr>
          <w:p w14:paraId="705C5415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8" w:type="dxa"/>
          </w:tcPr>
          <w:p w14:paraId="2112A6FC" w14:textId="77777777" w:rsidR="003454E6" w:rsidRPr="009C2425" w:rsidRDefault="00A67E55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відповідають передбачені в освітньо-професійній програмі компетентності Національній рамці кваліфікацій? </w:t>
            </w:r>
          </w:p>
        </w:tc>
        <w:tc>
          <w:tcPr>
            <w:tcW w:w="5670" w:type="dxa"/>
          </w:tcPr>
          <w:p w14:paraId="639CE70A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5584E24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04043C23" w14:textId="77777777" w:rsidTr="00D17D62">
        <w:tc>
          <w:tcPr>
            <w:tcW w:w="782" w:type="dxa"/>
            <w:vAlign w:val="center"/>
          </w:tcPr>
          <w:p w14:paraId="477200C6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8" w:type="dxa"/>
          </w:tcPr>
          <w:p w14:paraId="7B948444" w14:textId="77777777" w:rsidR="003454E6" w:rsidRPr="009C2425" w:rsidRDefault="00A67E55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були залучені до розробки освітньо-професійної програми роботодавці та/або професійні асоціації?</w:t>
            </w:r>
          </w:p>
        </w:tc>
        <w:tc>
          <w:tcPr>
            <w:tcW w:w="5670" w:type="dxa"/>
          </w:tcPr>
          <w:p w14:paraId="0BA32AD4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DAEBFE4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6E3AFE47" w14:textId="77777777" w:rsidTr="00D17D62">
        <w:tc>
          <w:tcPr>
            <w:tcW w:w="782" w:type="dxa"/>
            <w:vAlign w:val="center"/>
          </w:tcPr>
          <w:p w14:paraId="3183C7EF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88" w:type="dxa"/>
          </w:tcPr>
          <w:p w14:paraId="2799DEA9" w14:textId="77777777" w:rsidR="003454E6" w:rsidRPr="009C2425" w:rsidRDefault="00A67E55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описано в освітньо-професійній програмі перспективні напрями розвитку з урахуванням змін ринку освітніх послуг, потреб здобувачів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освіти, ринку праці?</w:t>
            </w:r>
          </w:p>
        </w:tc>
        <w:tc>
          <w:tcPr>
            <w:tcW w:w="5670" w:type="dxa"/>
          </w:tcPr>
          <w:p w14:paraId="54FFD422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2B5A9AB" w14:textId="7C4F4390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00C" w:rsidRPr="009C2425" w14:paraId="5DC645A3" w14:textId="77777777" w:rsidTr="00D17D62">
        <w:tc>
          <w:tcPr>
            <w:tcW w:w="782" w:type="dxa"/>
            <w:vAlign w:val="center"/>
          </w:tcPr>
          <w:p w14:paraId="6839DEFB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8" w:type="dxa"/>
          </w:tcPr>
          <w:p w14:paraId="0F2C2053" w14:textId="77777777" w:rsidR="003454E6" w:rsidRPr="009C2425" w:rsidRDefault="00A67E55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відображено в освітньо-професійній програмі особливості її реалізації (за наявності)?</w:t>
            </w:r>
          </w:p>
        </w:tc>
        <w:tc>
          <w:tcPr>
            <w:tcW w:w="5670" w:type="dxa"/>
          </w:tcPr>
          <w:p w14:paraId="2AE0BB2A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78F7C7" w14:textId="07DFF7BB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6A6ED6" w14:textId="77777777" w:rsidR="005C13D7" w:rsidRDefault="005C13D7" w:rsidP="0079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ABB72" w14:textId="77777777" w:rsidR="003454E6" w:rsidRPr="009C2425" w:rsidRDefault="00A67E55" w:rsidP="0079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sz w:val="24"/>
          <w:szCs w:val="24"/>
        </w:rPr>
        <w:t xml:space="preserve">К.1.2. </w:t>
      </w:r>
      <w:r w:rsidR="00C77FFC" w:rsidRPr="009C2425">
        <w:rPr>
          <w:rFonts w:ascii="Times New Roman" w:eastAsia="Times New Roman" w:hAnsi="Times New Roman" w:cs="Times New Roman"/>
          <w:sz w:val="24"/>
          <w:szCs w:val="24"/>
        </w:rPr>
        <w:t xml:space="preserve">Зміст освітньо-професійної програми враховує вимоги відповідного професійного стандарту (за наявності), у разі здійснення підготовки здобувачів фахової </w:t>
      </w:r>
      <w:proofErr w:type="spellStart"/>
      <w:r w:rsidR="00C77FFC" w:rsidRPr="009C2425">
        <w:rPr>
          <w:rFonts w:ascii="Times New Roman" w:eastAsia="Times New Roman" w:hAnsi="Times New Roman" w:cs="Times New Roman"/>
          <w:sz w:val="24"/>
          <w:szCs w:val="24"/>
        </w:rPr>
        <w:t>передвищої</w:t>
      </w:r>
      <w:proofErr w:type="spellEnd"/>
      <w:r w:rsidR="00C77FFC" w:rsidRPr="009C2425">
        <w:rPr>
          <w:rFonts w:ascii="Times New Roman" w:eastAsia="Times New Roman" w:hAnsi="Times New Roman" w:cs="Times New Roman"/>
          <w:sz w:val="24"/>
          <w:szCs w:val="24"/>
        </w:rPr>
        <w:t xml:space="preserve"> освіти за дуальною формою структура, зміст  освітньо-професійної програми та навчальний план узгоджені із завданнями та особливостями цієї форми здобуття освіти.</w:t>
      </w:r>
    </w:p>
    <w:p w14:paraId="0265C4A2" w14:textId="77777777" w:rsidR="00C77FFC" w:rsidRPr="009C2425" w:rsidRDefault="00C77FFC" w:rsidP="0079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75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288"/>
        <w:gridCol w:w="5670"/>
        <w:gridCol w:w="4536"/>
      </w:tblGrid>
      <w:tr w:rsidR="00D17D62" w:rsidRPr="009C2425" w14:paraId="761B0F67" w14:textId="77777777" w:rsidTr="00D17D62">
        <w:tc>
          <w:tcPr>
            <w:tcW w:w="782" w:type="dxa"/>
          </w:tcPr>
          <w:p w14:paraId="15352185" w14:textId="77777777" w:rsidR="00D17D62" w:rsidRPr="009C2425" w:rsidRDefault="00D17D62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8" w:type="dxa"/>
          </w:tcPr>
          <w:p w14:paraId="3253A2AE" w14:textId="77777777" w:rsidR="00D17D62" w:rsidRPr="009C2425" w:rsidRDefault="00D17D62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5670" w:type="dxa"/>
          </w:tcPr>
          <w:p w14:paraId="4D94A9B7" w14:textId="77777777" w:rsidR="00D17D62" w:rsidRPr="009C2425" w:rsidRDefault="00D17D62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Стисла описова відповідь і коментарі</w:t>
            </w:r>
          </w:p>
        </w:tc>
        <w:tc>
          <w:tcPr>
            <w:tcW w:w="4536" w:type="dxa"/>
          </w:tcPr>
          <w:p w14:paraId="5B3FB206" w14:textId="77777777" w:rsidR="00D17D62" w:rsidRDefault="00D17D62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підтвердження</w:t>
            </w:r>
          </w:p>
          <w:p w14:paraId="359D7EED" w14:textId="77777777" w:rsidR="00D17D62" w:rsidRPr="009C2425" w:rsidRDefault="00D17D62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додаткові документи)</w:t>
            </w:r>
          </w:p>
        </w:tc>
      </w:tr>
      <w:tr w:rsidR="0018000C" w:rsidRPr="009C2425" w14:paraId="028CDDD5" w14:textId="77777777" w:rsidTr="00D17D62">
        <w:tc>
          <w:tcPr>
            <w:tcW w:w="782" w:type="dxa"/>
            <w:vAlign w:val="center"/>
          </w:tcPr>
          <w:p w14:paraId="072AE34C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14:paraId="135E9E46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враховано під час визначення обсягу освітньо-професійної програми (у кредитах Європейської кредитної трансферно-накопичувальної системи) попередню освіту здобувачів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освіти?</w:t>
            </w:r>
          </w:p>
        </w:tc>
        <w:tc>
          <w:tcPr>
            <w:tcW w:w="5670" w:type="dxa"/>
          </w:tcPr>
          <w:p w14:paraId="2FEA97BB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CBB288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2F26DACA" w14:textId="77777777" w:rsidTr="0055697D">
        <w:trPr>
          <w:trHeight w:val="865"/>
        </w:trPr>
        <w:tc>
          <w:tcPr>
            <w:tcW w:w="782" w:type="dxa"/>
            <w:vAlign w:val="center"/>
          </w:tcPr>
          <w:p w14:paraId="7126E05C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14:paraId="7B7A1B29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структуровано зміст освітньо-професійної програми?</w:t>
            </w:r>
          </w:p>
        </w:tc>
        <w:tc>
          <w:tcPr>
            <w:tcW w:w="5670" w:type="dxa"/>
          </w:tcPr>
          <w:p w14:paraId="167100D6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839DED9" w14:textId="362F83B2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6F3D4BD3" w14:textId="77777777" w:rsidTr="00D17D62">
        <w:tc>
          <w:tcPr>
            <w:tcW w:w="782" w:type="dxa"/>
            <w:vAlign w:val="center"/>
          </w:tcPr>
          <w:p w14:paraId="00A43474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14:paraId="367CFB0A" w14:textId="77777777" w:rsidR="003454E6" w:rsidRPr="009C2425" w:rsidRDefault="00A67E55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містить освітньо-професійна програма інтегральні, загальні, фахові компетентності? Чи відповідають ці компетентності стандартам спеціальності (за наявності)?</w:t>
            </w:r>
          </w:p>
        </w:tc>
        <w:tc>
          <w:tcPr>
            <w:tcW w:w="5670" w:type="dxa"/>
          </w:tcPr>
          <w:p w14:paraId="73B7919D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45A1750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1C674D40" w14:textId="77777777" w:rsidTr="00D17D62">
        <w:tc>
          <w:tcPr>
            <w:tcW w:w="782" w:type="dxa"/>
            <w:vAlign w:val="center"/>
          </w:tcPr>
          <w:p w14:paraId="1D92CFD8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88" w:type="dxa"/>
          </w:tcPr>
          <w:p w14:paraId="243C646B" w14:textId="77777777" w:rsidR="003454E6" w:rsidRPr="009C2425" w:rsidRDefault="00A67E55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відповідає зміст освітньо-професійної програми спеціальності (спеціальностям, якщо освітньо-професійна програма є міждисциплінарною)?</w:t>
            </w:r>
          </w:p>
        </w:tc>
        <w:tc>
          <w:tcPr>
            <w:tcW w:w="5670" w:type="dxa"/>
          </w:tcPr>
          <w:p w14:paraId="3BE51345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E1397D" w14:textId="57DC176F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0AFD2684" w14:textId="77777777" w:rsidTr="00D17D62">
        <w:tc>
          <w:tcPr>
            <w:tcW w:w="782" w:type="dxa"/>
            <w:vAlign w:val="center"/>
          </w:tcPr>
          <w:p w14:paraId="420B45C0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8" w:type="dxa"/>
          </w:tcPr>
          <w:p w14:paraId="457FA4C0" w14:textId="77777777" w:rsidR="003454E6" w:rsidRPr="009C2425" w:rsidRDefault="00A67E55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передбачено в освітньо-професійній програмі елементарні форми дослідницької та інноваційної діяльності?</w:t>
            </w:r>
          </w:p>
        </w:tc>
        <w:tc>
          <w:tcPr>
            <w:tcW w:w="5670" w:type="dxa"/>
          </w:tcPr>
          <w:p w14:paraId="4CE036F6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0A953B5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04816756" w14:textId="77777777" w:rsidTr="00D17D62">
        <w:tc>
          <w:tcPr>
            <w:tcW w:w="782" w:type="dxa"/>
            <w:vAlign w:val="center"/>
          </w:tcPr>
          <w:p w14:paraId="2CBB4EAD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8" w:type="dxa"/>
          </w:tcPr>
          <w:p w14:paraId="28C60995" w14:textId="77777777" w:rsidR="003454E6" w:rsidRPr="009C2425" w:rsidRDefault="00A67E55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передбачено в структурі освітньо-професійної програми отримання здобувачами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набору знань шляхом вибіркових курсів?</w:t>
            </w:r>
          </w:p>
        </w:tc>
        <w:tc>
          <w:tcPr>
            <w:tcW w:w="5670" w:type="dxa"/>
          </w:tcPr>
          <w:p w14:paraId="506A5E96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BB88F2" w14:textId="317BDA03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2DC4D28F" w14:textId="77777777" w:rsidTr="00D17D62">
        <w:tc>
          <w:tcPr>
            <w:tcW w:w="782" w:type="dxa"/>
            <w:vAlign w:val="center"/>
          </w:tcPr>
          <w:p w14:paraId="7366034A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8" w:type="dxa"/>
          </w:tcPr>
          <w:p w14:paraId="2B991ECD" w14:textId="77777777" w:rsidR="003454E6" w:rsidRPr="009C2425" w:rsidRDefault="00A67E55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передбачено в освітньо-професійній програмі наявність декількох неформальних спеціалізацій (чим обґрунтовано)?</w:t>
            </w:r>
          </w:p>
        </w:tc>
        <w:tc>
          <w:tcPr>
            <w:tcW w:w="5670" w:type="dxa"/>
          </w:tcPr>
          <w:p w14:paraId="2C3F6E1F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707853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173B2831" w14:textId="77777777" w:rsidTr="00D17D62">
        <w:tc>
          <w:tcPr>
            <w:tcW w:w="782" w:type="dxa"/>
            <w:vAlign w:val="center"/>
          </w:tcPr>
          <w:p w14:paraId="72CE7995" w14:textId="77777777" w:rsidR="00C77FFC" w:rsidRPr="009C2425" w:rsidRDefault="00C77FFC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8" w:type="dxa"/>
          </w:tcPr>
          <w:p w14:paraId="761B4DD3" w14:textId="77777777" w:rsidR="00C77FFC" w:rsidRPr="009C2425" w:rsidRDefault="00C77FFC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спрямовано структуру освітньо-професійної програми та навчального плану на здобуття освіти за дуальною формою?</w:t>
            </w:r>
          </w:p>
        </w:tc>
        <w:tc>
          <w:tcPr>
            <w:tcW w:w="5670" w:type="dxa"/>
          </w:tcPr>
          <w:p w14:paraId="10858BDF" w14:textId="77777777" w:rsidR="00C77FFC" w:rsidRPr="009C2425" w:rsidRDefault="00C77FFC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5392FF" w14:textId="77777777" w:rsidR="00C77FFC" w:rsidRPr="009C2425" w:rsidRDefault="00C77FFC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0DCC9292" w14:textId="77777777" w:rsidTr="00D17D62">
        <w:tc>
          <w:tcPr>
            <w:tcW w:w="782" w:type="dxa"/>
            <w:vAlign w:val="center"/>
          </w:tcPr>
          <w:p w14:paraId="53819479" w14:textId="77777777" w:rsidR="00C77FFC" w:rsidRPr="009C2425" w:rsidRDefault="00C77FFC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8" w:type="dxa"/>
          </w:tcPr>
          <w:p w14:paraId="2D29DA66" w14:textId="77777777" w:rsidR="00C77FFC" w:rsidRPr="009C2425" w:rsidRDefault="00C77FFC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розроблено систему оцінювання результатів навчання за дуальною формою? </w:t>
            </w:r>
          </w:p>
        </w:tc>
        <w:tc>
          <w:tcPr>
            <w:tcW w:w="5670" w:type="dxa"/>
          </w:tcPr>
          <w:p w14:paraId="39AC38DF" w14:textId="77777777" w:rsidR="00C77FFC" w:rsidRPr="009C2425" w:rsidRDefault="00C77FFC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F0E973C" w14:textId="77777777" w:rsidR="00C77FFC" w:rsidRPr="009C2425" w:rsidRDefault="00C77FFC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282597D8" w14:textId="77777777" w:rsidTr="00D17D62">
        <w:tc>
          <w:tcPr>
            <w:tcW w:w="782" w:type="dxa"/>
            <w:vAlign w:val="center"/>
          </w:tcPr>
          <w:p w14:paraId="7C1FA03C" w14:textId="77777777" w:rsidR="00C77FFC" w:rsidRPr="009C2425" w:rsidRDefault="00C77FFC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8" w:type="dxa"/>
          </w:tcPr>
          <w:p w14:paraId="64531CA6" w14:textId="77777777" w:rsidR="00C77FFC" w:rsidRPr="009C2425" w:rsidRDefault="00C77FFC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розроблено процедури і заходи щодо залучення роботодавців до навчального процесу відповідно до змісту освітньо-професійної програми і відповідного стандарту?</w:t>
            </w:r>
          </w:p>
        </w:tc>
        <w:tc>
          <w:tcPr>
            <w:tcW w:w="5670" w:type="dxa"/>
          </w:tcPr>
          <w:p w14:paraId="637EFA13" w14:textId="77777777" w:rsidR="00C77FFC" w:rsidRPr="009C2425" w:rsidRDefault="00C77FFC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4C88B7" w14:textId="77777777" w:rsidR="00C77FFC" w:rsidRPr="009C2425" w:rsidRDefault="00C77FFC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3EF842" w14:textId="77777777" w:rsidR="003454E6" w:rsidRDefault="003454E6" w:rsidP="007936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6DE0F" w14:textId="77777777" w:rsidR="003454E6" w:rsidRDefault="00A67E55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К1.3. Обсяг  освітньо-професійної програми та окремих освітніх компонентів (у кредитах Європейської кредитної трансферно-накопичувальної системи) відповідає вимогам законодавства та відповідного стандарту фахової </w:t>
      </w:r>
      <w:proofErr w:type="spellStart"/>
      <w:r w:rsidRPr="009C2425">
        <w:rPr>
          <w:rFonts w:ascii="Times New Roman" w:eastAsia="Times New Roman" w:hAnsi="Times New Roman" w:cs="Times New Roman"/>
          <w:sz w:val="24"/>
          <w:szCs w:val="24"/>
        </w:rPr>
        <w:t>передвищої</w:t>
      </w:r>
      <w:proofErr w:type="spellEnd"/>
      <w:r w:rsidRPr="009C2425">
        <w:rPr>
          <w:rFonts w:ascii="Times New Roman" w:eastAsia="Times New Roman" w:hAnsi="Times New Roman" w:cs="Times New Roman"/>
          <w:sz w:val="24"/>
          <w:szCs w:val="24"/>
        </w:rPr>
        <w:t xml:space="preserve"> освіти (за наявності).</w:t>
      </w:r>
    </w:p>
    <w:p w14:paraId="3741B65F" w14:textId="77777777" w:rsidR="000A79B4" w:rsidRPr="009C2425" w:rsidRDefault="000A79B4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73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"/>
        <w:gridCol w:w="4291"/>
        <w:gridCol w:w="5670"/>
        <w:gridCol w:w="4536"/>
      </w:tblGrid>
      <w:tr w:rsidR="0055697D" w:rsidRPr="009C2425" w14:paraId="26102480" w14:textId="77777777" w:rsidTr="0055697D">
        <w:tc>
          <w:tcPr>
            <w:tcW w:w="779" w:type="dxa"/>
          </w:tcPr>
          <w:p w14:paraId="6EFE3AF1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91" w:type="dxa"/>
          </w:tcPr>
          <w:p w14:paraId="2A2826FD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5670" w:type="dxa"/>
          </w:tcPr>
          <w:p w14:paraId="616C8010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Стисла описова відповідь і коментарі</w:t>
            </w:r>
          </w:p>
        </w:tc>
        <w:tc>
          <w:tcPr>
            <w:tcW w:w="4536" w:type="dxa"/>
          </w:tcPr>
          <w:p w14:paraId="1A79E2F2" w14:textId="77777777" w:rsidR="0055697D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підтвердження</w:t>
            </w:r>
          </w:p>
          <w:p w14:paraId="51041E6D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додаткові документи)</w:t>
            </w:r>
          </w:p>
        </w:tc>
      </w:tr>
      <w:tr w:rsidR="0018000C" w:rsidRPr="009C2425" w14:paraId="446895E3" w14:textId="77777777" w:rsidTr="0055697D">
        <w:trPr>
          <w:trHeight w:val="468"/>
        </w:trPr>
        <w:tc>
          <w:tcPr>
            <w:tcW w:w="779" w:type="dxa"/>
            <w:vAlign w:val="center"/>
          </w:tcPr>
          <w:p w14:paraId="5455015D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1" w:type="dxa"/>
          </w:tcPr>
          <w:p w14:paraId="5C2235D5" w14:textId="77777777" w:rsidR="003454E6" w:rsidRPr="009C2425" w:rsidRDefault="00A67E55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вказано обсяг освітньо-професійної програми в кредитах ЄКТС?</w:t>
            </w:r>
          </w:p>
        </w:tc>
        <w:tc>
          <w:tcPr>
            <w:tcW w:w="5670" w:type="dxa"/>
          </w:tcPr>
          <w:p w14:paraId="27781F8C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5EF84E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3DACB1E6" w14:textId="77777777" w:rsidTr="0055697D">
        <w:tc>
          <w:tcPr>
            <w:tcW w:w="779" w:type="dxa"/>
            <w:vAlign w:val="center"/>
          </w:tcPr>
          <w:p w14:paraId="7B4AFF3A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1" w:type="dxa"/>
          </w:tcPr>
          <w:p w14:paraId="072E4524" w14:textId="77777777" w:rsidR="003454E6" w:rsidRPr="009C2425" w:rsidRDefault="00A67E55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вказано обсяг освітніх компонентів (у кредитах ЄКТС), спрямованих на формування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визначених стандартом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за відповідною спеціальністю?</w:t>
            </w:r>
          </w:p>
        </w:tc>
        <w:tc>
          <w:tcPr>
            <w:tcW w:w="5670" w:type="dxa"/>
          </w:tcPr>
          <w:p w14:paraId="151F2D4E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819B7CA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61612E35" w14:textId="77777777" w:rsidTr="0055697D">
        <w:tc>
          <w:tcPr>
            <w:tcW w:w="779" w:type="dxa"/>
            <w:vAlign w:val="center"/>
          </w:tcPr>
          <w:p w14:paraId="2531A584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1" w:type="dxa"/>
          </w:tcPr>
          <w:p w14:paraId="7CA76E13" w14:textId="77777777" w:rsidR="003454E6" w:rsidRPr="009C2425" w:rsidRDefault="00A67E55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вказано обсяг (у кредитах ЄКТС), що відводиться на дисципліни за вибором здобувачів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освіти?</w:t>
            </w:r>
          </w:p>
        </w:tc>
        <w:tc>
          <w:tcPr>
            <w:tcW w:w="5670" w:type="dxa"/>
          </w:tcPr>
          <w:p w14:paraId="3E36C6CA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674FED6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330C854F" w14:textId="77777777" w:rsidTr="0055697D">
        <w:tc>
          <w:tcPr>
            <w:tcW w:w="779" w:type="dxa"/>
            <w:vAlign w:val="center"/>
          </w:tcPr>
          <w:p w14:paraId="6836989E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1" w:type="dxa"/>
          </w:tcPr>
          <w:p w14:paraId="1189DEC9" w14:textId="77777777" w:rsidR="003454E6" w:rsidRPr="009C2425" w:rsidRDefault="00A67E55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відповідають вказані обсяги нормативним документам Міністерства освіти і науки України та законодавству?</w:t>
            </w:r>
          </w:p>
        </w:tc>
        <w:tc>
          <w:tcPr>
            <w:tcW w:w="5670" w:type="dxa"/>
          </w:tcPr>
          <w:p w14:paraId="71348262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7AE0BE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62E897" w14:textId="77777777" w:rsidR="0055697D" w:rsidRDefault="0055697D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1A7DF" w14:textId="77777777" w:rsidR="003454E6" w:rsidRDefault="00A67E55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sz w:val="24"/>
          <w:szCs w:val="24"/>
        </w:rPr>
        <w:t>К1.4. Зміст  освітньо-професійної програми має чітку структуру; освітні компоненти, включені до  освітньо-професійної програми, становлять логічну взаємопов’язану систему та в сукупності дають можливість досягти заявлених цілей та програмних результатів навчання.</w:t>
      </w:r>
    </w:p>
    <w:p w14:paraId="3411E6A3" w14:textId="77777777" w:rsidR="000A79B4" w:rsidRPr="009C2425" w:rsidRDefault="000A79B4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71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288"/>
        <w:gridCol w:w="5670"/>
        <w:gridCol w:w="4536"/>
      </w:tblGrid>
      <w:tr w:rsidR="0055697D" w:rsidRPr="009C2425" w14:paraId="58635DC2" w14:textId="77777777" w:rsidTr="0055697D">
        <w:tc>
          <w:tcPr>
            <w:tcW w:w="782" w:type="dxa"/>
          </w:tcPr>
          <w:p w14:paraId="2DC9D6C7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8" w:type="dxa"/>
          </w:tcPr>
          <w:p w14:paraId="334168C9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5670" w:type="dxa"/>
          </w:tcPr>
          <w:p w14:paraId="6F5DAE59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Стисла описова відповідь і коментарі</w:t>
            </w:r>
          </w:p>
        </w:tc>
        <w:tc>
          <w:tcPr>
            <w:tcW w:w="4536" w:type="dxa"/>
          </w:tcPr>
          <w:p w14:paraId="77F68989" w14:textId="77777777" w:rsidR="0055697D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підтвердження</w:t>
            </w:r>
          </w:p>
          <w:p w14:paraId="48073AB0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додаткові документи)</w:t>
            </w:r>
          </w:p>
        </w:tc>
      </w:tr>
      <w:tr w:rsidR="0018000C" w:rsidRPr="009C2425" w14:paraId="735663AB" w14:textId="77777777" w:rsidTr="0055697D">
        <w:tc>
          <w:tcPr>
            <w:tcW w:w="782" w:type="dxa"/>
            <w:vAlign w:val="center"/>
          </w:tcPr>
          <w:p w14:paraId="7710C3EC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88" w:type="dxa"/>
          </w:tcPr>
          <w:p w14:paraId="59393CE1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виокремлено в освітньо-професійній програмі програмні результати навчання, що визначені професійними стандартами та закладом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освіти?</w:t>
            </w:r>
          </w:p>
        </w:tc>
        <w:tc>
          <w:tcPr>
            <w:tcW w:w="5670" w:type="dxa"/>
          </w:tcPr>
          <w:p w14:paraId="03E15F3B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0F0597" w14:textId="77677303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32938A6D" w14:textId="77777777" w:rsidTr="0055697D">
        <w:tc>
          <w:tcPr>
            <w:tcW w:w="782" w:type="dxa"/>
            <w:vAlign w:val="center"/>
          </w:tcPr>
          <w:p w14:paraId="543A9407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14:paraId="664DA296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описано в освітньо-професійній програмі методи навчання, що передбачають самостійну дослідницьку діяльність здобувачів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освіти?</w:t>
            </w:r>
          </w:p>
        </w:tc>
        <w:tc>
          <w:tcPr>
            <w:tcW w:w="5670" w:type="dxa"/>
          </w:tcPr>
          <w:p w14:paraId="4B6350B9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1CA931" w14:textId="56B436B2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00FA4116" w14:textId="77777777" w:rsidTr="0055697D">
        <w:tc>
          <w:tcPr>
            <w:tcW w:w="782" w:type="dxa"/>
            <w:vAlign w:val="center"/>
          </w:tcPr>
          <w:p w14:paraId="61325854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14:paraId="63737B76" w14:textId="77777777" w:rsidR="003454E6" w:rsidRPr="009C2425" w:rsidRDefault="00A67E55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структуровано освітньо-професійну програму в контексті загального часу навчання?</w:t>
            </w:r>
          </w:p>
        </w:tc>
        <w:tc>
          <w:tcPr>
            <w:tcW w:w="5670" w:type="dxa"/>
          </w:tcPr>
          <w:p w14:paraId="60543BC0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A852572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0A0F2289" w14:textId="77777777" w:rsidTr="0055697D">
        <w:tc>
          <w:tcPr>
            <w:tcW w:w="782" w:type="dxa"/>
            <w:vAlign w:val="center"/>
          </w:tcPr>
          <w:p w14:paraId="1B9FA516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</w:tcPr>
          <w:p w14:paraId="568D0A65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має освітньо-професійна програма систему поділу освітніх компонентів на змістовні блоки (обов’язкові, вибіркові блоки)?</w:t>
            </w:r>
          </w:p>
        </w:tc>
        <w:tc>
          <w:tcPr>
            <w:tcW w:w="5670" w:type="dxa"/>
          </w:tcPr>
          <w:p w14:paraId="7BD49C04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6724D60" w14:textId="5AA32733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6F74A3D1" w14:textId="77777777" w:rsidTr="0055697D">
        <w:tc>
          <w:tcPr>
            <w:tcW w:w="782" w:type="dxa"/>
            <w:vAlign w:val="center"/>
          </w:tcPr>
          <w:p w14:paraId="01ACA044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8" w:type="dxa"/>
          </w:tcPr>
          <w:p w14:paraId="568CF08C" w14:textId="77777777" w:rsidR="003454E6" w:rsidRPr="009C2425" w:rsidRDefault="00A67E55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дає змогу приведена структурно-логічна схема досягти загальних та фахових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14:paraId="77F50C44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E482A5" w14:textId="4023B5E1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20739BF6" w14:textId="77777777" w:rsidTr="0055697D">
        <w:tc>
          <w:tcPr>
            <w:tcW w:w="782" w:type="dxa"/>
            <w:vAlign w:val="center"/>
          </w:tcPr>
          <w:p w14:paraId="68BD8BC0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8" w:type="dxa"/>
          </w:tcPr>
          <w:p w14:paraId="4AA72449" w14:textId="77777777" w:rsidR="003454E6" w:rsidRPr="009C2425" w:rsidRDefault="00A67E55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дають змогу обов’язкові компоненти у сукупності досягти програмних результатів навчання (наявність матриці відповідності програмних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компонентам освітньої програми)?</w:t>
            </w:r>
          </w:p>
        </w:tc>
        <w:tc>
          <w:tcPr>
            <w:tcW w:w="5670" w:type="dxa"/>
          </w:tcPr>
          <w:p w14:paraId="0927CEB4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317C1F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0A07A207" w14:textId="77777777" w:rsidTr="0055697D">
        <w:tc>
          <w:tcPr>
            <w:tcW w:w="782" w:type="dxa"/>
            <w:vAlign w:val="center"/>
          </w:tcPr>
          <w:p w14:paraId="0E32F906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8" w:type="dxa"/>
          </w:tcPr>
          <w:p w14:paraId="548807B0" w14:textId="77777777" w:rsidR="003454E6" w:rsidRPr="009C2425" w:rsidRDefault="00A67E55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сформовано навчальний план відповідно до опису освітньо-професійної програми та структурно-логічної схеми?</w:t>
            </w:r>
          </w:p>
        </w:tc>
        <w:tc>
          <w:tcPr>
            <w:tcW w:w="5670" w:type="dxa"/>
          </w:tcPr>
          <w:p w14:paraId="019BC0BC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F3D9EF3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DFAC00" w14:textId="77777777" w:rsidR="00831940" w:rsidRDefault="00831940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D66473" w14:textId="77777777" w:rsidR="003454E6" w:rsidRDefault="00A67E55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К1.5. Структура  освітньо-професійної програми передбачає можливість для формування індивідуальної освітньої траєкторії, зокрема через індивідуальний вибір здобувачами фахової </w:t>
      </w:r>
      <w:proofErr w:type="spellStart"/>
      <w:r w:rsidRPr="009C2425">
        <w:rPr>
          <w:rFonts w:ascii="Times New Roman" w:eastAsia="Times New Roman" w:hAnsi="Times New Roman" w:cs="Times New Roman"/>
          <w:sz w:val="24"/>
          <w:szCs w:val="24"/>
        </w:rPr>
        <w:t>передвищої</w:t>
      </w:r>
      <w:proofErr w:type="spellEnd"/>
      <w:r w:rsidRPr="009C2425">
        <w:rPr>
          <w:rFonts w:ascii="Times New Roman" w:eastAsia="Times New Roman" w:hAnsi="Times New Roman" w:cs="Times New Roman"/>
          <w:sz w:val="24"/>
          <w:szCs w:val="24"/>
        </w:rPr>
        <w:t xml:space="preserve"> освіти </w:t>
      </w:r>
      <w:r w:rsidR="0018000C" w:rsidRPr="009C2425">
        <w:rPr>
          <w:rFonts w:ascii="Times New Roman" w:eastAsia="Times New Roman" w:hAnsi="Times New Roman" w:cs="Times New Roman"/>
          <w:sz w:val="24"/>
          <w:szCs w:val="24"/>
        </w:rPr>
        <w:t xml:space="preserve">освітніх компонентів </w:t>
      </w:r>
      <w:r w:rsidRPr="009C2425">
        <w:rPr>
          <w:rFonts w:ascii="Times New Roman" w:eastAsia="Times New Roman" w:hAnsi="Times New Roman" w:cs="Times New Roman"/>
          <w:sz w:val="24"/>
          <w:szCs w:val="24"/>
        </w:rPr>
        <w:t>в обсязі, передбаченому законодавством.</w:t>
      </w:r>
    </w:p>
    <w:p w14:paraId="27D87190" w14:textId="77777777" w:rsidR="000A79B4" w:rsidRPr="009C2425" w:rsidRDefault="000A79B4" w:rsidP="00793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69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288"/>
        <w:gridCol w:w="5670"/>
        <w:gridCol w:w="4536"/>
      </w:tblGrid>
      <w:tr w:rsidR="0055697D" w:rsidRPr="009C2425" w14:paraId="000033D6" w14:textId="77777777" w:rsidTr="0055697D">
        <w:tc>
          <w:tcPr>
            <w:tcW w:w="782" w:type="dxa"/>
          </w:tcPr>
          <w:p w14:paraId="3589565D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8" w:type="dxa"/>
          </w:tcPr>
          <w:p w14:paraId="70C2F856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5670" w:type="dxa"/>
          </w:tcPr>
          <w:p w14:paraId="02BDF12F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Стисла описова відповідь і коментарі</w:t>
            </w:r>
          </w:p>
        </w:tc>
        <w:tc>
          <w:tcPr>
            <w:tcW w:w="4536" w:type="dxa"/>
          </w:tcPr>
          <w:p w14:paraId="4BDA47F4" w14:textId="77777777" w:rsidR="0055697D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підтвердження</w:t>
            </w:r>
          </w:p>
          <w:p w14:paraId="1007381C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додаткові документи)</w:t>
            </w:r>
          </w:p>
        </w:tc>
      </w:tr>
      <w:tr w:rsidR="0018000C" w:rsidRPr="009C2425" w14:paraId="4DF6CED2" w14:textId="77777777" w:rsidTr="0055697D">
        <w:tc>
          <w:tcPr>
            <w:tcW w:w="782" w:type="dxa"/>
            <w:vAlign w:val="center"/>
          </w:tcPr>
          <w:p w14:paraId="22D14BEC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14:paraId="525A5289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наявні в закладі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процедури, які дають змогу сформувати індивідуальні освітні траєкторії?</w:t>
            </w:r>
          </w:p>
        </w:tc>
        <w:tc>
          <w:tcPr>
            <w:tcW w:w="5670" w:type="dxa"/>
          </w:tcPr>
          <w:p w14:paraId="6E1D2310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D72016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466FBB56" w14:textId="77777777" w:rsidTr="0055697D">
        <w:tc>
          <w:tcPr>
            <w:tcW w:w="782" w:type="dxa"/>
            <w:vAlign w:val="center"/>
          </w:tcPr>
          <w:p w14:paraId="10693E9C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14:paraId="3093A4DD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розроблено механізми функціонування індивідуальних освітніх траєкторій?</w:t>
            </w:r>
          </w:p>
        </w:tc>
        <w:tc>
          <w:tcPr>
            <w:tcW w:w="5670" w:type="dxa"/>
          </w:tcPr>
          <w:p w14:paraId="2B2882FC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35C913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5209237D" w14:textId="77777777" w:rsidTr="0055697D">
        <w:tc>
          <w:tcPr>
            <w:tcW w:w="782" w:type="dxa"/>
            <w:vAlign w:val="center"/>
          </w:tcPr>
          <w:p w14:paraId="4772BF7D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14:paraId="1828F1CF" w14:textId="77777777" w:rsidR="003454E6" w:rsidRPr="009C2425" w:rsidRDefault="00A67E55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є можливість вибору </w:t>
            </w:r>
            <w:r w:rsidR="0018000C"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освітніх компонентів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здобувачами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освіти?</w:t>
            </w:r>
          </w:p>
        </w:tc>
        <w:tc>
          <w:tcPr>
            <w:tcW w:w="5670" w:type="dxa"/>
          </w:tcPr>
          <w:p w14:paraId="75D14C0A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95F2486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5F56CC56" w14:textId="77777777" w:rsidTr="0055697D">
        <w:tc>
          <w:tcPr>
            <w:tcW w:w="782" w:type="dxa"/>
            <w:vAlign w:val="center"/>
          </w:tcPr>
          <w:p w14:paraId="43A34129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</w:tcPr>
          <w:p w14:paraId="6907980F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є документи, що регламентують механізм індивідуальної освітньої траєкторії здобувача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освіти?</w:t>
            </w:r>
          </w:p>
        </w:tc>
        <w:tc>
          <w:tcPr>
            <w:tcW w:w="5670" w:type="dxa"/>
          </w:tcPr>
          <w:p w14:paraId="6361734E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C915AD8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25CE5991" w14:textId="77777777" w:rsidTr="0055697D">
        <w:tc>
          <w:tcPr>
            <w:tcW w:w="782" w:type="dxa"/>
            <w:vAlign w:val="center"/>
          </w:tcPr>
          <w:p w14:paraId="1FE9DE1B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8" w:type="dxa"/>
          </w:tcPr>
          <w:p w14:paraId="69FA63A2" w14:textId="77777777" w:rsidR="003454E6" w:rsidRPr="009C2425" w:rsidRDefault="00A67E55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розроблено процедуру інформування здобувачів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про </w:t>
            </w:r>
            <w:r w:rsidR="0018000C"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 компоненти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, що пропонуються їм на вибір?</w:t>
            </w:r>
          </w:p>
        </w:tc>
        <w:tc>
          <w:tcPr>
            <w:tcW w:w="5670" w:type="dxa"/>
          </w:tcPr>
          <w:p w14:paraId="45CD3609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9EDE98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4EDC53" w14:textId="77777777" w:rsidR="0055697D" w:rsidRDefault="0055697D" w:rsidP="0079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675564" w14:textId="77777777" w:rsidR="00B06112" w:rsidRPr="009C2425" w:rsidRDefault="00B06112" w:rsidP="0079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sz w:val="24"/>
          <w:szCs w:val="24"/>
        </w:rPr>
        <w:t xml:space="preserve">К1.6. Навчальні плани,  розроблені на підставі відповідної освітньо-професійної програми,  визначають перелік та обсяг освітніх компонентів у кредитах ЄКТС, їхню логічну послідовність, форми організації освітнього процесу, види та обсяг навчальних занять, графік освітнього процесу, форми поточного і підсумкового контролю, що забезпечують досягнення здобувачем фахової </w:t>
      </w:r>
      <w:proofErr w:type="spellStart"/>
      <w:r w:rsidRPr="009C2425">
        <w:rPr>
          <w:rFonts w:ascii="Times New Roman" w:eastAsia="Times New Roman" w:hAnsi="Times New Roman" w:cs="Times New Roman"/>
          <w:sz w:val="24"/>
          <w:szCs w:val="24"/>
        </w:rPr>
        <w:t>передвищої</w:t>
      </w:r>
      <w:proofErr w:type="spellEnd"/>
      <w:r w:rsidRPr="009C2425">
        <w:rPr>
          <w:rFonts w:ascii="Times New Roman" w:eastAsia="Times New Roman" w:hAnsi="Times New Roman" w:cs="Times New Roman"/>
          <w:sz w:val="24"/>
          <w:szCs w:val="24"/>
        </w:rPr>
        <w:t xml:space="preserve"> освіти програмних результатів навчання.</w:t>
      </w:r>
    </w:p>
    <w:p w14:paraId="0B438CE9" w14:textId="77777777" w:rsidR="000D1E41" w:rsidRPr="009C2425" w:rsidRDefault="000D1E41" w:rsidP="0079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67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288"/>
        <w:gridCol w:w="5670"/>
        <w:gridCol w:w="4536"/>
      </w:tblGrid>
      <w:tr w:rsidR="0055697D" w:rsidRPr="009C2425" w14:paraId="0DE2847C" w14:textId="77777777" w:rsidTr="0055697D">
        <w:tc>
          <w:tcPr>
            <w:tcW w:w="782" w:type="dxa"/>
          </w:tcPr>
          <w:p w14:paraId="3981873C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4288" w:type="dxa"/>
          </w:tcPr>
          <w:p w14:paraId="392DD24D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5670" w:type="dxa"/>
          </w:tcPr>
          <w:p w14:paraId="2DE9B515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Стисла описова відповідь і коментарі</w:t>
            </w:r>
          </w:p>
        </w:tc>
        <w:tc>
          <w:tcPr>
            <w:tcW w:w="4536" w:type="dxa"/>
          </w:tcPr>
          <w:p w14:paraId="79D4A9B0" w14:textId="77777777" w:rsidR="0055697D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підтвердження</w:t>
            </w:r>
          </w:p>
          <w:p w14:paraId="6E7EB494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додаткові документи)</w:t>
            </w:r>
          </w:p>
        </w:tc>
      </w:tr>
      <w:tr w:rsidR="0018000C" w:rsidRPr="009C2425" w14:paraId="689903CE" w14:textId="77777777" w:rsidTr="0055697D">
        <w:tc>
          <w:tcPr>
            <w:tcW w:w="782" w:type="dxa"/>
            <w:vAlign w:val="center"/>
          </w:tcPr>
          <w:p w14:paraId="4601401E" w14:textId="77777777" w:rsidR="000D1E41" w:rsidRPr="009C2425" w:rsidRDefault="000D1E41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14:paraId="3905AC25" w14:textId="77777777" w:rsidR="000D1E41" w:rsidRPr="009C2425" w:rsidRDefault="000D1E41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</w:t>
            </w:r>
            <w:r w:rsidR="00F1455F"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 навчальний план освітньо-професійній програмі?</w:t>
            </w:r>
          </w:p>
        </w:tc>
        <w:tc>
          <w:tcPr>
            <w:tcW w:w="5670" w:type="dxa"/>
          </w:tcPr>
          <w:p w14:paraId="29A9DAD7" w14:textId="77777777" w:rsidR="000D1E41" w:rsidRPr="009C2425" w:rsidRDefault="000D1E41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3D23F2" w14:textId="77777777" w:rsidR="000D1E41" w:rsidRPr="009C2425" w:rsidRDefault="000D1E41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2CC1A04C" w14:textId="77777777" w:rsidTr="0055697D">
        <w:tc>
          <w:tcPr>
            <w:tcW w:w="782" w:type="dxa"/>
            <w:vAlign w:val="center"/>
          </w:tcPr>
          <w:p w14:paraId="5133F0A5" w14:textId="77777777" w:rsidR="00F1455F" w:rsidRPr="009C2425" w:rsidRDefault="00F1455F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14:paraId="50A3B89E" w14:textId="77777777" w:rsidR="00F1455F" w:rsidRPr="009C2425" w:rsidRDefault="00F1455F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затверджений навчальний план освітньо-професійної програми?</w:t>
            </w:r>
          </w:p>
        </w:tc>
        <w:tc>
          <w:tcPr>
            <w:tcW w:w="5670" w:type="dxa"/>
          </w:tcPr>
          <w:p w14:paraId="33EE5499" w14:textId="77777777" w:rsidR="00F1455F" w:rsidRPr="009C2425" w:rsidRDefault="00F1455F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9304B32" w14:textId="77777777" w:rsidR="00F1455F" w:rsidRPr="009C2425" w:rsidRDefault="00F1455F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6CAFE554" w14:textId="77777777" w:rsidTr="0055697D">
        <w:tc>
          <w:tcPr>
            <w:tcW w:w="782" w:type="dxa"/>
            <w:vAlign w:val="center"/>
          </w:tcPr>
          <w:p w14:paraId="1B2F4300" w14:textId="77777777" w:rsidR="00F1455F" w:rsidRPr="009C2425" w:rsidRDefault="00F1455F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14:paraId="7F2A2419" w14:textId="77777777" w:rsidR="00F1455F" w:rsidRPr="009C2425" w:rsidRDefault="00F1455F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наявна інформація в навчальному плані щодо галузі знань, спеціальності, назви освітньо-професійної програми, кваліфікації, форми навчання, передумов вступу?</w:t>
            </w:r>
          </w:p>
        </w:tc>
        <w:tc>
          <w:tcPr>
            <w:tcW w:w="5670" w:type="dxa"/>
          </w:tcPr>
          <w:p w14:paraId="0EB7CFC4" w14:textId="77777777" w:rsidR="00F1455F" w:rsidRPr="009C2425" w:rsidRDefault="00F1455F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AA4F45" w14:textId="77777777" w:rsidR="00F1455F" w:rsidRPr="009C2425" w:rsidRDefault="00F1455F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5A239A36" w14:textId="77777777" w:rsidTr="0055697D">
        <w:tc>
          <w:tcPr>
            <w:tcW w:w="782" w:type="dxa"/>
            <w:vAlign w:val="center"/>
          </w:tcPr>
          <w:p w14:paraId="32FDAA7F" w14:textId="77777777" w:rsidR="00F1455F" w:rsidRPr="009C2425" w:rsidRDefault="00F1455F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</w:tcPr>
          <w:p w14:paraId="4882A207" w14:textId="77777777" w:rsidR="00F1455F" w:rsidRPr="009C2425" w:rsidRDefault="00F1455F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визначено в навчальному плані перелік та обсяг освітніх компонентів у кредитах ЄКТС?</w:t>
            </w:r>
          </w:p>
        </w:tc>
        <w:tc>
          <w:tcPr>
            <w:tcW w:w="5670" w:type="dxa"/>
          </w:tcPr>
          <w:p w14:paraId="568EC2DB" w14:textId="77777777" w:rsidR="00F1455F" w:rsidRPr="009C2425" w:rsidRDefault="00F1455F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D61D02" w14:textId="77777777" w:rsidR="00F1455F" w:rsidRPr="009C2425" w:rsidRDefault="00F1455F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110994EA" w14:textId="77777777" w:rsidTr="0055697D">
        <w:tc>
          <w:tcPr>
            <w:tcW w:w="782" w:type="dxa"/>
            <w:vAlign w:val="center"/>
          </w:tcPr>
          <w:p w14:paraId="22DFE435" w14:textId="77777777" w:rsidR="00F1455F" w:rsidRPr="009C2425" w:rsidRDefault="00F1455F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8" w:type="dxa"/>
          </w:tcPr>
          <w:p w14:paraId="02428FE3" w14:textId="77777777" w:rsidR="00F1455F" w:rsidRPr="009C2425" w:rsidRDefault="00F1455F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відповідає логічна послідовність освітніх компонентів у навчальному плані освітньо-професійній програмі?</w:t>
            </w:r>
          </w:p>
        </w:tc>
        <w:tc>
          <w:tcPr>
            <w:tcW w:w="5670" w:type="dxa"/>
          </w:tcPr>
          <w:p w14:paraId="4E96A7A5" w14:textId="77777777" w:rsidR="00F1455F" w:rsidRPr="009C2425" w:rsidRDefault="00F1455F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AA36EB" w14:textId="77777777" w:rsidR="00F1455F" w:rsidRPr="009C2425" w:rsidRDefault="00F1455F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487FF5B5" w14:textId="77777777" w:rsidTr="0055697D">
        <w:tc>
          <w:tcPr>
            <w:tcW w:w="782" w:type="dxa"/>
            <w:vAlign w:val="center"/>
          </w:tcPr>
          <w:p w14:paraId="37A289AF" w14:textId="77777777" w:rsidR="00F1455F" w:rsidRPr="009C2425" w:rsidRDefault="00F1455F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8" w:type="dxa"/>
          </w:tcPr>
          <w:p w14:paraId="7188CCA6" w14:textId="77777777" w:rsidR="00F1455F" w:rsidRPr="009C2425" w:rsidRDefault="00F1455F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відповідають форми організації освітнього процесу, види та обсяг навчальних занять у навчальному плані освітньо-професійній програмі?</w:t>
            </w:r>
          </w:p>
        </w:tc>
        <w:tc>
          <w:tcPr>
            <w:tcW w:w="5670" w:type="dxa"/>
          </w:tcPr>
          <w:p w14:paraId="281FE07C" w14:textId="77777777" w:rsidR="00F1455F" w:rsidRPr="009C2425" w:rsidRDefault="00F1455F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F3C957" w14:textId="77777777" w:rsidR="00F1455F" w:rsidRPr="009C2425" w:rsidRDefault="00F1455F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4536F4C4" w14:textId="77777777" w:rsidTr="0055697D">
        <w:tc>
          <w:tcPr>
            <w:tcW w:w="782" w:type="dxa"/>
            <w:vAlign w:val="center"/>
          </w:tcPr>
          <w:p w14:paraId="7001F831" w14:textId="77777777" w:rsidR="00F1455F" w:rsidRPr="009C2425" w:rsidRDefault="00F1455F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8" w:type="dxa"/>
          </w:tcPr>
          <w:p w14:paraId="169B6F08" w14:textId="77777777" w:rsidR="00F1455F" w:rsidRPr="009C2425" w:rsidRDefault="00F1455F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наявний графік освітнього процесу в навчальному плані?</w:t>
            </w:r>
          </w:p>
        </w:tc>
        <w:tc>
          <w:tcPr>
            <w:tcW w:w="5670" w:type="dxa"/>
          </w:tcPr>
          <w:p w14:paraId="63FF49DD" w14:textId="77777777" w:rsidR="00F1455F" w:rsidRPr="009C2425" w:rsidRDefault="00F1455F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C199D2" w14:textId="77777777" w:rsidR="00F1455F" w:rsidRPr="009C2425" w:rsidRDefault="00F1455F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350DBB9B" w14:textId="77777777" w:rsidTr="0055697D">
        <w:tc>
          <w:tcPr>
            <w:tcW w:w="782" w:type="dxa"/>
            <w:vAlign w:val="center"/>
          </w:tcPr>
          <w:p w14:paraId="6858D71F" w14:textId="77777777" w:rsidR="00F1455F" w:rsidRPr="009C2425" w:rsidRDefault="00F1455F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8" w:type="dxa"/>
          </w:tcPr>
          <w:p w14:paraId="3341AAE3" w14:textId="77777777" w:rsidR="00F1455F" w:rsidRPr="009C2425" w:rsidRDefault="00F1455F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зазначено в графіку освітнього процесу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посеместрове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навантаження здобувача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на весь цикл навчання?</w:t>
            </w:r>
          </w:p>
        </w:tc>
        <w:tc>
          <w:tcPr>
            <w:tcW w:w="5670" w:type="dxa"/>
          </w:tcPr>
          <w:p w14:paraId="79458C25" w14:textId="77777777" w:rsidR="00F1455F" w:rsidRPr="009C2425" w:rsidRDefault="00F1455F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1E64CB" w14:textId="77777777" w:rsidR="00F1455F" w:rsidRPr="009C2425" w:rsidRDefault="00F1455F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5DACCBC3" w14:textId="77777777" w:rsidTr="0055697D">
        <w:tc>
          <w:tcPr>
            <w:tcW w:w="782" w:type="dxa"/>
            <w:vAlign w:val="center"/>
          </w:tcPr>
          <w:p w14:paraId="6AE2E686" w14:textId="77777777" w:rsidR="00F1455F" w:rsidRPr="009C2425" w:rsidRDefault="00F1455F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8" w:type="dxa"/>
          </w:tcPr>
          <w:p w14:paraId="1DB28BE2" w14:textId="77777777" w:rsidR="00F1455F" w:rsidRPr="009C2425" w:rsidRDefault="00F14EBA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відповідають форми, кількість поточного і підсумкового контролю 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програмних результатів навчання освітньо-професійній програмі?</w:t>
            </w:r>
          </w:p>
        </w:tc>
        <w:tc>
          <w:tcPr>
            <w:tcW w:w="5670" w:type="dxa"/>
          </w:tcPr>
          <w:p w14:paraId="65AD1179" w14:textId="77777777" w:rsidR="00F1455F" w:rsidRPr="009C2425" w:rsidRDefault="00F1455F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B844DE3" w14:textId="77777777" w:rsidR="00F1455F" w:rsidRPr="009C2425" w:rsidRDefault="00F1455F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11F0EC" w14:textId="77777777" w:rsidR="0018000C" w:rsidRPr="009C2425" w:rsidRDefault="0018000C" w:rsidP="007936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47BF4" w14:textId="77777777" w:rsidR="003454E6" w:rsidRPr="009C2425" w:rsidRDefault="00A67E55" w:rsidP="0079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sz w:val="24"/>
          <w:szCs w:val="24"/>
        </w:rPr>
        <w:t>К1.</w:t>
      </w:r>
      <w:r w:rsidR="00D818C7" w:rsidRPr="009C242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C2425">
        <w:rPr>
          <w:rFonts w:ascii="Times New Roman" w:eastAsia="Times New Roman" w:hAnsi="Times New Roman" w:cs="Times New Roman"/>
          <w:sz w:val="24"/>
          <w:szCs w:val="24"/>
        </w:rPr>
        <w:t xml:space="preserve"> Освітньо-професійна програма та навчальний план передбачають практичну підготовку здобувачів фахової </w:t>
      </w:r>
      <w:proofErr w:type="spellStart"/>
      <w:r w:rsidRPr="009C2425">
        <w:rPr>
          <w:rFonts w:ascii="Times New Roman" w:eastAsia="Times New Roman" w:hAnsi="Times New Roman" w:cs="Times New Roman"/>
          <w:sz w:val="24"/>
          <w:szCs w:val="24"/>
        </w:rPr>
        <w:t>передвищої</w:t>
      </w:r>
      <w:proofErr w:type="spellEnd"/>
      <w:r w:rsidRPr="009C2425">
        <w:rPr>
          <w:rFonts w:ascii="Times New Roman" w:eastAsia="Times New Roman" w:hAnsi="Times New Roman" w:cs="Times New Roman"/>
          <w:sz w:val="24"/>
          <w:szCs w:val="24"/>
        </w:rPr>
        <w:t xml:space="preserve"> освіти, яка дає можливість здобути компетентності, потрібні для подальшої професійної діяльності.</w:t>
      </w:r>
    </w:p>
    <w:p w14:paraId="542420E6" w14:textId="77777777" w:rsidR="00D818C7" w:rsidRPr="009C2425" w:rsidRDefault="00D818C7" w:rsidP="0079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67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288"/>
        <w:gridCol w:w="5670"/>
        <w:gridCol w:w="4536"/>
      </w:tblGrid>
      <w:tr w:rsidR="0055697D" w:rsidRPr="009C2425" w14:paraId="11FAC48D" w14:textId="77777777" w:rsidTr="0055697D">
        <w:tc>
          <w:tcPr>
            <w:tcW w:w="782" w:type="dxa"/>
          </w:tcPr>
          <w:p w14:paraId="090EE88E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8" w:type="dxa"/>
          </w:tcPr>
          <w:p w14:paraId="1BFC50A0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5670" w:type="dxa"/>
          </w:tcPr>
          <w:p w14:paraId="39ADD714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Стисла описова відповідь і коментарі</w:t>
            </w:r>
          </w:p>
        </w:tc>
        <w:tc>
          <w:tcPr>
            <w:tcW w:w="4536" w:type="dxa"/>
          </w:tcPr>
          <w:p w14:paraId="5D20E2A5" w14:textId="77777777" w:rsidR="0055697D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підтвердження</w:t>
            </w:r>
          </w:p>
          <w:p w14:paraId="51A3BF9D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додаткові документи)</w:t>
            </w:r>
          </w:p>
        </w:tc>
      </w:tr>
      <w:tr w:rsidR="0018000C" w:rsidRPr="009C2425" w14:paraId="38370569" w14:textId="77777777" w:rsidTr="0055697D">
        <w:tc>
          <w:tcPr>
            <w:tcW w:w="782" w:type="dxa"/>
            <w:vAlign w:val="center"/>
          </w:tcPr>
          <w:p w14:paraId="5C5318E2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14:paraId="7AEE70C3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передбачено в освітньо-професійній програмі та навчальному плані практичну підготовку здобувачів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освіти?</w:t>
            </w:r>
          </w:p>
        </w:tc>
        <w:tc>
          <w:tcPr>
            <w:tcW w:w="5670" w:type="dxa"/>
          </w:tcPr>
          <w:p w14:paraId="2868E0CD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84EAF8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0D4E22ED" w14:textId="77777777" w:rsidTr="0055697D">
        <w:tc>
          <w:tcPr>
            <w:tcW w:w="782" w:type="dxa"/>
            <w:vAlign w:val="center"/>
          </w:tcPr>
          <w:p w14:paraId="31D75467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14:paraId="2CCDC34B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затверджено шляхи реалізації практичної підготовки здобувачів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освіти, яку передбачає освітньо-професійна програма?</w:t>
            </w:r>
          </w:p>
        </w:tc>
        <w:tc>
          <w:tcPr>
            <w:tcW w:w="5670" w:type="dxa"/>
          </w:tcPr>
          <w:p w14:paraId="6CC9DFD9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79D6C3D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725727D1" w14:textId="77777777" w:rsidTr="0055697D">
        <w:tc>
          <w:tcPr>
            <w:tcW w:w="782" w:type="dxa"/>
            <w:vAlign w:val="center"/>
          </w:tcPr>
          <w:p w14:paraId="099E8B82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14:paraId="225AB08D" w14:textId="77777777" w:rsidR="003454E6" w:rsidRPr="009C2425" w:rsidRDefault="00A67E55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дає змогу практична підготовка, яка передбачена освітньо-професійною програмою, досягти здобувачам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інтегральних, спеціальних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14:paraId="0C33DF27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048B0C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5C4C4F25" w14:textId="77777777" w:rsidTr="0055697D">
        <w:tc>
          <w:tcPr>
            <w:tcW w:w="782" w:type="dxa"/>
            <w:vAlign w:val="center"/>
          </w:tcPr>
          <w:p w14:paraId="149F82AD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</w:tcPr>
          <w:p w14:paraId="4664E32A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передбачає освітньо-професійна програма різні види практичної підготовки (практичні заняття, лабораторні роботи, навчальні екскурсії, підготовка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тощо)?</w:t>
            </w:r>
          </w:p>
        </w:tc>
        <w:tc>
          <w:tcPr>
            <w:tcW w:w="5670" w:type="dxa"/>
          </w:tcPr>
          <w:p w14:paraId="276BA491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7950E23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7A5DE6A2" w14:textId="77777777" w:rsidTr="0055697D">
        <w:tc>
          <w:tcPr>
            <w:tcW w:w="782" w:type="dxa"/>
            <w:vAlign w:val="center"/>
          </w:tcPr>
          <w:p w14:paraId="768536FF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88" w:type="dxa"/>
          </w:tcPr>
          <w:p w14:paraId="6F9BDECD" w14:textId="77777777" w:rsidR="003454E6" w:rsidRPr="009C2425" w:rsidRDefault="00A67E55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відбувається співпраця з роботодавцями у формулюванні цілей і завдань практичної підготовки, визначенні її змісту?</w:t>
            </w:r>
          </w:p>
        </w:tc>
        <w:tc>
          <w:tcPr>
            <w:tcW w:w="5670" w:type="dxa"/>
          </w:tcPr>
          <w:p w14:paraId="49BF5C94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4F6837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374AFC01" w14:textId="77777777" w:rsidTr="0055697D">
        <w:tc>
          <w:tcPr>
            <w:tcW w:w="782" w:type="dxa"/>
            <w:vAlign w:val="center"/>
          </w:tcPr>
          <w:p w14:paraId="7F65E130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8" w:type="dxa"/>
          </w:tcPr>
          <w:p w14:paraId="027CF6E3" w14:textId="77777777" w:rsidR="003454E6" w:rsidRPr="009C2425" w:rsidRDefault="00A67E55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враховані в практичній підготовці інноваційні технології відповідної сфери професійної діяльності?</w:t>
            </w:r>
          </w:p>
        </w:tc>
        <w:tc>
          <w:tcPr>
            <w:tcW w:w="5670" w:type="dxa"/>
          </w:tcPr>
          <w:p w14:paraId="0F180D1A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8BB5F7D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5097E087" w14:textId="77777777" w:rsidTr="0055697D">
        <w:tc>
          <w:tcPr>
            <w:tcW w:w="782" w:type="dxa"/>
            <w:vAlign w:val="center"/>
          </w:tcPr>
          <w:p w14:paraId="52B271AD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8" w:type="dxa"/>
          </w:tcPr>
          <w:p w14:paraId="22BFE659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залучаються здобувачі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та роботодавці як повноправні партнери до процедур і заходів забезпечення якості освіти?</w:t>
            </w:r>
          </w:p>
        </w:tc>
        <w:tc>
          <w:tcPr>
            <w:tcW w:w="5670" w:type="dxa"/>
          </w:tcPr>
          <w:p w14:paraId="36F49868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87B0D6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8D6C43" w14:textId="77777777" w:rsidR="003454E6" w:rsidRDefault="003454E6" w:rsidP="007936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7F42A5" w14:textId="77777777" w:rsidR="003454E6" w:rsidRPr="009C2425" w:rsidRDefault="00A67E55" w:rsidP="0079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sz w:val="24"/>
          <w:szCs w:val="24"/>
        </w:rPr>
        <w:t>К1.</w:t>
      </w:r>
      <w:r w:rsidR="00D818C7" w:rsidRPr="009C242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C2425">
        <w:rPr>
          <w:rFonts w:ascii="Times New Roman" w:eastAsia="Times New Roman" w:hAnsi="Times New Roman" w:cs="Times New Roman"/>
          <w:sz w:val="24"/>
          <w:szCs w:val="24"/>
        </w:rPr>
        <w:t xml:space="preserve">. Освітньо-професійна програма передбачає набуття здобувачами фахової </w:t>
      </w:r>
      <w:proofErr w:type="spellStart"/>
      <w:r w:rsidRPr="009C2425">
        <w:rPr>
          <w:rFonts w:ascii="Times New Roman" w:eastAsia="Times New Roman" w:hAnsi="Times New Roman" w:cs="Times New Roman"/>
          <w:sz w:val="24"/>
          <w:szCs w:val="24"/>
        </w:rPr>
        <w:t>передвищої</w:t>
      </w:r>
      <w:proofErr w:type="spellEnd"/>
      <w:r w:rsidRPr="009C2425">
        <w:rPr>
          <w:rFonts w:ascii="Times New Roman" w:eastAsia="Times New Roman" w:hAnsi="Times New Roman" w:cs="Times New Roman"/>
          <w:sz w:val="24"/>
          <w:szCs w:val="24"/>
        </w:rPr>
        <w:t xml:space="preserve"> освіти </w:t>
      </w:r>
      <w:r w:rsidR="00D818C7" w:rsidRPr="009C2425">
        <w:rPr>
          <w:rFonts w:ascii="Times New Roman" w:eastAsia="Times New Roman" w:hAnsi="Times New Roman" w:cs="Times New Roman"/>
          <w:sz w:val="24"/>
          <w:szCs w:val="24"/>
        </w:rPr>
        <w:t xml:space="preserve">загальних </w:t>
      </w:r>
      <w:proofErr w:type="spellStart"/>
      <w:r w:rsidR="00D818C7" w:rsidRPr="009C2425">
        <w:rPr>
          <w:rFonts w:ascii="Times New Roman" w:eastAsia="Times New Roman" w:hAnsi="Times New Roman" w:cs="Times New Roman"/>
          <w:sz w:val="24"/>
          <w:szCs w:val="24"/>
        </w:rPr>
        <w:t>компетентностей</w:t>
      </w:r>
      <w:proofErr w:type="spellEnd"/>
      <w:r w:rsidRPr="009C2425">
        <w:rPr>
          <w:rFonts w:ascii="Times New Roman" w:eastAsia="Times New Roman" w:hAnsi="Times New Roman" w:cs="Times New Roman"/>
          <w:sz w:val="24"/>
          <w:szCs w:val="24"/>
        </w:rPr>
        <w:t>, що відповідають заявленим цілям</w:t>
      </w:r>
      <w:r w:rsidR="00D818C7" w:rsidRPr="009C2425">
        <w:rPr>
          <w:rFonts w:ascii="Times New Roman" w:eastAsia="Times New Roman" w:hAnsi="Times New Roman" w:cs="Times New Roman"/>
          <w:sz w:val="24"/>
          <w:szCs w:val="24"/>
        </w:rPr>
        <w:t xml:space="preserve"> та законодавству</w:t>
      </w:r>
      <w:r w:rsidRPr="009C24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2C9AF7" w14:textId="77777777" w:rsidR="003454E6" w:rsidRPr="009C2425" w:rsidRDefault="003454E6" w:rsidP="007936D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65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288"/>
        <w:gridCol w:w="5670"/>
        <w:gridCol w:w="4536"/>
      </w:tblGrid>
      <w:tr w:rsidR="0055697D" w:rsidRPr="009C2425" w14:paraId="3BD7CC2A" w14:textId="77777777" w:rsidTr="0055697D">
        <w:tc>
          <w:tcPr>
            <w:tcW w:w="782" w:type="dxa"/>
          </w:tcPr>
          <w:p w14:paraId="7041EC90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8" w:type="dxa"/>
          </w:tcPr>
          <w:p w14:paraId="2C1D53AA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5670" w:type="dxa"/>
          </w:tcPr>
          <w:p w14:paraId="7C1F6444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Стисла описова відповідь і коментарі</w:t>
            </w:r>
          </w:p>
        </w:tc>
        <w:tc>
          <w:tcPr>
            <w:tcW w:w="4536" w:type="dxa"/>
          </w:tcPr>
          <w:p w14:paraId="5B5677CB" w14:textId="77777777" w:rsidR="0055697D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підтвердження</w:t>
            </w:r>
          </w:p>
          <w:p w14:paraId="1F3E8096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додаткові документи)</w:t>
            </w:r>
          </w:p>
        </w:tc>
      </w:tr>
      <w:tr w:rsidR="0018000C" w:rsidRPr="009C2425" w14:paraId="575576E5" w14:textId="77777777" w:rsidTr="0055697D">
        <w:tc>
          <w:tcPr>
            <w:tcW w:w="782" w:type="dxa"/>
            <w:vAlign w:val="center"/>
          </w:tcPr>
          <w:p w14:paraId="60C040A5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14:paraId="4A7CEE88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залучаються здобувачі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до роботи студентського самоврядування закладу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освіти?</w:t>
            </w:r>
          </w:p>
        </w:tc>
        <w:tc>
          <w:tcPr>
            <w:tcW w:w="5670" w:type="dxa"/>
          </w:tcPr>
          <w:p w14:paraId="35D7A329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C9B27E0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6B512B07" w14:textId="77777777" w:rsidTr="0055697D">
        <w:tc>
          <w:tcPr>
            <w:tcW w:w="782" w:type="dxa"/>
            <w:vAlign w:val="center"/>
          </w:tcPr>
          <w:p w14:paraId="04BF03B7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14:paraId="2EFE32C3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сприяють освітні компоненти, передбачені в освітньо-професійній програмі, набуттю </w:t>
            </w:r>
            <w:r w:rsidR="00D818C7"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загальних </w:t>
            </w:r>
            <w:proofErr w:type="spellStart"/>
            <w:r w:rsidR="00D818C7"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здобувачами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освіти?</w:t>
            </w:r>
          </w:p>
        </w:tc>
        <w:tc>
          <w:tcPr>
            <w:tcW w:w="5670" w:type="dxa"/>
          </w:tcPr>
          <w:p w14:paraId="68EE2DEA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4646A5D" w14:textId="35055739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6F711807" w14:textId="77777777" w:rsidTr="0055697D">
        <w:tc>
          <w:tcPr>
            <w:tcW w:w="782" w:type="dxa"/>
            <w:vAlign w:val="center"/>
          </w:tcPr>
          <w:p w14:paraId="23ECA30E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14:paraId="48381F23" w14:textId="77777777" w:rsidR="003454E6" w:rsidRPr="009C2425" w:rsidRDefault="00A67E55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сформовано в освітньо-професійній програмі форми та методи навчання, які 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сприяють набуттю </w:t>
            </w:r>
            <w:r w:rsidR="00D818C7"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загальних </w:t>
            </w:r>
            <w:proofErr w:type="spellStart"/>
            <w:r w:rsidR="00D818C7"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="00D818C7"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14:paraId="2C0F4D65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218E0B3" w14:textId="28F0016C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522D27CA" w14:textId="77777777" w:rsidTr="0055697D">
        <w:tc>
          <w:tcPr>
            <w:tcW w:w="782" w:type="dxa"/>
            <w:vAlign w:val="center"/>
          </w:tcPr>
          <w:p w14:paraId="60B3BF0D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</w:tcPr>
          <w:p w14:paraId="6AB52EF6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розроблено закладом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заходи, що сприяють розвитку здобувачами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</w:t>
            </w:r>
            <w:r w:rsidR="00D818C7"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загальних </w:t>
            </w:r>
            <w:proofErr w:type="spellStart"/>
            <w:r w:rsidR="00D818C7"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</w:t>
            </w:r>
            <w:r w:rsidR="0018000C"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818C7"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стей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14:paraId="43D77A05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70E5D0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5C584F" w14:textId="77777777" w:rsidR="003454E6" w:rsidRDefault="003454E6" w:rsidP="007936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6B4A611" w14:textId="77777777" w:rsidR="000A79B4" w:rsidRPr="009C2425" w:rsidRDefault="000A79B4" w:rsidP="007936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B53AC12" w14:textId="77777777" w:rsidR="003454E6" w:rsidRPr="009C2425" w:rsidRDefault="00A67E55" w:rsidP="007936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b/>
          <w:sz w:val="24"/>
          <w:szCs w:val="24"/>
        </w:rPr>
        <w:t>Критерій 2. Організація прийому на навчання за освітньо-професійною програмою та визнання результатів навчання, отриманих в інших закладах освіти</w:t>
      </w:r>
    </w:p>
    <w:p w14:paraId="03FD1CD6" w14:textId="77777777" w:rsidR="003454E6" w:rsidRPr="009C2425" w:rsidRDefault="003454E6" w:rsidP="00793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47FF9B" w14:textId="653E6D17" w:rsidR="003454E6" w:rsidRPr="009C2425" w:rsidRDefault="00A67E55" w:rsidP="0079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sz w:val="24"/>
          <w:szCs w:val="24"/>
        </w:rPr>
        <w:t xml:space="preserve">К2.1. </w:t>
      </w:r>
      <w:r w:rsidR="00855B3B" w:rsidRPr="009C2425">
        <w:rPr>
          <w:rFonts w:ascii="Times New Roman" w:eastAsia="Times New Roman" w:hAnsi="Times New Roman" w:cs="Times New Roman"/>
          <w:sz w:val="24"/>
          <w:szCs w:val="24"/>
        </w:rPr>
        <w:t>Правила прийому до закладу  освіти  відповідають Умовам прийому</w:t>
      </w:r>
      <w:r w:rsidR="00AC5592">
        <w:rPr>
          <w:rFonts w:ascii="Times New Roman" w:eastAsia="Times New Roman" w:hAnsi="Times New Roman" w:cs="Times New Roman"/>
          <w:sz w:val="24"/>
          <w:szCs w:val="24"/>
        </w:rPr>
        <w:t xml:space="preserve"> на навчання до закладів освіти, затверджених центральним органом виконавчої влади у сфері освіти і науки</w:t>
      </w:r>
      <w:r w:rsidR="00855B3B" w:rsidRPr="009C2425">
        <w:rPr>
          <w:rFonts w:ascii="Times New Roman" w:eastAsia="Times New Roman" w:hAnsi="Times New Roman" w:cs="Times New Roman"/>
          <w:sz w:val="24"/>
          <w:szCs w:val="24"/>
        </w:rPr>
        <w:t xml:space="preserve">, враховують особливості освітньо-професійної програми,  що акредитується,  не містять дискримінаційних положень та оприлюднені на офіційному </w:t>
      </w:r>
      <w:proofErr w:type="spellStart"/>
      <w:r w:rsidR="00855B3B" w:rsidRPr="009C2425">
        <w:rPr>
          <w:rFonts w:ascii="Times New Roman" w:eastAsia="Times New Roman" w:hAnsi="Times New Roman" w:cs="Times New Roman"/>
          <w:sz w:val="24"/>
          <w:szCs w:val="24"/>
        </w:rPr>
        <w:t>вебсайті</w:t>
      </w:r>
      <w:proofErr w:type="spellEnd"/>
      <w:r w:rsidR="00855B3B" w:rsidRPr="009C2425">
        <w:rPr>
          <w:rFonts w:ascii="Times New Roman" w:eastAsia="Times New Roman" w:hAnsi="Times New Roman" w:cs="Times New Roman"/>
          <w:sz w:val="24"/>
          <w:szCs w:val="24"/>
        </w:rPr>
        <w:t xml:space="preserve"> закладу освіти. </w:t>
      </w:r>
    </w:p>
    <w:p w14:paraId="0525AA30" w14:textId="77777777" w:rsidR="00855B3B" w:rsidRPr="009C2425" w:rsidRDefault="00855B3B" w:rsidP="0079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60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288"/>
        <w:gridCol w:w="5670"/>
        <w:gridCol w:w="4536"/>
      </w:tblGrid>
      <w:tr w:rsidR="0055697D" w:rsidRPr="009C2425" w14:paraId="1308F03D" w14:textId="77777777" w:rsidTr="0055697D">
        <w:tc>
          <w:tcPr>
            <w:tcW w:w="782" w:type="dxa"/>
          </w:tcPr>
          <w:p w14:paraId="10FEB4DA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8" w:type="dxa"/>
          </w:tcPr>
          <w:p w14:paraId="166CD8A1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5670" w:type="dxa"/>
          </w:tcPr>
          <w:p w14:paraId="68BF4C43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Стисла описова відповідь і коментарі</w:t>
            </w:r>
          </w:p>
        </w:tc>
        <w:tc>
          <w:tcPr>
            <w:tcW w:w="4536" w:type="dxa"/>
          </w:tcPr>
          <w:p w14:paraId="0DDD93E3" w14:textId="77777777" w:rsidR="0055697D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підтвердження</w:t>
            </w:r>
          </w:p>
          <w:p w14:paraId="087F3460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додаткові документи)</w:t>
            </w:r>
          </w:p>
        </w:tc>
      </w:tr>
      <w:tr w:rsidR="0018000C" w:rsidRPr="009C2425" w14:paraId="69C489F4" w14:textId="77777777" w:rsidTr="0055697D">
        <w:tc>
          <w:tcPr>
            <w:tcW w:w="782" w:type="dxa"/>
            <w:vAlign w:val="center"/>
          </w:tcPr>
          <w:p w14:paraId="58F511D3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14:paraId="4CB9B84C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оприлюднено на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правила прийому?</w:t>
            </w:r>
          </w:p>
        </w:tc>
        <w:tc>
          <w:tcPr>
            <w:tcW w:w="5670" w:type="dxa"/>
          </w:tcPr>
          <w:p w14:paraId="0BE023FD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0D1555C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005177ED" w14:textId="77777777" w:rsidTr="0055697D">
        <w:tc>
          <w:tcPr>
            <w:tcW w:w="782" w:type="dxa"/>
            <w:vAlign w:val="center"/>
          </w:tcPr>
          <w:p w14:paraId="33ED462F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14:paraId="30AA4C2C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передбачено в правилах прийому критерії відбору на освітньо-професійну програму?</w:t>
            </w:r>
          </w:p>
        </w:tc>
        <w:tc>
          <w:tcPr>
            <w:tcW w:w="5670" w:type="dxa"/>
          </w:tcPr>
          <w:p w14:paraId="1038F852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9B2E70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19E0A988" w14:textId="77777777" w:rsidTr="0055697D">
        <w:tc>
          <w:tcPr>
            <w:tcW w:w="782" w:type="dxa"/>
            <w:vAlign w:val="center"/>
          </w:tcPr>
          <w:p w14:paraId="50726EAD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14:paraId="510CC9CD" w14:textId="77777777" w:rsidR="003454E6" w:rsidRPr="009C2425" w:rsidRDefault="00A67E55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передбачено в правилах прийому вимоги до абітурієнтів?</w:t>
            </w:r>
          </w:p>
        </w:tc>
        <w:tc>
          <w:tcPr>
            <w:tcW w:w="5670" w:type="dxa"/>
          </w:tcPr>
          <w:p w14:paraId="72A6955C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BBCED18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09558E57" w14:textId="77777777" w:rsidTr="0055697D">
        <w:tc>
          <w:tcPr>
            <w:tcW w:w="782" w:type="dxa"/>
            <w:vAlign w:val="center"/>
          </w:tcPr>
          <w:p w14:paraId="5AD48AF7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</w:tcPr>
          <w:p w14:paraId="26E4074A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є правила прийому чіткими, зрозумілими та доступними для потенційних вступників?</w:t>
            </w:r>
          </w:p>
        </w:tc>
        <w:tc>
          <w:tcPr>
            <w:tcW w:w="5670" w:type="dxa"/>
          </w:tcPr>
          <w:p w14:paraId="14F86865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C99B3F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1834246C" w14:textId="77777777" w:rsidTr="0055697D">
        <w:tc>
          <w:tcPr>
            <w:tcW w:w="782" w:type="dxa"/>
            <w:vAlign w:val="center"/>
          </w:tcPr>
          <w:p w14:paraId="324259E7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88" w:type="dxa"/>
          </w:tcPr>
          <w:p w14:paraId="367FB288" w14:textId="77777777" w:rsidR="003454E6" w:rsidRPr="009C2425" w:rsidRDefault="00A67E55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всі положення правил прийому є недискримінаційними та визначаються особливостями отримання кваліфікацій?</w:t>
            </w:r>
          </w:p>
        </w:tc>
        <w:tc>
          <w:tcPr>
            <w:tcW w:w="5670" w:type="dxa"/>
          </w:tcPr>
          <w:p w14:paraId="5BF0ED69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4D0C576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6613EF" w14:textId="77777777" w:rsidR="00C15431" w:rsidRPr="009C2425" w:rsidRDefault="00C15431" w:rsidP="007936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E17835B" w14:textId="77777777" w:rsidR="00855B3B" w:rsidRPr="009C2425" w:rsidRDefault="00855B3B" w:rsidP="0079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sz w:val="24"/>
          <w:szCs w:val="24"/>
        </w:rPr>
        <w:t xml:space="preserve">К2.2. Заклад освіти своєчасно оприлюднює на своєму офіційному </w:t>
      </w:r>
      <w:proofErr w:type="spellStart"/>
      <w:r w:rsidRPr="009C2425">
        <w:rPr>
          <w:rFonts w:ascii="Times New Roman" w:eastAsia="Times New Roman" w:hAnsi="Times New Roman" w:cs="Times New Roman"/>
          <w:sz w:val="24"/>
          <w:szCs w:val="24"/>
        </w:rPr>
        <w:t>вебсайті</w:t>
      </w:r>
      <w:proofErr w:type="spellEnd"/>
      <w:r w:rsidRPr="009C2425">
        <w:rPr>
          <w:rFonts w:ascii="Times New Roman" w:eastAsia="Times New Roman" w:hAnsi="Times New Roman" w:cs="Times New Roman"/>
          <w:sz w:val="24"/>
          <w:szCs w:val="24"/>
        </w:rPr>
        <w:t xml:space="preserve"> точну та достовірну інформацію про освітньо-професійну програму  в обсязі, достатньому для інформування відповідних заінтересованих сторін та суспільства.</w:t>
      </w:r>
    </w:p>
    <w:p w14:paraId="0716F122" w14:textId="77777777" w:rsidR="00855B3B" w:rsidRPr="009C2425" w:rsidRDefault="00855B3B" w:rsidP="0079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288"/>
        <w:gridCol w:w="5670"/>
        <w:gridCol w:w="4536"/>
      </w:tblGrid>
      <w:tr w:rsidR="0055697D" w:rsidRPr="009C2425" w14:paraId="2620920A" w14:textId="77777777" w:rsidTr="0055697D">
        <w:tc>
          <w:tcPr>
            <w:tcW w:w="782" w:type="dxa"/>
          </w:tcPr>
          <w:p w14:paraId="162D6C3D" w14:textId="77777777" w:rsidR="0055697D" w:rsidRPr="009C2425" w:rsidRDefault="0055697D" w:rsidP="00793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8" w:type="dxa"/>
          </w:tcPr>
          <w:p w14:paraId="679E0D31" w14:textId="77777777" w:rsidR="0055697D" w:rsidRPr="009C2425" w:rsidRDefault="0055697D" w:rsidP="00793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5670" w:type="dxa"/>
          </w:tcPr>
          <w:p w14:paraId="356CF102" w14:textId="77777777" w:rsidR="0055697D" w:rsidRPr="009C2425" w:rsidRDefault="0055697D" w:rsidP="00793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Стисла описова відповідь і коментарі</w:t>
            </w:r>
          </w:p>
        </w:tc>
        <w:tc>
          <w:tcPr>
            <w:tcW w:w="4536" w:type="dxa"/>
          </w:tcPr>
          <w:p w14:paraId="2F66BC42" w14:textId="77777777" w:rsidR="0055697D" w:rsidRDefault="0055697D" w:rsidP="00793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підтвердження</w:t>
            </w:r>
          </w:p>
          <w:p w14:paraId="13510459" w14:textId="77777777" w:rsidR="0055697D" w:rsidRPr="009C2425" w:rsidRDefault="0055697D" w:rsidP="00793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додаткові документи)</w:t>
            </w:r>
          </w:p>
        </w:tc>
      </w:tr>
      <w:tr w:rsidR="0018000C" w:rsidRPr="009C2425" w14:paraId="7366C21E" w14:textId="77777777" w:rsidTr="0055697D">
        <w:tc>
          <w:tcPr>
            <w:tcW w:w="782" w:type="dxa"/>
            <w:vAlign w:val="center"/>
          </w:tcPr>
          <w:p w14:paraId="4A8F5CF4" w14:textId="77777777" w:rsidR="00855B3B" w:rsidRPr="009C2425" w:rsidRDefault="00855B3B" w:rsidP="00793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14:paraId="78EDD5E1" w14:textId="77777777" w:rsidR="00855B3B" w:rsidRPr="009C2425" w:rsidRDefault="00855B3B" w:rsidP="007936D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своєчасно заклад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оприлюднює на своєму офіційному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точну й достовірну інформацію про освітньо-професійну програму?</w:t>
            </w:r>
          </w:p>
        </w:tc>
        <w:tc>
          <w:tcPr>
            <w:tcW w:w="5670" w:type="dxa"/>
          </w:tcPr>
          <w:p w14:paraId="5732FF64" w14:textId="77777777" w:rsidR="00855B3B" w:rsidRPr="009C2425" w:rsidRDefault="00855B3B" w:rsidP="007936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7C7379" w14:textId="77777777" w:rsidR="00855B3B" w:rsidRPr="009C2425" w:rsidRDefault="00855B3B" w:rsidP="007936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54E811E8" w14:textId="77777777" w:rsidTr="0055697D">
        <w:tc>
          <w:tcPr>
            <w:tcW w:w="782" w:type="dxa"/>
            <w:vAlign w:val="center"/>
          </w:tcPr>
          <w:p w14:paraId="4831FEF2" w14:textId="77777777" w:rsidR="00855B3B" w:rsidRPr="009C2425" w:rsidRDefault="00855B3B" w:rsidP="00793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14:paraId="410E621B" w14:textId="77777777" w:rsidR="00855B3B" w:rsidRPr="009C2425" w:rsidRDefault="00855B3B" w:rsidP="007936D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є на сайті закладу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інформація щодо опису освітньо-професійної програми, навчально-методичн</w:t>
            </w:r>
            <w:r w:rsidR="0055697D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</w:t>
            </w:r>
            <w:r w:rsidR="00556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документів, </w:t>
            </w:r>
            <w:proofErr w:type="spellStart"/>
            <w:r w:rsidR="0055697D">
              <w:rPr>
                <w:rFonts w:ascii="Times New Roman" w:eastAsia="Times New Roman" w:hAnsi="Times New Roman" w:cs="Times New Roman"/>
                <w:sz w:val="24"/>
                <w:szCs w:val="24"/>
              </w:rPr>
              <w:t>силабуси</w:t>
            </w:r>
            <w:proofErr w:type="spellEnd"/>
            <w:r w:rsidR="00556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всіх </w:t>
            </w:r>
            <w:r w:rsidR="00556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основних 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компонентів цієї програми?</w:t>
            </w:r>
          </w:p>
        </w:tc>
        <w:tc>
          <w:tcPr>
            <w:tcW w:w="5670" w:type="dxa"/>
          </w:tcPr>
          <w:p w14:paraId="5FD677A1" w14:textId="77777777" w:rsidR="00855B3B" w:rsidRPr="009C2425" w:rsidRDefault="00855B3B" w:rsidP="007936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1B842D1" w14:textId="77777777" w:rsidR="00855B3B" w:rsidRPr="009C2425" w:rsidRDefault="00855B3B" w:rsidP="007936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715F9940" w14:textId="77777777" w:rsidTr="0055697D">
        <w:tc>
          <w:tcPr>
            <w:tcW w:w="782" w:type="dxa"/>
            <w:vAlign w:val="center"/>
          </w:tcPr>
          <w:p w14:paraId="6603E425" w14:textId="77777777" w:rsidR="00855B3B" w:rsidRPr="009C2425" w:rsidRDefault="00855B3B" w:rsidP="00793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14:paraId="3E544ABD" w14:textId="77777777" w:rsidR="00855B3B" w:rsidRPr="009C2425" w:rsidRDefault="00855B3B" w:rsidP="007936D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оприлюднено цілі та зміст підготовки здобувачів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освіти?</w:t>
            </w:r>
          </w:p>
        </w:tc>
        <w:tc>
          <w:tcPr>
            <w:tcW w:w="5670" w:type="dxa"/>
          </w:tcPr>
          <w:p w14:paraId="42C412B2" w14:textId="77777777" w:rsidR="00855B3B" w:rsidRPr="009C2425" w:rsidRDefault="00855B3B" w:rsidP="007936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70E0EED" w14:textId="77777777" w:rsidR="00855B3B" w:rsidRPr="009C2425" w:rsidRDefault="00855B3B" w:rsidP="007936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870F87" w14:textId="77777777" w:rsidR="00C15431" w:rsidRPr="009C2425" w:rsidRDefault="00C15431" w:rsidP="007936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76BA1D0" w14:textId="77777777" w:rsidR="003454E6" w:rsidRPr="009C2425" w:rsidRDefault="00855B3B" w:rsidP="0079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sz w:val="24"/>
          <w:szCs w:val="24"/>
        </w:rPr>
        <w:t>К2.3</w:t>
      </w:r>
      <w:r w:rsidR="00A67E55" w:rsidRPr="009C24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C2425">
        <w:rPr>
          <w:rFonts w:ascii="Times New Roman" w:eastAsia="Times New Roman" w:hAnsi="Times New Roman" w:cs="Times New Roman"/>
          <w:sz w:val="24"/>
          <w:szCs w:val="24"/>
        </w:rPr>
        <w:t>Визначено чіткі та зрозумілі правила визнання результатів навчання, отриманих в інших закладах освіти, у тому числі під час академічної мобільності. </w:t>
      </w:r>
    </w:p>
    <w:p w14:paraId="472B4E1A" w14:textId="77777777" w:rsidR="00855B3B" w:rsidRPr="009C2425" w:rsidRDefault="00855B3B" w:rsidP="0079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8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288"/>
        <w:gridCol w:w="5670"/>
        <w:gridCol w:w="4536"/>
      </w:tblGrid>
      <w:tr w:rsidR="0055697D" w:rsidRPr="009C2425" w14:paraId="12825C47" w14:textId="77777777" w:rsidTr="0055697D">
        <w:tc>
          <w:tcPr>
            <w:tcW w:w="782" w:type="dxa"/>
          </w:tcPr>
          <w:p w14:paraId="6360155C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4288" w:type="dxa"/>
          </w:tcPr>
          <w:p w14:paraId="7820430F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5670" w:type="dxa"/>
          </w:tcPr>
          <w:p w14:paraId="08B99216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Стисла описова відповідь і коментарі</w:t>
            </w:r>
          </w:p>
        </w:tc>
        <w:tc>
          <w:tcPr>
            <w:tcW w:w="4536" w:type="dxa"/>
          </w:tcPr>
          <w:p w14:paraId="5225FE61" w14:textId="77777777" w:rsidR="0055697D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підтвердження</w:t>
            </w:r>
          </w:p>
          <w:p w14:paraId="169CA569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додаткові документи)</w:t>
            </w:r>
          </w:p>
        </w:tc>
      </w:tr>
      <w:tr w:rsidR="0018000C" w:rsidRPr="009C2425" w14:paraId="62EB03A1" w14:textId="77777777" w:rsidTr="0055697D">
        <w:tc>
          <w:tcPr>
            <w:tcW w:w="782" w:type="dxa"/>
            <w:vAlign w:val="center"/>
          </w:tcPr>
          <w:p w14:paraId="2E1ACCF0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14:paraId="5534CF0E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передбачено та оприлюднено на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чіткі і прозорі правила для забезпечення академічної мобільності?</w:t>
            </w:r>
          </w:p>
        </w:tc>
        <w:tc>
          <w:tcPr>
            <w:tcW w:w="5670" w:type="dxa"/>
          </w:tcPr>
          <w:p w14:paraId="65F82AF1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945E1A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3826827A" w14:textId="77777777" w:rsidTr="0055697D">
        <w:tc>
          <w:tcPr>
            <w:tcW w:w="782" w:type="dxa"/>
            <w:vAlign w:val="center"/>
          </w:tcPr>
          <w:p w14:paraId="6CF71ED0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14:paraId="5F65FDE8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передбачено в освітньо-професійній програмі можливість академічної мобільності для здобувачів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освіти?</w:t>
            </w:r>
          </w:p>
        </w:tc>
        <w:tc>
          <w:tcPr>
            <w:tcW w:w="5670" w:type="dxa"/>
          </w:tcPr>
          <w:p w14:paraId="66CAA04B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74567C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5352CA30" w14:textId="77777777" w:rsidTr="0055697D">
        <w:tc>
          <w:tcPr>
            <w:tcW w:w="782" w:type="dxa"/>
            <w:vAlign w:val="center"/>
          </w:tcPr>
          <w:p w14:paraId="38685B56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14:paraId="1684C3FE" w14:textId="77777777" w:rsidR="003454E6" w:rsidRPr="009C2425" w:rsidRDefault="00A67E55" w:rsidP="007936DB">
            <w:pPr>
              <w:tabs>
                <w:tab w:val="left" w:pos="3036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відбувається процедура обговорення й схвалення правил прийому між адміністрацією закладу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та представниками студентства?</w:t>
            </w:r>
          </w:p>
        </w:tc>
        <w:tc>
          <w:tcPr>
            <w:tcW w:w="5670" w:type="dxa"/>
          </w:tcPr>
          <w:p w14:paraId="7E5FA144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BA9E2C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23432660" w14:textId="77777777" w:rsidTr="0055697D">
        <w:tc>
          <w:tcPr>
            <w:tcW w:w="782" w:type="dxa"/>
            <w:vAlign w:val="center"/>
          </w:tcPr>
          <w:p w14:paraId="2A2362DD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</w:tcPr>
          <w:p w14:paraId="2A948071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розроблено процедуру визнання результатів навчання, отриманих в інших закладах освіти, зокрема під час академічної мобільності</w:t>
            </w:r>
          </w:p>
        </w:tc>
        <w:tc>
          <w:tcPr>
            <w:tcW w:w="5670" w:type="dxa"/>
          </w:tcPr>
          <w:p w14:paraId="1E1045D2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15349CD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23EFBD" w14:textId="77777777" w:rsidR="003454E6" w:rsidRPr="009C2425" w:rsidRDefault="003454E6" w:rsidP="007936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7B10EB6" w14:textId="77777777" w:rsidR="003454E6" w:rsidRDefault="00A67E55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sz w:val="24"/>
          <w:szCs w:val="24"/>
        </w:rPr>
        <w:t>К2.4. Визначено чіткі та зрозумілі правила визнання результатів навчання, отриманих у неформальній освіті, що є доступними для всіх учасників освітнього процесу.</w:t>
      </w:r>
    </w:p>
    <w:p w14:paraId="7E8E28EA" w14:textId="77777777" w:rsidR="00C15431" w:rsidRPr="009C2425" w:rsidRDefault="00C15431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4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288"/>
        <w:gridCol w:w="5670"/>
        <w:gridCol w:w="4536"/>
      </w:tblGrid>
      <w:tr w:rsidR="0055697D" w:rsidRPr="009C2425" w14:paraId="2FBBC24C" w14:textId="77777777" w:rsidTr="0055697D">
        <w:tc>
          <w:tcPr>
            <w:tcW w:w="782" w:type="dxa"/>
          </w:tcPr>
          <w:p w14:paraId="2EC4A02E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8" w:type="dxa"/>
          </w:tcPr>
          <w:p w14:paraId="4841D243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5670" w:type="dxa"/>
          </w:tcPr>
          <w:p w14:paraId="202C2E1B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Стисла описова відповідь і коментарі</w:t>
            </w:r>
          </w:p>
        </w:tc>
        <w:tc>
          <w:tcPr>
            <w:tcW w:w="4536" w:type="dxa"/>
          </w:tcPr>
          <w:p w14:paraId="59F18C83" w14:textId="77777777" w:rsidR="0055697D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підтвердження</w:t>
            </w:r>
          </w:p>
          <w:p w14:paraId="22A85B1A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додаткові документи)</w:t>
            </w:r>
          </w:p>
        </w:tc>
      </w:tr>
      <w:tr w:rsidR="0018000C" w:rsidRPr="009C2425" w14:paraId="786BB98E" w14:textId="77777777" w:rsidTr="0055697D">
        <w:tc>
          <w:tcPr>
            <w:tcW w:w="782" w:type="dxa"/>
            <w:vAlign w:val="center"/>
          </w:tcPr>
          <w:p w14:paraId="5119ACE2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14:paraId="610A3AAF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розроблено процедуру визнання результатів навчання, отриманих у неформальній освіті?</w:t>
            </w:r>
          </w:p>
        </w:tc>
        <w:tc>
          <w:tcPr>
            <w:tcW w:w="5670" w:type="dxa"/>
          </w:tcPr>
          <w:p w14:paraId="607A2A95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C07C42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6306E0FF" w14:textId="77777777" w:rsidTr="0055697D">
        <w:tc>
          <w:tcPr>
            <w:tcW w:w="782" w:type="dxa"/>
            <w:vAlign w:val="center"/>
          </w:tcPr>
          <w:p w14:paraId="57BA64A9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88" w:type="dxa"/>
          </w:tcPr>
          <w:p w14:paraId="24B48CC6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гарантує ця процедура надійність визнання результатів навчання, отриманих у неформальній освіті?</w:t>
            </w:r>
          </w:p>
        </w:tc>
        <w:tc>
          <w:tcPr>
            <w:tcW w:w="5670" w:type="dxa"/>
          </w:tcPr>
          <w:p w14:paraId="3D89588E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9170425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2A58E807" w14:textId="77777777" w:rsidTr="0055697D">
        <w:tc>
          <w:tcPr>
            <w:tcW w:w="782" w:type="dxa"/>
            <w:vAlign w:val="center"/>
          </w:tcPr>
          <w:p w14:paraId="19F28383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14:paraId="07ABE926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розроблено закладом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критерії  для визнання результатів навчання, отриманих у неформальній (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інформальній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) освіті?</w:t>
            </w:r>
          </w:p>
        </w:tc>
        <w:tc>
          <w:tcPr>
            <w:tcW w:w="5670" w:type="dxa"/>
          </w:tcPr>
          <w:p w14:paraId="691BFEE4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20E517C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CA1043" w14:textId="77777777" w:rsidR="00C15431" w:rsidRDefault="00C15431" w:rsidP="00793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DEAB42" w14:textId="77777777" w:rsidR="00C15431" w:rsidRDefault="00C15431" w:rsidP="00793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5D09C5" w14:textId="77777777" w:rsidR="003454E6" w:rsidRPr="009C2425" w:rsidRDefault="00A67E55" w:rsidP="007936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b/>
          <w:sz w:val="24"/>
          <w:szCs w:val="24"/>
        </w:rPr>
        <w:t>Критерій 3. Організація освітнього процесу</w:t>
      </w:r>
    </w:p>
    <w:p w14:paraId="5E4CC213" w14:textId="77777777" w:rsidR="003454E6" w:rsidRPr="009C2425" w:rsidRDefault="003454E6" w:rsidP="00793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BE4851" w14:textId="77777777" w:rsidR="003454E6" w:rsidRDefault="00A67E55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sz w:val="24"/>
          <w:szCs w:val="24"/>
        </w:rPr>
        <w:t xml:space="preserve">К3.1. </w:t>
      </w:r>
      <w:r w:rsidR="007E52BE" w:rsidRPr="009C2425">
        <w:rPr>
          <w:rFonts w:ascii="Times New Roman" w:eastAsia="Times New Roman" w:hAnsi="Times New Roman" w:cs="Times New Roman"/>
          <w:sz w:val="24"/>
          <w:szCs w:val="24"/>
        </w:rPr>
        <w:t>Положення про організацію освітнього процесу наявне та його  вимоги дотримуються.</w:t>
      </w:r>
    </w:p>
    <w:p w14:paraId="3BE9171B" w14:textId="77777777" w:rsidR="00C15431" w:rsidRPr="009C2425" w:rsidRDefault="00C15431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1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288"/>
        <w:gridCol w:w="5670"/>
        <w:gridCol w:w="4536"/>
      </w:tblGrid>
      <w:tr w:rsidR="0055697D" w:rsidRPr="009C2425" w14:paraId="21E10EB2" w14:textId="77777777" w:rsidTr="0055697D">
        <w:tc>
          <w:tcPr>
            <w:tcW w:w="782" w:type="dxa"/>
          </w:tcPr>
          <w:p w14:paraId="78282BD0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8" w:type="dxa"/>
          </w:tcPr>
          <w:p w14:paraId="3825D5EE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5670" w:type="dxa"/>
          </w:tcPr>
          <w:p w14:paraId="1E8CDF9C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Стисла описова відповідь і коментарі</w:t>
            </w:r>
          </w:p>
        </w:tc>
        <w:tc>
          <w:tcPr>
            <w:tcW w:w="4536" w:type="dxa"/>
          </w:tcPr>
          <w:p w14:paraId="1D6B167A" w14:textId="77777777" w:rsidR="0055697D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підтвердження</w:t>
            </w:r>
          </w:p>
          <w:p w14:paraId="3049FFA4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додаткові документи)</w:t>
            </w:r>
          </w:p>
        </w:tc>
      </w:tr>
      <w:tr w:rsidR="0018000C" w:rsidRPr="009C2425" w14:paraId="5550B937" w14:textId="77777777" w:rsidTr="0055697D">
        <w:tc>
          <w:tcPr>
            <w:tcW w:w="782" w:type="dxa"/>
            <w:vAlign w:val="center"/>
          </w:tcPr>
          <w:p w14:paraId="51FD8D84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14:paraId="072AEC67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розроблено в закладі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правила і процедури, що регулюють права та обов’язки всіх учасників освітнього процесу під час реалізації освітньо-професійної програми?</w:t>
            </w:r>
          </w:p>
        </w:tc>
        <w:tc>
          <w:tcPr>
            <w:tcW w:w="5670" w:type="dxa"/>
          </w:tcPr>
          <w:p w14:paraId="14BBF108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1A6992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1B739896" w14:textId="77777777" w:rsidTr="0055697D">
        <w:tc>
          <w:tcPr>
            <w:tcW w:w="782" w:type="dxa"/>
            <w:vAlign w:val="center"/>
          </w:tcPr>
          <w:p w14:paraId="14DE4F25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14:paraId="2F8F01F4" w14:textId="26EBEB31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було залучено здобувачів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до обговорення </w:t>
            </w:r>
            <w:r w:rsidR="005569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B5348"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оложення про організацію освітнього процесу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14:paraId="1C4ABA5F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9DC81FC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6DAED88F" w14:textId="77777777" w:rsidTr="0055697D">
        <w:tc>
          <w:tcPr>
            <w:tcW w:w="782" w:type="dxa"/>
            <w:vAlign w:val="center"/>
          </w:tcPr>
          <w:p w14:paraId="3CB165AB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14:paraId="7C962D48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передбачено залучення роботодавців до освітнього процесу?</w:t>
            </w:r>
          </w:p>
        </w:tc>
        <w:tc>
          <w:tcPr>
            <w:tcW w:w="5670" w:type="dxa"/>
          </w:tcPr>
          <w:p w14:paraId="28540D08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B84B8B5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B6D9DC" w14:textId="77777777" w:rsidR="003454E6" w:rsidRDefault="003454E6" w:rsidP="007936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CD0CD1F" w14:textId="77777777" w:rsidR="003454E6" w:rsidRDefault="00A67E55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К3.2. </w:t>
      </w:r>
      <w:r w:rsidR="007E52BE" w:rsidRPr="009C2425">
        <w:rPr>
          <w:rFonts w:ascii="Times New Roman" w:eastAsia="Times New Roman" w:hAnsi="Times New Roman" w:cs="Times New Roman"/>
          <w:sz w:val="24"/>
          <w:szCs w:val="24"/>
        </w:rPr>
        <w:t>Навчальна документація (навчальний план, графік освітнього процесу, програми навчальних дисциплін, індивідуальні плани здобувачів освіти та ін.) розроблена та ведеться у відповідності з вимогами.</w:t>
      </w:r>
    </w:p>
    <w:p w14:paraId="215A164D" w14:textId="77777777" w:rsidR="00C15431" w:rsidRPr="009C2425" w:rsidRDefault="00C15431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9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288"/>
        <w:gridCol w:w="5670"/>
        <w:gridCol w:w="4536"/>
      </w:tblGrid>
      <w:tr w:rsidR="0055697D" w:rsidRPr="009C2425" w14:paraId="772A66D7" w14:textId="77777777" w:rsidTr="0055697D">
        <w:tc>
          <w:tcPr>
            <w:tcW w:w="782" w:type="dxa"/>
          </w:tcPr>
          <w:p w14:paraId="18163B27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8" w:type="dxa"/>
          </w:tcPr>
          <w:p w14:paraId="27E7FCF8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5670" w:type="dxa"/>
          </w:tcPr>
          <w:p w14:paraId="09E0799C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Стисла описова відповідь і коментарі</w:t>
            </w:r>
          </w:p>
        </w:tc>
        <w:tc>
          <w:tcPr>
            <w:tcW w:w="4536" w:type="dxa"/>
          </w:tcPr>
          <w:p w14:paraId="03A5FC0A" w14:textId="77777777" w:rsidR="0055697D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підтвердження</w:t>
            </w:r>
          </w:p>
          <w:p w14:paraId="11C2BF1D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додаткові документи)</w:t>
            </w:r>
          </w:p>
        </w:tc>
      </w:tr>
      <w:tr w:rsidR="0018000C" w:rsidRPr="009C2425" w14:paraId="3FF6C22F" w14:textId="77777777" w:rsidTr="0055697D">
        <w:tc>
          <w:tcPr>
            <w:tcW w:w="782" w:type="dxa"/>
            <w:vAlign w:val="center"/>
          </w:tcPr>
          <w:p w14:paraId="30B845DC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14:paraId="285CD739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сформовано закладом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навчальний план відповідно до опису освітньо-професійної програми та структурно-логічної схеми?</w:t>
            </w:r>
          </w:p>
        </w:tc>
        <w:tc>
          <w:tcPr>
            <w:tcW w:w="5670" w:type="dxa"/>
          </w:tcPr>
          <w:p w14:paraId="0CB9786E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4DDBD1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7AB2AC31" w14:textId="77777777" w:rsidTr="0055697D">
        <w:tc>
          <w:tcPr>
            <w:tcW w:w="782" w:type="dxa"/>
            <w:vAlign w:val="center"/>
          </w:tcPr>
          <w:p w14:paraId="78845612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14:paraId="07E6D7F2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розроблено та оприлюднено графік освітнього процесу відповідно до навчального плану?</w:t>
            </w:r>
          </w:p>
        </w:tc>
        <w:tc>
          <w:tcPr>
            <w:tcW w:w="5670" w:type="dxa"/>
          </w:tcPr>
          <w:p w14:paraId="3DF70581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89AEE3E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75595CE8" w14:textId="77777777" w:rsidTr="0055697D">
        <w:tc>
          <w:tcPr>
            <w:tcW w:w="782" w:type="dxa"/>
            <w:vAlign w:val="center"/>
          </w:tcPr>
          <w:p w14:paraId="3384D4AE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14:paraId="09DFDAE0" w14:textId="24126CFE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забезпечений навчальний план програмами</w:t>
            </w:r>
            <w:r w:rsidR="00406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навчальних дисциплін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силабусами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індивідуальними планами здобувачів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освіти?</w:t>
            </w:r>
          </w:p>
        </w:tc>
        <w:tc>
          <w:tcPr>
            <w:tcW w:w="5670" w:type="dxa"/>
          </w:tcPr>
          <w:p w14:paraId="6BDC77AC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3E7F973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16EDCB86" w14:textId="77777777" w:rsidTr="0055697D">
        <w:tc>
          <w:tcPr>
            <w:tcW w:w="782" w:type="dxa"/>
            <w:vAlign w:val="center"/>
          </w:tcPr>
          <w:p w14:paraId="004E2FF7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</w:tcPr>
          <w:p w14:paraId="5292B7A0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дає змогу структура навчального плану здобувачам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брати учать в академічній мобільності?</w:t>
            </w:r>
          </w:p>
        </w:tc>
        <w:tc>
          <w:tcPr>
            <w:tcW w:w="5670" w:type="dxa"/>
          </w:tcPr>
          <w:p w14:paraId="619B4500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CB2EAFE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A57E77" w14:textId="77777777" w:rsidR="00C15431" w:rsidRPr="009C2425" w:rsidRDefault="00C15431" w:rsidP="007936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6F16A34" w14:textId="77777777" w:rsidR="001A6687" w:rsidRPr="009C2425" w:rsidRDefault="00A67E55" w:rsidP="0079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sz w:val="24"/>
          <w:szCs w:val="24"/>
        </w:rPr>
        <w:t xml:space="preserve">К3.3. </w:t>
      </w:r>
      <w:r w:rsidR="001A6687" w:rsidRPr="009C2425">
        <w:rPr>
          <w:rFonts w:ascii="Times New Roman" w:eastAsia="Times New Roman" w:hAnsi="Times New Roman" w:cs="Times New Roman"/>
          <w:sz w:val="24"/>
          <w:szCs w:val="24"/>
        </w:rPr>
        <w:t>Здобувачам освіти надається доступна і зрозуміла інформація щодо цілей, змісту та програмних результатів навчання, порядку та критеріїв оцінювання в межах окремих освітніх компонентів.</w:t>
      </w:r>
    </w:p>
    <w:p w14:paraId="068437F8" w14:textId="77777777" w:rsidR="001A6687" w:rsidRPr="009C2425" w:rsidRDefault="001A6687" w:rsidP="0079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7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288"/>
        <w:gridCol w:w="5670"/>
        <w:gridCol w:w="4536"/>
      </w:tblGrid>
      <w:tr w:rsidR="0055697D" w:rsidRPr="009C2425" w14:paraId="65FE6408" w14:textId="77777777" w:rsidTr="0055697D">
        <w:tc>
          <w:tcPr>
            <w:tcW w:w="782" w:type="dxa"/>
          </w:tcPr>
          <w:p w14:paraId="1963C7DD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8" w:type="dxa"/>
          </w:tcPr>
          <w:p w14:paraId="23F7278D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5670" w:type="dxa"/>
          </w:tcPr>
          <w:p w14:paraId="5BB523E3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Стисла описова відповідь і коментарі</w:t>
            </w:r>
          </w:p>
        </w:tc>
        <w:tc>
          <w:tcPr>
            <w:tcW w:w="4536" w:type="dxa"/>
          </w:tcPr>
          <w:p w14:paraId="4F2EA93C" w14:textId="77777777" w:rsidR="0055697D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підтвердження</w:t>
            </w:r>
          </w:p>
          <w:p w14:paraId="4C1F409B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додаткові документи)</w:t>
            </w:r>
          </w:p>
        </w:tc>
      </w:tr>
      <w:tr w:rsidR="0018000C" w:rsidRPr="009C2425" w14:paraId="4A65963D" w14:textId="77777777" w:rsidTr="0055697D">
        <w:tc>
          <w:tcPr>
            <w:tcW w:w="782" w:type="dxa"/>
            <w:vAlign w:val="center"/>
          </w:tcPr>
          <w:p w14:paraId="6B506C0F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88" w:type="dxa"/>
          </w:tcPr>
          <w:p w14:paraId="074E5D89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існують інструменти для прийняття рішень на основі результатів зворотного зв’язку зі здобувачами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щодо їх задоволеності формами і методами навчання?</w:t>
            </w:r>
          </w:p>
        </w:tc>
        <w:tc>
          <w:tcPr>
            <w:tcW w:w="5670" w:type="dxa"/>
          </w:tcPr>
          <w:p w14:paraId="6466FB67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C785D1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7DF942B8" w14:textId="77777777" w:rsidTr="0055697D">
        <w:tc>
          <w:tcPr>
            <w:tcW w:w="782" w:type="dxa"/>
            <w:vAlign w:val="center"/>
          </w:tcPr>
          <w:p w14:paraId="364190E8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14:paraId="0C60D998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містять критерії оцінювання вимоги до знань, навичок та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відповідно до запланованих результатів навчання?</w:t>
            </w:r>
          </w:p>
        </w:tc>
        <w:tc>
          <w:tcPr>
            <w:tcW w:w="5670" w:type="dxa"/>
          </w:tcPr>
          <w:p w14:paraId="7A88505E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80102C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45429CA1" w14:textId="77777777" w:rsidTr="0055697D">
        <w:tc>
          <w:tcPr>
            <w:tcW w:w="782" w:type="dxa"/>
            <w:vAlign w:val="center"/>
          </w:tcPr>
          <w:p w14:paraId="5E818BC5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14:paraId="2ADBF962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зрозумілі здобувачам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критерії оцінювання знань?</w:t>
            </w:r>
          </w:p>
        </w:tc>
        <w:tc>
          <w:tcPr>
            <w:tcW w:w="5670" w:type="dxa"/>
          </w:tcPr>
          <w:p w14:paraId="53FADEE5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45DD2B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12C48B0E" w14:textId="77777777" w:rsidTr="0055697D">
        <w:tc>
          <w:tcPr>
            <w:tcW w:w="782" w:type="dxa"/>
            <w:vAlign w:val="center"/>
          </w:tcPr>
          <w:p w14:paraId="277F9672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</w:tcPr>
          <w:p w14:paraId="64BB519A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оприлюднено критерії оцінювання знань здобувачів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на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освіти?</w:t>
            </w:r>
          </w:p>
        </w:tc>
        <w:tc>
          <w:tcPr>
            <w:tcW w:w="5670" w:type="dxa"/>
          </w:tcPr>
          <w:p w14:paraId="01367803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1A6B042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223C3A0C" w14:textId="77777777" w:rsidTr="0055697D">
        <w:tc>
          <w:tcPr>
            <w:tcW w:w="782" w:type="dxa"/>
            <w:vAlign w:val="center"/>
          </w:tcPr>
          <w:p w14:paraId="1917441C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8" w:type="dxa"/>
          </w:tcPr>
          <w:p w14:paraId="2C9CA1DB" w14:textId="77777777" w:rsidR="003454E6" w:rsidRPr="009C2425" w:rsidRDefault="00A67E55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гарантують організація та методи оцінювання знань виконання здобувачами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контрольних форм навчання відповідно до навчального плану?</w:t>
            </w:r>
          </w:p>
        </w:tc>
        <w:tc>
          <w:tcPr>
            <w:tcW w:w="5670" w:type="dxa"/>
          </w:tcPr>
          <w:p w14:paraId="0FFA08D2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31093E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45C0F5A1" w14:textId="77777777" w:rsidTr="0055697D">
        <w:tc>
          <w:tcPr>
            <w:tcW w:w="782" w:type="dxa"/>
            <w:vAlign w:val="center"/>
          </w:tcPr>
          <w:p w14:paraId="7B8BA81F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8" w:type="dxa"/>
          </w:tcPr>
          <w:p w14:paraId="37BDB9F1" w14:textId="77777777" w:rsidR="003454E6" w:rsidRPr="009C2425" w:rsidRDefault="00A67E55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відповідають форми атестації здобувачів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вимогам професійного стандарту (за наявності)?</w:t>
            </w:r>
          </w:p>
        </w:tc>
        <w:tc>
          <w:tcPr>
            <w:tcW w:w="5670" w:type="dxa"/>
          </w:tcPr>
          <w:p w14:paraId="04931A69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A68E90A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7C094FCD" w14:textId="77777777" w:rsidTr="0055697D">
        <w:tc>
          <w:tcPr>
            <w:tcW w:w="782" w:type="dxa"/>
            <w:vAlign w:val="center"/>
          </w:tcPr>
          <w:p w14:paraId="169C08E4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8" w:type="dxa"/>
          </w:tcPr>
          <w:p w14:paraId="7B0DDFC7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відповідають критерії оцінювання знань здобувачів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змісту фахових компонентів 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згідно з освітньо-професійною програмою?</w:t>
            </w:r>
          </w:p>
        </w:tc>
        <w:tc>
          <w:tcPr>
            <w:tcW w:w="5670" w:type="dxa"/>
          </w:tcPr>
          <w:p w14:paraId="5E4EC409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C37918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47739F" w14:textId="77777777" w:rsidR="003454E6" w:rsidRDefault="003454E6" w:rsidP="007936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C2B4FE3" w14:textId="77777777" w:rsidR="001A6687" w:rsidRPr="009C2425" w:rsidRDefault="00A67E55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sz w:val="24"/>
          <w:szCs w:val="24"/>
        </w:rPr>
        <w:t xml:space="preserve">К3.4. </w:t>
      </w:r>
      <w:r w:rsidR="001A6687" w:rsidRPr="009C2425">
        <w:rPr>
          <w:rFonts w:ascii="Times New Roman" w:eastAsia="Times New Roman" w:hAnsi="Times New Roman" w:cs="Times New Roman"/>
          <w:sz w:val="24"/>
          <w:szCs w:val="24"/>
        </w:rPr>
        <w:t>Зміст освітніх компонентів оновлюється на основі наукових досягнень і сучасних практик у відповідній галузі до початку навчального року.</w:t>
      </w:r>
    </w:p>
    <w:p w14:paraId="14A488FD" w14:textId="77777777" w:rsidR="001A6687" w:rsidRPr="009C2425" w:rsidRDefault="001A6687" w:rsidP="0079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5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288"/>
        <w:gridCol w:w="5670"/>
        <w:gridCol w:w="4536"/>
      </w:tblGrid>
      <w:tr w:rsidR="0055697D" w:rsidRPr="009C2425" w14:paraId="2D7B47CB" w14:textId="77777777" w:rsidTr="0055697D">
        <w:tc>
          <w:tcPr>
            <w:tcW w:w="782" w:type="dxa"/>
          </w:tcPr>
          <w:p w14:paraId="07281D5E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8" w:type="dxa"/>
          </w:tcPr>
          <w:p w14:paraId="28FB4F41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5670" w:type="dxa"/>
          </w:tcPr>
          <w:p w14:paraId="4C1C3B9E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Стисла описова відповідь і коментарі</w:t>
            </w:r>
          </w:p>
        </w:tc>
        <w:tc>
          <w:tcPr>
            <w:tcW w:w="4536" w:type="dxa"/>
          </w:tcPr>
          <w:p w14:paraId="7227EF6B" w14:textId="77777777" w:rsidR="0055697D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підтвердження</w:t>
            </w:r>
          </w:p>
          <w:p w14:paraId="0118BF9B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додаткові документи)</w:t>
            </w:r>
          </w:p>
        </w:tc>
      </w:tr>
      <w:tr w:rsidR="0018000C" w:rsidRPr="009C2425" w14:paraId="6933B446" w14:textId="77777777" w:rsidTr="0055697D">
        <w:tc>
          <w:tcPr>
            <w:tcW w:w="782" w:type="dxa"/>
            <w:vAlign w:val="center"/>
          </w:tcPr>
          <w:p w14:paraId="6D7E1036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14:paraId="1840C851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враховано інноваційні технології в освітньо-професійні програмі?</w:t>
            </w:r>
          </w:p>
        </w:tc>
        <w:tc>
          <w:tcPr>
            <w:tcW w:w="5670" w:type="dxa"/>
          </w:tcPr>
          <w:p w14:paraId="08517B75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8F9FB8A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12C116A8" w14:textId="77777777" w:rsidTr="0055697D">
        <w:tc>
          <w:tcPr>
            <w:tcW w:w="782" w:type="dxa"/>
            <w:vAlign w:val="center"/>
          </w:tcPr>
          <w:p w14:paraId="7F97C4C8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14:paraId="7C65274F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врегульовано оновлену освітньо-професійну програму з роботодавцями?</w:t>
            </w:r>
          </w:p>
        </w:tc>
        <w:tc>
          <w:tcPr>
            <w:tcW w:w="5670" w:type="dxa"/>
          </w:tcPr>
          <w:p w14:paraId="4FA20F3D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72F75A6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7F4B9AD2" w14:textId="77777777" w:rsidTr="0055697D">
        <w:tc>
          <w:tcPr>
            <w:tcW w:w="782" w:type="dxa"/>
            <w:vAlign w:val="center"/>
          </w:tcPr>
          <w:p w14:paraId="148EEB19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14:paraId="49DDDD2C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залучаються здобувачі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до моніторингу та перегляду освітньо-професійної програми з метою її оновлення?</w:t>
            </w:r>
          </w:p>
        </w:tc>
        <w:tc>
          <w:tcPr>
            <w:tcW w:w="5670" w:type="dxa"/>
          </w:tcPr>
          <w:p w14:paraId="5F7AB893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207C635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7F53A5" w14:textId="77777777" w:rsidR="003454E6" w:rsidRDefault="003454E6" w:rsidP="007936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9B893F8" w14:textId="77777777" w:rsidR="00C15431" w:rsidRPr="009C2425" w:rsidRDefault="00C15431" w:rsidP="007936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9115F51" w14:textId="77777777" w:rsidR="003454E6" w:rsidRPr="009C2425" w:rsidRDefault="00A67E55" w:rsidP="007936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Критерій 4. Контрольні заходи, оцінювання </w:t>
      </w:r>
      <w:r w:rsidR="0018000C" w:rsidRPr="009C2425">
        <w:rPr>
          <w:rFonts w:ascii="Times New Roman" w:eastAsia="Times New Roman" w:hAnsi="Times New Roman" w:cs="Times New Roman"/>
          <w:b/>
          <w:sz w:val="24"/>
          <w:szCs w:val="24"/>
        </w:rPr>
        <w:t>програмних результатів навчання</w:t>
      </w:r>
      <w:r w:rsidRPr="009C2425">
        <w:rPr>
          <w:rFonts w:ascii="Times New Roman" w:eastAsia="Times New Roman" w:hAnsi="Times New Roman" w:cs="Times New Roman"/>
          <w:b/>
          <w:sz w:val="24"/>
          <w:szCs w:val="24"/>
        </w:rPr>
        <w:t xml:space="preserve"> здобувачів освіти та академічна доброчесність</w:t>
      </w:r>
    </w:p>
    <w:p w14:paraId="2A82988B" w14:textId="77777777" w:rsidR="003454E6" w:rsidRPr="009C2425" w:rsidRDefault="003454E6" w:rsidP="00793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22D88C" w14:textId="77777777" w:rsidR="003454E6" w:rsidRDefault="00A67E55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sz w:val="24"/>
          <w:szCs w:val="24"/>
        </w:rPr>
        <w:t xml:space="preserve">К4.1. </w:t>
      </w:r>
      <w:r w:rsidR="001A6687" w:rsidRPr="009C2425">
        <w:rPr>
          <w:rFonts w:ascii="Times New Roman" w:eastAsia="Times New Roman" w:hAnsi="Times New Roman" w:cs="Times New Roman"/>
          <w:sz w:val="24"/>
          <w:szCs w:val="24"/>
        </w:rPr>
        <w:t xml:space="preserve">Форми контрольних заходів та критерії оцінювання програмних результатів навчання здобувачів освіти є чіткими, зрозумілими, дають можливість встановити досягнення здобувачем фахової </w:t>
      </w:r>
      <w:proofErr w:type="spellStart"/>
      <w:r w:rsidR="001A6687" w:rsidRPr="009C2425">
        <w:rPr>
          <w:rFonts w:ascii="Times New Roman" w:eastAsia="Times New Roman" w:hAnsi="Times New Roman" w:cs="Times New Roman"/>
          <w:sz w:val="24"/>
          <w:szCs w:val="24"/>
        </w:rPr>
        <w:t>передвищої</w:t>
      </w:r>
      <w:proofErr w:type="spellEnd"/>
      <w:r w:rsidR="001A6687" w:rsidRPr="009C2425">
        <w:rPr>
          <w:rFonts w:ascii="Times New Roman" w:eastAsia="Times New Roman" w:hAnsi="Times New Roman" w:cs="Times New Roman"/>
          <w:sz w:val="24"/>
          <w:szCs w:val="24"/>
        </w:rPr>
        <w:t xml:space="preserve"> освіти результатів навчання для окремого освітнього компонента.</w:t>
      </w:r>
    </w:p>
    <w:p w14:paraId="26DA5AB6" w14:textId="77777777" w:rsidR="00C15431" w:rsidRPr="009C2425" w:rsidRDefault="00C15431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2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288"/>
        <w:gridCol w:w="5670"/>
        <w:gridCol w:w="4536"/>
      </w:tblGrid>
      <w:tr w:rsidR="0055697D" w:rsidRPr="009C2425" w14:paraId="4B69D86C" w14:textId="77777777" w:rsidTr="0055697D">
        <w:tc>
          <w:tcPr>
            <w:tcW w:w="782" w:type="dxa"/>
          </w:tcPr>
          <w:p w14:paraId="21D6C8AB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8" w:type="dxa"/>
          </w:tcPr>
          <w:p w14:paraId="47DD05B6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5670" w:type="dxa"/>
          </w:tcPr>
          <w:p w14:paraId="0530FCCC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Стисла описова відповідь і коментарі</w:t>
            </w:r>
          </w:p>
        </w:tc>
        <w:tc>
          <w:tcPr>
            <w:tcW w:w="4536" w:type="dxa"/>
          </w:tcPr>
          <w:p w14:paraId="435EE43E" w14:textId="77777777" w:rsidR="0055697D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підтвердження</w:t>
            </w:r>
          </w:p>
          <w:p w14:paraId="2A66F8F7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додаткові документи)</w:t>
            </w:r>
          </w:p>
        </w:tc>
      </w:tr>
      <w:tr w:rsidR="0018000C" w:rsidRPr="009C2425" w14:paraId="76A3DA8F" w14:textId="77777777" w:rsidTr="0055697D">
        <w:tc>
          <w:tcPr>
            <w:tcW w:w="782" w:type="dxa"/>
            <w:vAlign w:val="center"/>
          </w:tcPr>
          <w:p w14:paraId="36A08605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14:paraId="47423F0A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відповідають форми, методи навчання і викладання вимогам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студентоцентрованого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підходу та принципам академічної свободи?</w:t>
            </w:r>
          </w:p>
        </w:tc>
        <w:tc>
          <w:tcPr>
            <w:tcW w:w="5670" w:type="dxa"/>
          </w:tcPr>
          <w:p w14:paraId="53793893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7C465A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04C981E8" w14:textId="77777777" w:rsidTr="0055697D">
        <w:tc>
          <w:tcPr>
            <w:tcW w:w="782" w:type="dxa"/>
            <w:vAlign w:val="center"/>
          </w:tcPr>
          <w:p w14:paraId="0704A780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88" w:type="dxa"/>
          </w:tcPr>
          <w:p w14:paraId="589A7D3D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сформовано форми контрольних заходів для оцінювання </w:t>
            </w:r>
            <w:r w:rsidR="0018000C"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програмних результатів навчання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в межах </w:t>
            </w:r>
            <w:r w:rsidR="0018000C"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освітніх компонентів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14:paraId="39C37FA7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C04F220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5AE5DC1B" w14:textId="77777777" w:rsidTr="0055697D">
        <w:tc>
          <w:tcPr>
            <w:tcW w:w="782" w:type="dxa"/>
            <w:vAlign w:val="center"/>
          </w:tcPr>
          <w:p w14:paraId="4189514F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14:paraId="4C012E19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визначено зміст та збалансованість розподілу оцінок, що застосовуються для оцінювання </w:t>
            </w:r>
            <w:r w:rsidR="0018000C"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програмних результатів навчання 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здобувачів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в межах </w:t>
            </w:r>
            <w:r w:rsidR="0018000C"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освітніх компонентів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14:paraId="64524C39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4430A10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2ED72989" w14:textId="77777777" w:rsidTr="0055697D">
        <w:tc>
          <w:tcPr>
            <w:tcW w:w="782" w:type="dxa"/>
            <w:vAlign w:val="center"/>
          </w:tcPr>
          <w:p w14:paraId="3F39DEE9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</w:tcPr>
          <w:p w14:paraId="2A296816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розроблено методи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релевантності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надійності, прозорості та  об’єктивності оцінювання, що здійснюються в межах освітнього процесу? </w:t>
            </w:r>
          </w:p>
        </w:tc>
        <w:tc>
          <w:tcPr>
            <w:tcW w:w="5670" w:type="dxa"/>
          </w:tcPr>
          <w:p w14:paraId="118AECDC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AD77BC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616EA2E0" w14:textId="77777777" w:rsidTr="0055697D">
        <w:tc>
          <w:tcPr>
            <w:tcW w:w="782" w:type="dxa"/>
            <w:vAlign w:val="center"/>
          </w:tcPr>
          <w:p w14:paraId="0F613621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8" w:type="dxa"/>
          </w:tcPr>
          <w:p w14:paraId="1F663CCC" w14:textId="77777777" w:rsidR="003454E6" w:rsidRPr="009C2425" w:rsidRDefault="00A67E55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розроблено різнорівневі види завдань, зокрема й самоконтроль?</w:t>
            </w:r>
          </w:p>
        </w:tc>
        <w:tc>
          <w:tcPr>
            <w:tcW w:w="5670" w:type="dxa"/>
          </w:tcPr>
          <w:p w14:paraId="3037296A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F3C900A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49A40005" w14:textId="77777777" w:rsidTr="0055697D">
        <w:tc>
          <w:tcPr>
            <w:tcW w:w="782" w:type="dxa"/>
            <w:vAlign w:val="center"/>
          </w:tcPr>
          <w:p w14:paraId="6C6B6402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8" w:type="dxa"/>
          </w:tcPr>
          <w:p w14:paraId="6EE88B7F" w14:textId="77777777" w:rsidR="003454E6" w:rsidRPr="009C2425" w:rsidRDefault="00A67E55" w:rsidP="0079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застосовуються різнорівневі види завдань, зокрема й самоконтроль?</w:t>
            </w:r>
          </w:p>
        </w:tc>
        <w:tc>
          <w:tcPr>
            <w:tcW w:w="5670" w:type="dxa"/>
          </w:tcPr>
          <w:p w14:paraId="6A3C8131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3530F5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493A7D01" w14:textId="77777777" w:rsidTr="0055697D">
        <w:tc>
          <w:tcPr>
            <w:tcW w:w="782" w:type="dxa"/>
            <w:vAlign w:val="center"/>
          </w:tcPr>
          <w:p w14:paraId="33A19190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8" w:type="dxa"/>
          </w:tcPr>
          <w:p w14:paraId="585A21AB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розроблено систему оцінювання для різнорівневих видів завдань, зокрема й самоконтролю?</w:t>
            </w:r>
          </w:p>
        </w:tc>
        <w:tc>
          <w:tcPr>
            <w:tcW w:w="5670" w:type="dxa"/>
          </w:tcPr>
          <w:p w14:paraId="14CA8D97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A6A5FC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76BFD85C" w14:textId="77777777" w:rsidTr="0055697D">
        <w:tc>
          <w:tcPr>
            <w:tcW w:w="782" w:type="dxa"/>
            <w:vAlign w:val="center"/>
          </w:tcPr>
          <w:p w14:paraId="63DA5BA3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8" w:type="dxa"/>
          </w:tcPr>
          <w:p w14:paraId="4AFA78F8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оприлюднено інформацію про форми контрольних заходів, критерії оцінювання?</w:t>
            </w:r>
          </w:p>
        </w:tc>
        <w:tc>
          <w:tcPr>
            <w:tcW w:w="5670" w:type="dxa"/>
          </w:tcPr>
          <w:p w14:paraId="05FFAC7F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8934EA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475B5138" w14:textId="77777777" w:rsidTr="0055697D">
        <w:tc>
          <w:tcPr>
            <w:tcW w:w="782" w:type="dxa"/>
            <w:vAlign w:val="center"/>
          </w:tcPr>
          <w:p w14:paraId="38DC3C15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8" w:type="dxa"/>
          </w:tcPr>
          <w:p w14:paraId="73F9B270" w14:textId="6F034A50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враховано форми контрольних заходів, критерії оцінювання в </w:t>
            </w:r>
            <w:r w:rsidR="005569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B5348"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оложенні про організацію освітнього процесу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14:paraId="4D3F7776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6D6BE9D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1D580A4B" w14:textId="77777777" w:rsidTr="0055697D">
        <w:tc>
          <w:tcPr>
            <w:tcW w:w="782" w:type="dxa"/>
            <w:vAlign w:val="center"/>
          </w:tcPr>
          <w:p w14:paraId="1547B66D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88" w:type="dxa"/>
          </w:tcPr>
          <w:p w14:paraId="7B2E2858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розроблено та оприлюднено в закладі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порядок оскарження рішень та їх прийняття?</w:t>
            </w:r>
          </w:p>
        </w:tc>
        <w:tc>
          <w:tcPr>
            <w:tcW w:w="5670" w:type="dxa"/>
          </w:tcPr>
          <w:p w14:paraId="34CEB360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C44A01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6028F0B3" w14:textId="77777777" w:rsidTr="0055697D">
        <w:tc>
          <w:tcPr>
            <w:tcW w:w="782" w:type="dxa"/>
            <w:vAlign w:val="center"/>
          </w:tcPr>
          <w:p w14:paraId="558F9186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8" w:type="dxa"/>
          </w:tcPr>
          <w:p w14:paraId="7FCE96F2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розроблено та оприлюднено в закладі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процедуру щодо </w:t>
            </w:r>
            <w:r w:rsidR="0018000C"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розв’язання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конфліктних ситуацій?</w:t>
            </w:r>
          </w:p>
        </w:tc>
        <w:tc>
          <w:tcPr>
            <w:tcW w:w="5670" w:type="dxa"/>
          </w:tcPr>
          <w:p w14:paraId="3381B6E1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2519E0C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A6E1AA" w14:textId="77777777" w:rsidR="003454E6" w:rsidRDefault="003454E6" w:rsidP="007936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62BFA0C" w14:textId="77777777" w:rsidR="003454E6" w:rsidRDefault="00A67E55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sz w:val="24"/>
          <w:szCs w:val="24"/>
        </w:rPr>
        <w:t xml:space="preserve">К4.2. </w:t>
      </w:r>
      <w:r w:rsidR="001A6687" w:rsidRPr="009C2425">
        <w:rPr>
          <w:rFonts w:ascii="Times New Roman" w:eastAsia="Times New Roman" w:hAnsi="Times New Roman" w:cs="Times New Roman"/>
          <w:sz w:val="24"/>
          <w:szCs w:val="24"/>
        </w:rPr>
        <w:t xml:space="preserve">Форми та зміст проведення атестації здобувачів освіти  відповідають вимогам стандарту фахової </w:t>
      </w:r>
      <w:proofErr w:type="spellStart"/>
      <w:r w:rsidR="001A6687" w:rsidRPr="009C2425">
        <w:rPr>
          <w:rFonts w:ascii="Times New Roman" w:eastAsia="Times New Roman" w:hAnsi="Times New Roman" w:cs="Times New Roman"/>
          <w:sz w:val="24"/>
          <w:szCs w:val="24"/>
        </w:rPr>
        <w:t>передвищої</w:t>
      </w:r>
      <w:proofErr w:type="spellEnd"/>
      <w:r w:rsidR="001A6687" w:rsidRPr="009C2425">
        <w:rPr>
          <w:rFonts w:ascii="Times New Roman" w:eastAsia="Times New Roman" w:hAnsi="Times New Roman" w:cs="Times New Roman"/>
          <w:sz w:val="24"/>
          <w:szCs w:val="24"/>
        </w:rPr>
        <w:t xml:space="preserve"> освіти (за наявності) та\або освітньо-професійної програми.</w:t>
      </w:r>
    </w:p>
    <w:p w14:paraId="0024562F" w14:textId="77777777" w:rsidR="00C15431" w:rsidRPr="009C2425" w:rsidRDefault="00C15431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0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288"/>
        <w:gridCol w:w="5670"/>
        <w:gridCol w:w="4536"/>
      </w:tblGrid>
      <w:tr w:rsidR="0055697D" w:rsidRPr="009C2425" w14:paraId="7CC657F3" w14:textId="77777777" w:rsidTr="0055697D">
        <w:tc>
          <w:tcPr>
            <w:tcW w:w="782" w:type="dxa"/>
          </w:tcPr>
          <w:p w14:paraId="0D0B08EB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8" w:type="dxa"/>
          </w:tcPr>
          <w:p w14:paraId="7B61C98E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5670" w:type="dxa"/>
          </w:tcPr>
          <w:p w14:paraId="717E3EEA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Стисла описова відповідь і коментарі</w:t>
            </w:r>
          </w:p>
        </w:tc>
        <w:tc>
          <w:tcPr>
            <w:tcW w:w="4536" w:type="dxa"/>
          </w:tcPr>
          <w:p w14:paraId="13408F1F" w14:textId="77777777" w:rsidR="0055697D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підтвердження</w:t>
            </w:r>
          </w:p>
          <w:p w14:paraId="2EBF5255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додаткові документи)</w:t>
            </w:r>
          </w:p>
        </w:tc>
      </w:tr>
      <w:tr w:rsidR="0018000C" w:rsidRPr="009C2425" w14:paraId="71AA5B7F" w14:textId="77777777" w:rsidTr="0055697D">
        <w:tc>
          <w:tcPr>
            <w:tcW w:w="782" w:type="dxa"/>
            <w:vAlign w:val="center"/>
          </w:tcPr>
          <w:p w14:paraId="6028F3A5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14:paraId="1E17F036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відповідають форми атестації здобувачів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вимогам стандарту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освіти?</w:t>
            </w:r>
          </w:p>
        </w:tc>
        <w:tc>
          <w:tcPr>
            <w:tcW w:w="5670" w:type="dxa"/>
          </w:tcPr>
          <w:p w14:paraId="17671758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8F748A2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7E412695" w14:textId="77777777" w:rsidTr="0055697D">
        <w:tc>
          <w:tcPr>
            <w:tcW w:w="782" w:type="dxa"/>
            <w:vAlign w:val="center"/>
          </w:tcPr>
          <w:p w14:paraId="2F84FF83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14:paraId="1C4B1F7B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відповідає зміст проведення атестації здобувачів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вимогам стандарту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освіти?</w:t>
            </w:r>
          </w:p>
        </w:tc>
        <w:tc>
          <w:tcPr>
            <w:tcW w:w="5670" w:type="dxa"/>
          </w:tcPr>
          <w:p w14:paraId="090371D3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43271B5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599498FA" w14:textId="77777777" w:rsidTr="0055697D">
        <w:tc>
          <w:tcPr>
            <w:tcW w:w="782" w:type="dxa"/>
            <w:vAlign w:val="center"/>
          </w:tcPr>
          <w:p w14:paraId="24722FAC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14:paraId="4B9B919B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відповідають методи проведення атестації здобувачів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вимогам стандарту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освіти?</w:t>
            </w:r>
          </w:p>
        </w:tc>
        <w:tc>
          <w:tcPr>
            <w:tcW w:w="5670" w:type="dxa"/>
          </w:tcPr>
          <w:p w14:paraId="2A2DC306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89F7D3F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6BD3A299" w14:textId="77777777" w:rsidTr="0055697D">
        <w:tc>
          <w:tcPr>
            <w:tcW w:w="782" w:type="dxa"/>
            <w:vAlign w:val="center"/>
          </w:tcPr>
          <w:p w14:paraId="34BD866A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</w:tcPr>
          <w:p w14:paraId="65DA50F2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забезпечує заклад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здобувачів інформаційною та технічною 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підтримкою для успішної реалізації програми?</w:t>
            </w:r>
          </w:p>
        </w:tc>
        <w:tc>
          <w:tcPr>
            <w:tcW w:w="5670" w:type="dxa"/>
          </w:tcPr>
          <w:p w14:paraId="036035D9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CFE88D2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11BE45" w14:textId="77777777" w:rsidR="00C15431" w:rsidRPr="009C2425" w:rsidRDefault="00C15431" w:rsidP="007936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0BD2C1E" w14:textId="77777777" w:rsidR="00C15431" w:rsidRPr="00C15431" w:rsidRDefault="00C15431" w:rsidP="007936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5431">
        <w:rPr>
          <w:rFonts w:ascii="Times New Roman" w:eastAsia="Times New Roman" w:hAnsi="Times New Roman" w:cs="Times New Roman"/>
          <w:sz w:val="24"/>
          <w:szCs w:val="24"/>
        </w:rPr>
        <w:t>К4.3. У закладі освіти визначено чіткі та зрозумілі процедури дотримання академічної доброчесності, яких послідовно дотримуються всі учасники освітнього процесу.</w:t>
      </w:r>
    </w:p>
    <w:p w14:paraId="44524693" w14:textId="77777777" w:rsidR="00C15431" w:rsidRPr="00C15431" w:rsidRDefault="00C15431" w:rsidP="007936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1"/>
        <w:gridCol w:w="4289"/>
        <w:gridCol w:w="5670"/>
        <w:gridCol w:w="4536"/>
      </w:tblGrid>
      <w:tr w:rsidR="0055697D" w:rsidRPr="00C15431" w14:paraId="00960184" w14:textId="77777777" w:rsidTr="0055697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A60C7" w14:textId="77777777" w:rsidR="0055697D" w:rsidRPr="00C15431" w:rsidRDefault="0055697D" w:rsidP="00793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431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F70EF" w14:textId="77777777" w:rsidR="0055697D" w:rsidRPr="00C15431" w:rsidRDefault="0055697D" w:rsidP="00793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431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C54F8" w14:textId="77777777" w:rsidR="0055697D" w:rsidRPr="00C15431" w:rsidRDefault="0055697D" w:rsidP="00793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Стисла описова відповідь і коментарі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48742" w14:textId="77777777" w:rsidR="0055697D" w:rsidRDefault="0055697D" w:rsidP="00793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підтвердження</w:t>
            </w:r>
          </w:p>
          <w:p w14:paraId="35C5CEA9" w14:textId="77777777" w:rsidR="0055697D" w:rsidRPr="009C2425" w:rsidRDefault="0055697D" w:rsidP="00793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додаткові документи)</w:t>
            </w:r>
          </w:p>
        </w:tc>
      </w:tr>
      <w:tr w:rsidR="00C15431" w:rsidRPr="00C15431" w14:paraId="1F6EEEDC" w14:textId="77777777" w:rsidTr="0055697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4C972" w14:textId="77777777" w:rsidR="00C15431" w:rsidRPr="00C15431" w:rsidRDefault="00C15431" w:rsidP="007936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4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0DF80" w14:textId="77777777" w:rsidR="00C15431" w:rsidRPr="00C15431" w:rsidRDefault="00C15431" w:rsidP="007936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431">
              <w:rPr>
                <w:rFonts w:ascii="Times New Roman" w:eastAsia="Times New Roman" w:hAnsi="Times New Roman" w:cs="Times New Roman"/>
                <w:sz w:val="24"/>
                <w:szCs w:val="24"/>
              </w:rPr>
              <w:t>Чи розроблено документи, які регламентують дотримання академічної доброчесності учасниками освітнього процесу?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029C" w14:textId="77777777" w:rsidR="00C15431" w:rsidRPr="00C15431" w:rsidRDefault="00C15431" w:rsidP="007936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F963" w14:textId="77777777" w:rsidR="00C15431" w:rsidRPr="00C15431" w:rsidRDefault="00C15431" w:rsidP="007936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431" w:rsidRPr="00C15431" w14:paraId="36F68CF8" w14:textId="77777777" w:rsidTr="0055697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E219E" w14:textId="77777777" w:rsidR="00C15431" w:rsidRPr="00C15431" w:rsidRDefault="00C15431" w:rsidP="007936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4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CB756" w14:textId="77777777" w:rsidR="00C15431" w:rsidRPr="00C15431" w:rsidRDefault="00C15431" w:rsidP="007936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431">
              <w:rPr>
                <w:rFonts w:ascii="Times New Roman" w:eastAsia="Times New Roman" w:hAnsi="Times New Roman" w:cs="Times New Roman"/>
                <w:sz w:val="24"/>
                <w:szCs w:val="24"/>
              </w:rPr>
              <w:t>Чи використовується програмне забезпечення</w:t>
            </w:r>
            <w:r w:rsidR="00556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5431">
              <w:rPr>
                <w:rFonts w:ascii="Times New Roman" w:eastAsia="Times New Roman" w:hAnsi="Times New Roman" w:cs="Times New Roman"/>
                <w:sz w:val="24"/>
                <w:szCs w:val="24"/>
              </w:rPr>
              <w:t>як інструмент протидії порушення академічної доброчесності?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51B4" w14:textId="77777777" w:rsidR="00C15431" w:rsidRPr="00C15431" w:rsidRDefault="00C15431" w:rsidP="007936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6313" w14:textId="77777777" w:rsidR="00C15431" w:rsidRPr="00C15431" w:rsidRDefault="00C15431" w:rsidP="007936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431" w:rsidRPr="00C15431" w14:paraId="681E45E7" w14:textId="77777777" w:rsidTr="0055697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AE15C" w14:textId="77777777" w:rsidR="00C15431" w:rsidRPr="00C15431" w:rsidRDefault="00C15431" w:rsidP="007936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4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4430B" w14:textId="05B1A38D" w:rsidR="00C15431" w:rsidRPr="00C15431" w:rsidRDefault="00C15431" w:rsidP="007936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431">
              <w:rPr>
                <w:rFonts w:ascii="Times New Roman" w:eastAsia="Times New Roman" w:hAnsi="Times New Roman" w:cs="Times New Roman"/>
                <w:sz w:val="24"/>
                <w:szCs w:val="24"/>
              </w:rPr>
              <w:t>Чи відбувається  перевірка на плагіат робіт</w:t>
            </w:r>
            <w:r w:rsidR="00C27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фахової </w:t>
            </w:r>
            <w:proofErr w:type="spellStart"/>
            <w:r w:rsidR="00C270B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="00C27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</w:t>
            </w:r>
            <w:r w:rsidRPr="00C1543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AE72" w14:textId="77777777" w:rsidR="00C15431" w:rsidRPr="00C15431" w:rsidRDefault="00C15431" w:rsidP="007936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471F" w14:textId="77777777" w:rsidR="00C15431" w:rsidRPr="00C15431" w:rsidRDefault="00C15431" w:rsidP="007936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431" w:rsidRPr="00C15431" w14:paraId="0F656E35" w14:textId="77777777" w:rsidTr="0055697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CA05B" w14:textId="77777777" w:rsidR="00C15431" w:rsidRPr="00C15431" w:rsidRDefault="00C15431" w:rsidP="007936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4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0C36A" w14:textId="77777777" w:rsidR="00C15431" w:rsidRPr="00C15431" w:rsidRDefault="00C15431" w:rsidP="007936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формується база робіт </w:t>
            </w:r>
            <w:r w:rsidR="00556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здобувачів фахової </w:t>
            </w:r>
            <w:proofErr w:type="spellStart"/>
            <w:r w:rsidR="0055697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="00556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</w:t>
            </w:r>
            <w:r w:rsidRPr="00C15431">
              <w:rPr>
                <w:rFonts w:ascii="Times New Roman" w:eastAsia="Times New Roman" w:hAnsi="Times New Roman" w:cs="Times New Roman"/>
                <w:sz w:val="24"/>
                <w:szCs w:val="24"/>
              </w:rPr>
              <w:t>у межах освітньої програми?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72D5" w14:textId="77777777" w:rsidR="00C15431" w:rsidRPr="00C15431" w:rsidRDefault="00C15431" w:rsidP="007936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0722" w14:textId="77777777" w:rsidR="00C15431" w:rsidRPr="00C15431" w:rsidRDefault="00C15431" w:rsidP="007936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431" w:rsidRPr="00C15431" w14:paraId="1EAA9215" w14:textId="77777777" w:rsidTr="0055697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1AC57" w14:textId="77777777" w:rsidR="00C15431" w:rsidRPr="00C15431" w:rsidRDefault="00C15431" w:rsidP="007936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4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D4B38" w14:textId="7FBF9BBC" w:rsidR="00C15431" w:rsidRPr="00C15431" w:rsidRDefault="00C15431" w:rsidP="007936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здійснюється закладом </w:t>
            </w:r>
            <w:r w:rsidR="00C27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освіти заходи </w:t>
            </w:r>
            <w:r w:rsidRPr="00C15431">
              <w:rPr>
                <w:rFonts w:ascii="Times New Roman" w:eastAsia="Times New Roman" w:hAnsi="Times New Roman" w:cs="Times New Roman"/>
                <w:sz w:val="24"/>
                <w:szCs w:val="24"/>
              </w:rPr>
              <w:t>з популяризації академічної доброчесності серед здобувачів?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4D01" w14:textId="77777777" w:rsidR="00C15431" w:rsidRPr="00C15431" w:rsidRDefault="00C15431" w:rsidP="007936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F8E7" w14:textId="77777777" w:rsidR="00C15431" w:rsidRPr="00C15431" w:rsidRDefault="00C15431" w:rsidP="007936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431" w:rsidRPr="00C15431" w14:paraId="3F139DB5" w14:textId="77777777" w:rsidTr="0055697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2F324" w14:textId="77777777" w:rsidR="00C15431" w:rsidRPr="00C15431" w:rsidRDefault="00C15431" w:rsidP="007936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4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678CE" w14:textId="77777777" w:rsidR="00C15431" w:rsidRPr="00C15431" w:rsidRDefault="00C15431" w:rsidP="007936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431">
              <w:rPr>
                <w:rFonts w:ascii="Times New Roman" w:eastAsia="Times New Roman" w:hAnsi="Times New Roman" w:cs="Times New Roman"/>
                <w:sz w:val="24"/>
                <w:szCs w:val="24"/>
              </w:rPr>
              <w:t>Чи існують реакції закладу на можливі порушення академічної доброчесності?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50AD" w14:textId="77777777" w:rsidR="00C15431" w:rsidRPr="00C15431" w:rsidRDefault="00C15431" w:rsidP="007936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CE86" w14:textId="77777777" w:rsidR="00C15431" w:rsidRPr="00C15431" w:rsidRDefault="00C15431" w:rsidP="007936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385902" w14:textId="77777777" w:rsidR="003454E6" w:rsidRPr="009C2425" w:rsidRDefault="00A67E55" w:rsidP="007936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b/>
          <w:sz w:val="24"/>
          <w:szCs w:val="24"/>
        </w:rPr>
        <w:t>Критерій 5. Кадрове забезпечення реалізації освітньо-професійної програми</w:t>
      </w:r>
    </w:p>
    <w:p w14:paraId="0DBB987E" w14:textId="77777777" w:rsidR="003454E6" w:rsidRDefault="003454E6" w:rsidP="00793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D5C980" w14:textId="77777777" w:rsidR="00C15431" w:rsidRPr="009C2425" w:rsidRDefault="00C15431" w:rsidP="00793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A02863" w14:textId="77777777" w:rsidR="003454E6" w:rsidRDefault="00A67E55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sz w:val="24"/>
          <w:szCs w:val="24"/>
        </w:rPr>
        <w:t>К5.1. Рівень освіти та професійної кваліфікації викладачів, задіяних до реалізації  освітньо-професійної програми, відповідає вимогам законодавства.</w:t>
      </w:r>
    </w:p>
    <w:p w14:paraId="1F3A4598" w14:textId="77777777" w:rsidR="00C15431" w:rsidRPr="009C2425" w:rsidRDefault="00C15431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5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288"/>
        <w:gridCol w:w="5670"/>
        <w:gridCol w:w="4536"/>
      </w:tblGrid>
      <w:tr w:rsidR="0055697D" w:rsidRPr="009C2425" w14:paraId="22CCD7BB" w14:textId="77777777" w:rsidTr="0055697D">
        <w:tc>
          <w:tcPr>
            <w:tcW w:w="782" w:type="dxa"/>
          </w:tcPr>
          <w:p w14:paraId="198C93B7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8" w:type="dxa"/>
          </w:tcPr>
          <w:p w14:paraId="410B8F80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5670" w:type="dxa"/>
          </w:tcPr>
          <w:p w14:paraId="738CE7EE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Стисла описова відповідь і коментарі</w:t>
            </w:r>
          </w:p>
        </w:tc>
        <w:tc>
          <w:tcPr>
            <w:tcW w:w="4536" w:type="dxa"/>
          </w:tcPr>
          <w:p w14:paraId="7FAA8BC5" w14:textId="77777777" w:rsidR="0055697D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підтвердження</w:t>
            </w:r>
          </w:p>
          <w:p w14:paraId="4CC0FD93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додаткові документи)</w:t>
            </w:r>
          </w:p>
        </w:tc>
      </w:tr>
      <w:tr w:rsidR="0018000C" w:rsidRPr="009C2425" w14:paraId="1583C3A4" w14:textId="77777777" w:rsidTr="0055697D">
        <w:tc>
          <w:tcPr>
            <w:tcW w:w="782" w:type="dxa"/>
            <w:vAlign w:val="center"/>
          </w:tcPr>
          <w:p w14:paraId="277CE6EB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14:paraId="7DB391DF" w14:textId="2629181A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достатня кількість, рівень професійної та/або академічної кваліфікації </w:t>
            </w:r>
            <w:r w:rsidR="00E754F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педагогічних (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науково-педагогічних</w:t>
            </w:r>
            <w:r w:rsidR="00E754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працівників для забезпечення успішної реалізації освітньо-професійної програми?</w:t>
            </w:r>
          </w:p>
        </w:tc>
        <w:tc>
          <w:tcPr>
            <w:tcW w:w="5670" w:type="dxa"/>
          </w:tcPr>
          <w:p w14:paraId="6CF0034E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EBBCBBC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34325A2B" w14:textId="77777777" w:rsidTr="0055697D">
        <w:tc>
          <w:tcPr>
            <w:tcW w:w="782" w:type="dxa"/>
            <w:vAlign w:val="center"/>
          </w:tcPr>
          <w:p w14:paraId="7AF523F8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14:paraId="2971E68B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дає змогу професійний рівень керівника </w:t>
            </w:r>
            <w:r w:rsidR="00556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випускового підрозділу, відповідального за 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освітньо-професійн</w:t>
            </w:r>
            <w:r w:rsidR="0055697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</w:t>
            </w:r>
            <w:r w:rsidR="0055697D">
              <w:rPr>
                <w:rFonts w:ascii="Times New Roman" w:eastAsia="Times New Roman" w:hAnsi="Times New Roman" w:cs="Times New Roman"/>
                <w:sz w:val="24"/>
                <w:szCs w:val="24"/>
              </w:rPr>
              <w:t>у,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забезпечити досягнення цілей цієї освітньо-професійної програми?</w:t>
            </w:r>
          </w:p>
        </w:tc>
        <w:tc>
          <w:tcPr>
            <w:tcW w:w="5670" w:type="dxa"/>
          </w:tcPr>
          <w:p w14:paraId="11A6294E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8B61C4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10A417FF" w14:textId="77777777" w:rsidTr="0055697D">
        <w:tc>
          <w:tcPr>
            <w:tcW w:w="782" w:type="dxa"/>
            <w:vAlign w:val="center"/>
          </w:tcPr>
          <w:p w14:paraId="0ABA05C8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14:paraId="1D7C7B30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відповідає професійна кваліфікація науково-педагогічних працівників вимогам щодо викладання дисциплін професійного спрямування?</w:t>
            </w:r>
          </w:p>
        </w:tc>
        <w:tc>
          <w:tcPr>
            <w:tcW w:w="5670" w:type="dxa"/>
          </w:tcPr>
          <w:p w14:paraId="4B8E9663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82C256A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2BBF485D" w14:textId="77777777" w:rsidTr="0055697D">
        <w:tc>
          <w:tcPr>
            <w:tcW w:w="782" w:type="dxa"/>
            <w:vAlign w:val="center"/>
          </w:tcPr>
          <w:p w14:paraId="023945DE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</w:tcPr>
          <w:p w14:paraId="6A39F9E9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забезпечує заклад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умови для професійного розвитку викладачів (підвищення кваліфікації, доступ до необхідних матеріально-технічних ресурсів, обладнання та сучасної 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професійної літератури, підвищення рівня володіння іноземними мовами)?</w:t>
            </w:r>
          </w:p>
        </w:tc>
        <w:tc>
          <w:tcPr>
            <w:tcW w:w="5670" w:type="dxa"/>
          </w:tcPr>
          <w:p w14:paraId="4D355C8D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2C7633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47D659" w14:textId="77777777" w:rsidR="00C15431" w:rsidRPr="009C2425" w:rsidRDefault="00C15431" w:rsidP="007936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2F707DF" w14:textId="3874C73D" w:rsidR="003454E6" w:rsidRDefault="00A67E55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sz w:val="24"/>
          <w:szCs w:val="24"/>
        </w:rPr>
        <w:t xml:space="preserve">К5.2. </w:t>
      </w:r>
      <w:r w:rsidR="001A6687" w:rsidRPr="009C2425">
        <w:rPr>
          <w:rFonts w:ascii="Times New Roman" w:eastAsia="Times New Roman" w:hAnsi="Times New Roman" w:cs="Times New Roman"/>
          <w:sz w:val="24"/>
          <w:szCs w:val="24"/>
        </w:rPr>
        <w:t xml:space="preserve">Заклад освіти </w:t>
      </w:r>
      <w:r w:rsidR="00E754FB">
        <w:rPr>
          <w:rFonts w:ascii="Times New Roman" w:eastAsia="Times New Roman" w:hAnsi="Times New Roman" w:cs="Times New Roman"/>
          <w:sz w:val="24"/>
          <w:szCs w:val="24"/>
        </w:rPr>
        <w:t>заохочує</w:t>
      </w:r>
      <w:r w:rsidR="001A6687" w:rsidRPr="009C2425">
        <w:rPr>
          <w:rFonts w:ascii="Times New Roman" w:eastAsia="Times New Roman" w:hAnsi="Times New Roman" w:cs="Times New Roman"/>
          <w:sz w:val="24"/>
          <w:szCs w:val="24"/>
        </w:rPr>
        <w:t xml:space="preserve"> розвиток викладацької майстерності, забезпечує регулярне підвищення кваліфікації педагогічних (науково-педагогічних) працівників.</w:t>
      </w:r>
    </w:p>
    <w:p w14:paraId="49F5D34C" w14:textId="77777777" w:rsidR="00C15431" w:rsidRPr="009C2425" w:rsidRDefault="00C15431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3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288"/>
        <w:gridCol w:w="5670"/>
        <w:gridCol w:w="4536"/>
      </w:tblGrid>
      <w:tr w:rsidR="0055697D" w:rsidRPr="009C2425" w14:paraId="73040BA8" w14:textId="77777777" w:rsidTr="0055697D">
        <w:tc>
          <w:tcPr>
            <w:tcW w:w="782" w:type="dxa"/>
          </w:tcPr>
          <w:p w14:paraId="76B7E9EA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8" w:type="dxa"/>
          </w:tcPr>
          <w:p w14:paraId="0895B803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5670" w:type="dxa"/>
          </w:tcPr>
          <w:p w14:paraId="72C10442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Стисла описова відповідь і коментарі</w:t>
            </w:r>
          </w:p>
        </w:tc>
        <w:tc>
          <w:tcPr>
            <w:tcW w:w="4536" w:type="dxa"/>
          </w:tcPr>
          <w:p w14:paraId="71CD4884" w14:textId="77777777" w:rsidR="0055697D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підтвердження</w:t>
            </w:r>
          </w:p>
          <w:p w14:paraId="6B63E98F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додаткові документи)</w:t>
            </w:r>
          </w:p>
        </w:tc>
      </w:tr>
      <w:tr w:rsidR="0018000C" w:rsidRPr="009C2425" w14:paraId="71F5C2ED" w14:textId="77777777" w:rsidTr="0055697D">
        <w:tc>
          <w:tcPr>
            <w:tcW w:w="782" w:type="dxa"/>
            <w:vAlign w:val="center"/>
          </w:tcPr>
          <w:p w14:paraId="7D401DD8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14:paraId="1FC5E460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розроблено в закладі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стратегію розвитку кадрового потенціалу?</w:t>
            </w:r>
          </w:p>
        </w:tc>
        <w:tc>
          <w:tcPr>
            <w:tcW w:w="5670" w:type="dxa"/>
          </w:tcPr>
          <w:p w14:paraId="05D708ED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57E1B9B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4D252F4E" w14:textId="77777777" w:rsidTr="0055697D">
        <w:tc>
          <w:tcPr>
            <w:tcW w:w="782" w:type="dxa"/>
            <w:vAlign w:val="center"/>
          </w:tcPr>
          <w:p w14:paraId="7C43F215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14:paraId="55AB16B9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розроблено в закладі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систему оцінювання ефективності роботи викладачів?</w:t>
            </w:r>
          </w:p>
        </w:tc>
        <w:tc>
          <w:tcPr>
            <w:tcW w:w="5670" w:type="dxa"/>
          </w:tcPr>
          <w:p w14:paraId="1F93A43B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1029EC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031B8B3A" w14:textId="77777777" w:rsidTr="0055697D">
        <w:tc>
          <w:tcPr>
            <w:tcW w:w="782" w:type="dxa"/>
            <w:vAlign w:val="center"/>
          </w:tcPr>
          <w:p w14:paraId="2694A4D2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14:paraId="2F83CBD4" w14:textId="43DC116F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існує в закладі система мотивації </w:t>
            </w:r>
            <w:r w:rsidR="00E754FB"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педагогічних </w:t>
            </w:r>
            <w:r w:rsidR="00E754F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науково-педагогічних</w:t>
            </w:r>
            <w:r w:rsidR="00E754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працівників?</w:t>
            </w:r>
          </w:p>
        </w:tc>
        <w:tc>
          <w:tcPr>
            <w:tcW w:w="5670" w:type="dxa"/>
          </w:tcPr>
          <w:p w14:paraId="6E2F5F0D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5E6A2A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0281C664" w14:textId="77777777" w:rsidTr="0055697D">
        <w:tc>
          <w:tcPr>
            <w:tcW w:w="782" w:type="dxa"/>
            <w:vAlign w:val="center"/>
          </w:tcPr>
          <w:p w14:paraId="52B8EBDD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</w:tcPr>
          <w:p w14:paraId="1B3D552E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враховує система мотивації постійне підвищення рівня володіння іноземними мовами (у разі потреби, окрім російської мови)?</w:t>
            </w:r>
          </w:p>
        </w:tc>
        <w:tc>
          <w:tcPr>
            <w:tcW w:w="5670" w:type="dxa"/>
          </w:tcPr>
          <w:p w14:paraId="1AF992AA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7C4C23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A49E8E" w14:textId="77777777" w:rsidR="00C15431" w:rsidRPr="009C2425" w:rsidRDefault="00C15431" w:rsidP="007936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1637838" w14:textId="77777777" w:rsidR="003454E6" w:rsidRDefault="00A67E55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sz w:val="24"/>
          <w:szCs w:val="24"/>
        </w:rPr>
        <w:t>К5.3. Атестація педагогічних працівників закладу освіти здійснюється відповідно до чинного законодавства.</w:t>
      </w:r>
    </w:p>
    <w:p w14:paraId="3007C387" w14:textId="77777777" w:rsidR="00C15431" w:rsidRPr="009C2425" w:rsidRDefault="00C15431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1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288"/>
        <w:gridCol w:w="5670"/>
        <w:gridCol w:w="4536"/>
      </w:tblGrid>
      <w:tr w:rsidR="0055697D" w:rsidRPr="009C2425" w14:paraId="3DDEFC1E" w14:textId="77777777" w:rsidTr="0055697D">
        <w:tc>
          <w:tcPr>
            <w:tcW w:w="782" w:type="dxa"/>
          </w:tcPr>
          <w:p w14:paraId="34E4DAF3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8" w:type="dxa"/>
          </w:tcPr>
          <w:p w14:paraId="4AB06C00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5670" w:type="dxa"/>
          </w:tcPr>
          <w:p w14:paraId="6D2C2007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Стисла описова відповідь і коментарі</w:t>
            </w:r>
          </w:p>
        </w:tc>
        <w:tc>
          <w:tcPr>
            <w:tcW w:w="4536" w:type="dxa"/>
          </w:tcPr>
          <w:p w14:paraId="50D59930" w14:textId="77777777" w:rsidR="0055697D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підтвердження</w:t>
            </w:r>
          </w:p>
          <w:p w14:paraId="2D62AEF7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додаткові документи)</w:t>
            </w:r>
          </w:p>
        </w:tc>
      </w:tr>
      <w:tr w:rsidR="0018000C" w:rsidRPr="009C2425" w14:paraId="51747D74" w14:textId="77777777" w:rsidTr="0055697D">
        <w:tc>
          <w:tcPr>
            <w:tcW w:w="782" w:type="dxa"/>
            <w:vAlign w:val="center"/>
          </w:tcPr>
          <w:p w14:paraId="2E7AE231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88" w:type="dxa"/>
          </w:tcPr>
          <w:p w14:paraId="3B443CBB" w14:textId="1DABD9A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здійснюється в закладі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моніторинг проходження атестації </w:t>
            </w:r>
            <w:r w:rsidR="00E754FB"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педагогічними </w:t>
            </w:r>
            <w:r w:rsidR="00E754F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науково-педагогічними</w:t>
            </w:r>
            <w:r w:rsidR="00E75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працівниками?</w:t>
            </w:r>
          </w:p>
        </w:tc>
        <w:tc>
          <w:tcPr>
            <w:tcW w:w="5670" w:type="dxa"/>
          </w:tcPr>
          <w:p w14:paraId="43DA9DFC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4EBB466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79E47EAF" w14:textId="77777777" w:rsidTr="0055697D">
        <w:tc>
          <w:tcPr>
            <w:tcW w:w="782" w:type="dxa"/>
            <w:vAlign w:val="center"/>
          </w:tcPr>
          <w:p w14:paraId="7CFDA128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14:paraId="291C6974" w14:textId="446BE6DC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розроблено в закладі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графік атестації </w:t>
            </w:r>
            <w:r w:rsidR="00E754FB"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педагогічних </w:t>
            </w:r>
            <w:r w:rsidR="00E754F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науково-педагогічних</w:t>
            </w:r>
            <w:r w:rsidR="00E754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працівників?</w:t>
            </w:r>
          </w:p>
        </w:tc>
        <w:tc>
          <w:tcPr>
            <w:tcW w:w="5670" w:type="dxa"/>
          </w:tcPr>
          <w:p w14:paraId="42064C99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B57209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2C3BDBEA" w14:textId="77777777" w:rsidTr="0055697D">
        <w:tc>
          <w:tcPr>
            <w:tcW w:w="782" w:type="dxa"/>
            <w:vAlign w:val="center"/>
          </w:tcPr>
          <w:p w14:paraId="4DDD0159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14:paraId="3289A440" w14:textId="5F1A7F2C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розроблено в закладі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положення про атестацію </w:t>
            </w:r>
            <w:r w:rsidR="00E754FB"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педагогічних </w:t>
            </w:r>
            <w:r w:rsidR="00E754F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науково-педагогічних</w:t>
            </w:r>
            <w:r w:rsidR="00E754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працівників?</w:t>
            </w:r>
          </w:p>
        </w:tc>
        <w:tc>
          <w:tcPr>
            <w:tcW w:w="5670" w:type="dxa"/>
          </w:tcPr>
          <w:p w14:paraId="656EFAD2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9946BE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706146" w14:textId="77777777" w:rsidR="00C15431" w:rsidRPr="009C2425" w:rsidRDefault="00C15431" w:rsidP="007936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55075EC" w14:textId="77777777" w:rsidR="003454E6" w:rsidRPr="009C2425" w:rsidRDefault="00A67E55" w:rsidP="0079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sz w:val="24"/>
          <w:szCs w:val="24"/>
        </w:rPr>
        <w:t>К5.4. Заклад освіти залучає роботодавців, професіоналів-практиків, експертів галузі до організації та реалізації освітнього процесу.</w:t>
      </w:r>
    </w:p>
    <w:p w14:paraId="5AC8C11D" w14:textId="77777777" w:rsidR="00C85C04" w:rsidRPr="009C2425" w:rsidRDefault="00C85C04" w:rsidP="0079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9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288"/>
        <w:gridCol w:w="5670"/>
        <w:gridCol w:w="4536"/>
      </w:tblGrid>
      <w:tr w:rsidR="0055697D" w:rsidRPr="009C2425" w14:paraId="538DE3FD" w14:textId="77777777" w:rsidTr="0055697D">
        <w:tc>
          <w:tcPr>
            <w:tcW w:w="782" w:type="dxa"/>
          </w:tcPr>
          <w:p w14:paraId="62A56254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8" w:type="dxa"/>
          </w:tcPr>
          <w:p w14:paraId="7DBA26D3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5670" w:type="dxa"/>
          </w:tcPr>
          <w:p w14:paraId="69706596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Стисла описова відповідь і коментарі</w:t>
            </w:r>
          </w:p>
        </w:tc>
        <w:tc>
          <w:tcPr>
            <w:tcW w:w="4536" w:type="dxa"/>
          </w:tcPr>
          <w:p w14:paraId="17F60BED" w14:textId="77777777" w:rsidR="0055697D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підтвердження</w:t>
            </w:r>
          </w:p>
          <w:p w14:paraId="5534542B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додаткові документи)</w:t>
            </w:r>
          </w:p>
        </w:tc>
      </w:tr>
      <w:tr w:rsidR="0018000C" w:rsidRPr="009C2425" w14:paraId="51A7499C" w14:textId="77777777" w:rsidTr="0055697D">
        <w:tc>
          <w:tcPr>
            <w:tcW w:w="782" w:type="dxa"/>
            <w:vAlign w:val="center"/>
          </w:tcPr>
          <w:p w14:paraId="0570501C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14:paraId="40BDE490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залучає заклад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роботодавців, фахівців-практиків, експертів галузі до організації та реалізації освітнього процесу за освітньо-професійною програмою?</w:t>
            </w:r>
          </w:p>
        </w:tc>
        <w:tc>
          <w:tcPr>
            <w:tcW w:w="5670" w:type="dxa"/>
          </w:tcPr>
          <w:p w14:paraId="4FF65076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779AB24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3AC287CA" w14:textId="77777777" w:rsidTr="0055697D">
        <w:tc>
          <w:tcPr>
            <w:tcW w:w="782" w:type="dxa"/>
            <w:vAlign w:val="center"/>
          </w:tcPr>
          <w:p w14:paraId="19BFD518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14:paraId="6F5EB103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розроблено закладом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методи залучення роботодавців, фахівців-практиків, експертів галузі до організації та 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реалізації освітнього процесу за освітньо-професійною програмою?</w:t>
            </w:r>
          </w:p>
        </w:tc>
        <w:tc>
          <w:tcPr>
            <w:tcW w:w="5670" w:type="dxa"/>
          </w:tcPr>
          <w:p w14:paraId="1EB9C23E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5D8BA1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74B068B6" w14:textId="77777777" w:rsidTr="0055697D">
        <w:tc>
          <w:tcPr>
            <w:tcW w:w="782" w:type="dxa"/>
            <w:vAlign w:val="center"/>
          </w:tcPr>
          <w:p w14:paraId="53E0243A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14:paraId="58DAA8B9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передбачено залучення роботодавців, фахівців-практиків, експертів галузі до здійснення освітнього процесу?</w:t>
            </w:r>
          </w:p>
        </w:tc>
        <w:tc>
          <w:tcPr>
            <w:tcW w:w="5670" w:type="dxa"/>
          </w:tcPr>
          <w:p w14:paraId="5787B160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AC867F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ADFF43" w14:textId="77777777" w:rsidR="003454E6" w:rsidRDefault="003454E6" w:rsidP="007936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4266B9A" w14:textId="77777777" w:rsidR="00C15431" w:rsidRPr="009C2425" w:rsidRDefault="00C15431" w:rsidP="007936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0FAF0FA" w14:textId="77777777" w:rsidR="003454E6" w:rsidRPr="009C2425" w:rsidRDefault="00A67E55" w:rsidP="007936D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b/>
          <w:sz w:val="24"/>
          <w:szCs w:val="24"/>
        </w:rPr>
        <w:t>Критерій 6. Освітнє середовище та матеріальні ресурси</w:t>
      </w:r>
    </w:p>
    <w:p w14:paraId="25FB6E3B" w14:textId="77777777" w:rsidR="00C15431" w:rsidRDefault="00C15431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C084E2" w14:textId="77777777" w:rsidR="003454E6" w:rsidRDefault="00A67E55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sz w:val="24"/>
          <w:szCs w:val="24"/>
        </w:rPr>
        <w:t>К6.1. Фінансові та матеріально-технічні ресурси (бібліотека, навчальні кабінети, лабораторії інша інфраструктура) є достатніми для досягнення визначених освітньо-професійною програмою цілей та програмних результатів навчання.</w:t>
      </w:r>
    </w:p>
    <w:p w14:paraId="29B69577" w14:textId="77777777" w:rsidR="00C15431" w:rsidRPr="009C2425" w:rsidRDefault="00C15431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6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288"/>
        <w:gridCol w:w="5670"/>
        <w:gridCol w:w="4536"/>
      </w:tblGrid>
      <w:tr w:rsidR="0055697D" w:rsidRPr="009C2425" w14:paraId="4E418B85" w14:textId="77777777" w:rsidTr="0055697D">
        <w:tc>
          <w:tcPr>
            <w:tcW w:w="782" w:type="dxa"/>
          </w:tcPr>
          <w:p w14:paraId="5C90B505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8" w:type="dxa"/>
          </w:tcPr>
          <w:p w14:paraId="367D62E6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5670" w:type="dxa"/>
          </w:tcPr>
          <w:p w14:paraId="0347E27B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Стисла описова відповідь і коментарі</w:t>
            </w:r>
          </w:p>
        </w:tc>
        <w:tc>
          <w:tcPr>
            <w:tcW w:w="4536" w:type="dxa"/>
          </w:tcPr>
          <w:p w14:paraId="77C842C0" w14:textId="77777777" w:rsidR="0055697D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підтвердження</w:t>
            </w:r>
          </w:p>
          <w:p w14:paraId="58B5B730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додаткові документи)</w:t>
            </w:r>
          </w:p>
        </w:tc>
      </w:tr>
      <w:tr w:rsidR="0018000C" w:rsidRPr="009C2425" w14:paraId="05D9B444" w14:textId="77777777" w:rsidTr="0055697D">
        <w:tc>
          <w:tcPr>
            <w:tcW w:w="782" w:type="dxa"/>
            <w:vAlign w:val="center"/>
          </w:tcPr>
          <w:p w14:paraId="43925A69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14:paraId="60A359F7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розроблено в закладі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способи формування фінансових ресурсів для реалізації освітньо-професійної програми? Чи є вони достатніми?</w:t>
            </w:r>
          </w:p>
        </w:tc>
        <w:tc>
          <w:tcPr>
            <w:tcW w:w="5670" w:type="dxa"/>
          </w:tcPr>
          <w:p w14:paraId="75BF412D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34637E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23971C0A" w14:textId="77777777" w:rsidTr="0055697D">
        <w:tc>
          <w:tcPr>
            <w:tcW w:w="782" w:type="dxa"/>
            <w:vAlign w:val="center"/>
          </w:tcPr>
          <w:p w14:paraId="0BE53FDE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14:paraId="74CFCCBC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забезпечено реалізацію освітньо-професійної програми відповідним матеріально-технічним обладнанням?</w:t>
            </w:r>
          </w:p>
        </w:tc>
        <w:tc>
          <w:tcPr>
            <w:tcW w:w="5670" w:type="dxa"/>
          </w:tcPr>
          <w:p w14:paraId="62EE4520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DECE24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04469A8D" w14:textId="77777777" w:rsidTr="0055697D">
        <w:tc>
          <w:tcPr>
            <w:tcW w:w="782" w:type="dxa"/>
            <w:vAlign w:val="center"/>
          </w:tcPr>
          <w:p w14:paraId="771B60C1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14:paraId="705BC3FF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здійснюються заходи щодо оновлення матеріально-технічної бази?</w:t>
            </w:r>
          </w:p>
        </w:tc>
        <w:tc>
          <w:tcPr>
            <w:tcW w:w="5670" w:type="dxa"/>
          </w:tcPr>
          <w:p w14:paraId="0B7AFF75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8A6DBB0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A3BBC3" w14:textId="77777777" w:rsidR="00C15431" w:rsidRPr="009C2425" w:rsidRDefault="00C15431" w:rsidP="007936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B66E594" w14:textId="77777777" w:rsidR="003454E6" w:rsidRDefault="00A67E55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sz w:val="24"/>
          <w:szCs w:val="24"/>
        </w:rPr>
        <w:t xml:space="preserve">К6.2. Заклад фахової </w:t>
      </w:r>
      <w:proofErr w:type="spellStart"/>
      <w:r w:rsidRPr="009C2425">
        <w:rPr>
          <w:rFonts w:ascii="Times New Roman" w:eastAsia="Times New Roman" w:hAnsi="Times New Roman" w:cs="Times New Roman"/>
          <w:sz w:val="24"/>
          <w:szCs w:val="24"/>
        </w:rPr>
        <w:t>передвищої</w:t>
      </w:r>
      <w:proofErr w:type="spellEnd"/>
      <w:r w:rsidRPr="009C2425">
        <w:rPr>
          <w:rFonts w:ascii="Times New Roman" w:eastAsia="Times New Roman" w:hAnsi="Times New Roman" w:cs="Times New Roman"/>
          <w:sz w:val="24"/>
          <w:szCs w:val="24"/>
        </w:rPr>
        <w:t xml:space="preserve"> освіти забезпечує безоплатний доступ викладачів і здобувачів освіти до відповідної інфраструктури та інформаційних ресурсів, потрібних для навчання, методичної діяльності.</w:t>
      </w:r>
    </w:p>
    <w:p w14:paraId="15825262" w14:textId="77777777" w:rsidR="00C15431" w:rsidRPr="009C2425" w:rsidRDefault="00C15431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4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288"/>
        <w:gridCol w:w="5670"/>
        <w:gridCol w:w="4536"/>
      </w:tblGrid>
      <w:tr w:rsidR="0055697D" w:rsidRPr="009C2425" w14:paraId="63F1B483" w14:textId="77777777" w:rsidTr="0055697D">
        <w:tc>
          <w:tcPr>
            <w:tcW w:w="782" w:type="dxa"/>
          </w:tcPr>
          <w:p w14:paraId="439F377E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8" w:type="dxa"/>
          </w:tcPr>
          <w:p w14:paraId="4E20B7F6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5670" w:type="dxa"/>
          </w:tcPr>
          <w:p w14:paraId="583E3461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Стисла описова відповідь і коментарі</w:t>
            </w:r>
          </w:p>
        </w:tc>
        <w:tc>
          <w:tcPr>
            <w:tcW w:w="4536" w:type="dxa"/>
          </w:tcPr>
          <w:p w14:paraId="656C492C" w14:textId="77777777" w:rsidR="0055697D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підтвердження</w:t>
            </w:r>
          </w:p>
          <w:p w14:paraId="06401852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додаткові документи)</w:t>
            </w:r>
          </w:p>
        </w:tc>
      </w:tr>
      <w:tr w:rsidR="0018000C" w:rsidRPr="009C2425" w14:paraId="097817E6" w14:textId="77777777" w:rsidTr="0055697D">
        <w:tc>
          <w:tcPr>
            <w:tcW w:w="782" w:type="dxa"/>
            <w:vAlign w:val="center"/>
          </w:tcPr>
          <w:p w14:paraId="4AA704AB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14:paraId="046AF05D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забезпечено реалізацію освітньо-професійної програми спеціалізованими навчальними лабораторіями, комп’ютерними та прикладними програмами, мультимедійним обладнанням тощо?</w:t>
            </w:r>
          </w:p>
        </w:tc>
        <w:tc>
          <w:tcPr>
            <w:tcW w:w="5670" w:type="dxa"/>
          </w:tcPr>
          <w:p w14:paraId="1593C3E7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CF3D86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7E34B5AA" w14:textId="77777777" w:rsidTr="0055697D">
        <w:tc>
          <w:tcPr>
            <w:tcW w:w="782" w:type="dxa"/>
            <w:vAlign w:val="center"/>
          </w:tcPr>
          <w:p w14:paraId="5F397A57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14:paraId="3B1746C1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містить соціальна інфраструктура закладу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спортивний зал або спортивний майданчик, їдальню, медичний пункт, гуртожиток?</w:t>
            </w:r>
          </w:p>
        </w:tc>
        <w:tc>
          <w:tcPr>
            <w:tcW w:w="5670" w:type="dxa"/>
          </w:tcPr>
          <w:p w14:paraId="07022A37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91A3A1F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151E13FE" w14:textId="77777777" w:rsidTr="0055697D">
        <w:tc>
          <w:tcPr>
            <w:tcW w:w="782" w:type="dxa"/>
            <w:vAlign w:val="center"/>
          </w:tcPr>
          <w:p w14:paraId="472A2515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14:paraId="36DD66E1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забезпечено здобувачам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доступ до мережі Інтернет, зокрема й бездротовий доступ?</w:t>
            </w:r>
          </w:p>
        </w:tc>
        <w:tc>
          <w:tcPr>
            <w:tcW w:w="5670" w:type="dxa"/>
          </w:tcPr>
          <w:p w14:paraId="66C08DD1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0D8117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397BB9B8" w14:textId="77777777" w:rsidTr="0055697D">
        <w:tc>
          <w:tcPr>
            <w:tcW w:w="782" w:type="dxa"/>
            <w:vAlign w:val="center"/>
          </w:tcPr>
          <w:p w14:paraId="3DF1B970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</w:tcPr>
          <w:p w14:paraId="7D63C012" w14:textId="5A7FE50D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забезпечено викладачам і здобувачам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доступ до віртуального </w:t>
            </w:r>
            <w:r w:rsidR="00CA218B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освітнього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середовища?</w:t>
            </w:r>
          </w:p>
        </w:tc>
        <w:tc>
          <w:tcPr>
            <w:tcW w:w="5670" w:type="dxa"/>
          </w:tcPr>
          <w:p w14:paraId="76CC7031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F8F92B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908C2D" w14:textId="77777777" w:rsidR="00C15431" w:rsidRPr="009C2425" w:rsidRDefault="00C15431" w:rsidP="007936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65E8D5C" w14:textId="77777777" w:rsidR="003454E6" w:rsidRDefault="00A67E55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sz w:val="24"/>
          <w:szCs w:val="24"/>
        </w:rPr>
        <w:t>К6.3. Освітнє середовище є безпечним для життя і здоров’я учасників освітнього процесу та дає можливість задовольнити їх</w:t>
      </w:r>
      <w:r w:rsidR="006A1038" w:rsidRPr="009C2425">
        <w:rPr>
          <w:rFonts w:ascii="Times New Roman" w:eastAsia="Times New Roman" w:hAnsi="Times New Roman" w:cs="Times New Roman"/>
          <w:sz w:val="24"/>
          <w:szCs w:val="24"/>
        </w:rPr>
        <w:t>ні</w:t>
      </w:r>
      <w:r w:rsidRPr="009C2425">
        <w:rPr>
          <w:rFonts w:ascii="Times New Roman" w:eastAsia="Times New Roman" w:hAnsi="Times New Roman" w:cs="Times New Roman"/>
          <w:sz w:val="24"/>
          <w:szCs w:val="24"/>
        </w:rPr>
        <w:t xml:space="preserve"> потреби, інтереси.</w:t>
      </w:r>
    </w:p>
    <w:p w14:paraId="2461FBA8" w14:textId="77777777" w:rsidR="00C15431" w:rsidRPr="009C2425" w:rsidRDefault="00C15431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2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288"/>
        <w:gridCol w:w="5670"/>
        <w:gridCol w:w="4536"/>
      </w:tblGrid>
      <w:tr w:rsidR="0055697D" w:rsidRPr="009C2425" w14:paraId="12EA0152" w14:textId="77777777" w:rsidTr="0055697D">
        <w:tc>
          <w:tcPr>
            <w:tcW w:w="782" w:type="dxa"/>
          </w:tcPr>
          <w:p w14:paraId="5E0031F9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8" w:type="dxa"/>
          </w:tcPr>
          <w:p w14:paraId="488A0469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5670" w:type="dxa"/>
          </w:tcPr>
          <w:p w14:paraId="71D7F9A5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Стисла описова відповідь і коментарі</w:t>
            </w:r>
          </w:p>
        </w:tc>
        <w:tc>
          <w:tcPr>
            <w:tcW w:w="4536" w:type="dxa"/>
          </w:tcPr>
          <w:p w14:paraId="0591366A" w14:textId="77777777" w:rsidR="0055697D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підтвердження</w:t>
            </w:r>
          </w:p>
          <w:p w14:paraId="2EE14392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додаткові документи)</w:t>
            </w:r>
          </w:p>
        </w:tc>
      </w:tr>
      <w:tr w:rsidR="0018000C" w:rsidRPr="009C2425" w14:paraId="0CD5FBFD" w14:textId="77777777" w:rsidTr="0055697D">
        <w:tc>
          <w:tcPr>
            <w:tcW w:w="782" w:type="dxa"/>
            <w:vAlign w:val="center"/>
          </w:tcPr>
          <w:p w14:paraId="364172FE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88" w:type="dxa"/>
          </w:tcPr>
          <w:p w14:paraId="07E549B4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відповідають задіяні в освітньому процесі приміщення будівельним, санітарним та пожежним нормам, вимогам для осіб з особливими потребами?</w:t>
            </w:r>
          </w:p>
        </w:tc>
        <w:tc>
          <w:tcPr>
            <w:tcW w:w="5670" w:type="dxa"/>
          </w:tcPr>
          <w:p w14:paraId="02492030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A6481D7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5DC3A30B" w14:textId="77777777" w:rsidTr="0055697D">
        <w:tc>
          <w:tcPr>
            <w:tcW w:w="782" w:type="dxa"/>
            <w:vAlign w:val="center"/>
          </w:tcPr>
          <w:p w14:paraId="0830CC17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14:paraId="53124427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проводиться опитування серед здобувачів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щодо їхніх потреб та інтересів?</w:t>
            </w:r>
          </w:p>
        </w:tc>
        <w:tc>
          <w:tcPr>
            <w:tcW w:w="5670" w:type="dxa"/>
          </w:tcPr>
          <w:p w14:paraId="7ECD760A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B3650B9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355EB731" w14:textId="77777777" w:rsidTr="0055697D">
        <w:tc>
          <w:tcPr>
            <w:tcW w:w="782" w:type="dxa"/>
            <w:vAlign w:val="center"/>
          </w:tcPr>
          <w:p w14:paraId="3552D508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14:paraId="45C36D4C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були і як саме враховані результати опитування?</w:t>
            </w:r>
          </w:p>
        </w:tc>
        <w:tc>
          <w:tcPr>
            <w:tcW w:w="5670" w:type="dxa"/>
          </w:tcPr>
          <w:p w14:paraId="7544CAD5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B263F7E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37CCA909" w14:textId="77777777" w:rsidTr="0055697D">
        <w:tc>
          <w:tcPr>
            <w:tcW w:w="782" w:type="dxa"/>
            <w:vAlign w:val="center"/>
          </w:tcPr>
          <w:p w14:paraId="0DA6945E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</w:tcPr>
          <w:p w14:paraId="4A968B27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гарантується безпека освітнього середовища для життя та здоров’я учасників освітнього процесу?</w:t>
            </w:r>
          </w:p>
        </w:tc>
        <w:tc>
          <w:tcPr>
            <w:tcW w:w="5670" w:type="dxa"/>
          </w:tcPr>
          <w:p w14:paraId="0C652911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FE5391C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7D8B25" w14:textId="77777777" w:rsidR="00C15431" w:rsidRPr="009C2425" w:rsidRDefault="00C15431" w:rsidP="007936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84FF239" w14:textId="77777777" w:rsidR="003454E6" w:rsidRDefault="00A67E55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sz w:val="24"/>
          <w:szCs w:val="24"/>
        </w:rPr>
        <w:t>К6.4. Заклад освіти забезпечує освітню, організаційну, інформаційну, консультативну та соціальну підтримку здобувачів освіти.</w:t>
      </w:r>
    </w:p>
    <w:p w14:paraId="7E0C17C5" w14:textId="77777777" w:rsidR="00C15431" w:rsidRPr="009C2425" w:rsidRDefault="00C15431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0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288"/>
        <w:gridCol w:w="5670"/>
        <w:gridCol w:w="4536"/>
      </w:tblGrid>
      <w:tr w:rsidR="0055697D" w:rsidRPr="009C2425" w14:paraId="6BF49A60" w14:textId="77777777" w:rsidTr="0055697D">
        <w:tc>
          <w:tcPr>
            <w:tcW w:w="782" w:type="dxa"/>
          </w:tcPr>
          <w:p w14:paraId="30F8E112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8" w:type="dxa"/>
          </w:tcPr>
          <w:p w14:paraId="56DF36CB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5670" w:type="dxa"/>
          </w:tcPr>
          <w:p w14:paraId="4C45FFFC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Стисла описова відповідь і коментарі</w:t>
            </w:r>
          </w:p>
        </w:tc>
        <w:tc>
          <w:tcPr>
            <w:tcW w:w="4536" w:type="dxa"/>
          </w:tcPr>
          <w:p w14:paraId="347A3227" w14:textId="77777777" w:rsidR="0055697D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підтвердження</w:t>
            </w:r>
          </w:p>
          <w:p w14:paraId="4EE2C035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додаткові документи)</w:t>
            </w:r>
          </w:p>
        </w:tc>
      </w:tr>
      <w:tr w:rsidR="0018000C" w:rsidRPr="009C2425" w14:paraId="3F4C4B8B" w14:textId="77777777" w:rsidTr="0055697D">
        <w:tc>
          <w:tcPr>
            <w:tcW w:w="782" w:type="dxa"/>
            <w:vAlign w:val="center"/>
          </w:tcPr>
          <w:p w14:paraId="21D34F03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14:paraId="428ADC90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забезпечує заклад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здобувачів освіти необхідною інформаційною і технічною підтримкою для успішної реалізації освітньо-професійної програми?</w:t>
            </w:r>
          </w:p>
        </w:tc>
        <w:tc>
          <w:tcPr>
            <w:tcW w:w="5670" w:type="dxa"/>
          </w:tcPr>
          <w:p w14:paraId="643C5C2C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A8F858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4C6C8C2E" w14:textId="77777777" w:rsidTr="0055697D">
        <w:tc>
          <w:tcPr>
            <w:tcW w:w="782" w:type="dxa"/>
            <w:vAlign w:val="center"/>
          </w:tcPr>
          <w:p w14:paraId="6CFAEBD6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14:paraId="7136507F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укомплектовано бібліотеку підручниками, посібниками, фаховими періодичними виданнями для реалізації освітнього процесу за освітньо-професійною програмою?</w:t>
            </w:r>
          </w:p>
        </w:tc>
        <w:tc>
          <w:tcPr>
            <w:tcW w:w="5670" w:type="dxa"/>
          </w:tcPr>
          <w:p w14:paraId="4BBB1DBC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4708A0A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7ECC4807" w14:textId="77777777" w:rsidTr="0055697D">
        <w:tc>
          <w:tcPr>
            <w:tcW w:w="782" w:type="dxa"/>
            <w:vAlign w:val="center"/>
          </w:tcPr>
          <w:p w14:paraId="7B4AA5C9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88" w:type="dxa"/>
          </w:tcPr>
          <w:p w14:paraId="79C7117E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розроблено методи комунікації зі </w:t>
            </w:r>
            <w:r w:rsidR="00556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здобувачами фахової </w:t>
            </w:r>
            <w:proofErr w:type="spellStart"/>
            <w:r w:rsidR="0055697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="00556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14:paraId="64F70A2E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4E66D7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1CD17BD3" w14:textId="77777777" w:rsidTr="0055697D">
        <w:tc>
          <w:tcPr>
            <w:tcW w:w="782" w:type="dxa"/>
            <w:vAlign w:val="center"/>
          </w:tcPr>
          <w:p w14:paraId="7DF4338B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</w:tcPr>
          <w:p w14:paraId="1C6A5735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розроблено механізми освітньої, організаційної, інформаційної, консультативної та соціальної підтримки здобувачів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освіти, зокрема й підтримка осіб з особливими потребами?</w:t>
            </w:r>
          </w:p>
        </w:tc>
        <w:tc>
          <w:tcPr>
            <w:tcW w:w="5670" w:type="dxa"/>
          </w:tcPr>
          <w:p w14:paraId="36A03B89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18C1D9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2DD2490E" w14:textId="77777777" w:rsidTr="0055697D">
        <w:tc>
          <w:tcPr>
            <w:tcW w:w="782" w:type="dxa"/>
            <w:vAlign w:val="center"/>
          </w:tcPr>
          <w:p w14:paraId="2B8806E6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8" w:type="dxa"/>
          </w:tcPr>
          <w:p w14:paraId="1C7D76B4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розроблено шляхи реалізації дистанційного навчання із залученням інноваційних технологій?</w:t>
            </w:r>
          </w:p>
        </w:tc>
        <w:tc>
          <w:tcPr>
            <w:tcW w:w="5670" w:type="dxa"/>
          </w:tcPr>
          <w:p w14:paraId="143FA65E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8DE28DB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1406CE2E" w14:textId="77777777" w:rsidTr="0055697D">
        <w:tc>
          <w:tcPr>
            <w:tcW w:w="782" w:type="dxa"/>
            <w:vAlign w:val="center"/>
          </w:tcPr>
          <w:p w14:paraId="77495C59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8" w:type="dxa"/>
          </w:tcPr>
          <w:p w14:paraId="5468C05C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надається соціальна підтримка здобувачам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(у разі потреби)?</w:t>
            </w:r>
          </w:p>
        </w:tc>
        <w:tc>
          <w:tcPr>
            <w:tcW w:w="5670" w:type="dxa"/>
          </w:tcPr>
          <w:p w14:paraId="51A87757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F7305A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207A40" w14:textId="77777777" w:rsidR="003454E6" w:rsidRDefault="003454E6" w:rsidP="007936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CFEC44A" w14:textId="77777777" w:rsidR="003454E6" w:rsidRDefault="00A67E55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sz w:val="24"/>
          <w:szCs w:val="24"/>
        </w:rPr>
        <w:t>К6.5. Заклад освіти створює достатні умови щодо реалізації права на освіту для осіб з особливими освітніми потребами.</w:t>
      </w:r>
    </w:p>
    <w:p w14:paraId="64BD18F5" w14:textId="77777777" w:rsidR="00C15431" w:rsidRPr="009C2425" w:rsidRDefault="00C15431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8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288"/>
        <w:gridCol w:w="5670"/>
        <w:gridCol w:w="4536"/>
      </w:tblGrid>
      <w:tr w:rsidR="0055697D" w:rsidRPr="009C2425" w14:paraId="22CE5FD3" w14:textId="77777777" w:rsidTr="0055697D">
        <w:tc>
          <w:tcPr>
            <w:tcW w:w="782" w:type="dxa"/>
          </w:tcPr>
          <w:p w14:paraId="4573532F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8" w:type="dxa"/>
          </w:tcPr>
          <w:p w14:paraId="744B064A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5670" w:type="dxa"/>
          </w:tcPr>
          <w:p w14:paraId="7D3D4B60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Стисла описова відповідь і коментарі</w:t>
            </w:r>
          </w:p>
        </w:tc>
        <w:tc>
          <w:tcPr>
            <w:tcW w:w="4536" w:type="dxa"/>
          </w:tcPr>
          <w:p w14:paraId="3381A3E0" w14:textId="77777777" w:rsidR="0055697D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підтвердження</w:t>
            </w:r>
          </w:p>
          <w:p w14:paraId="0F78A7E9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додаткові документи)</w:t>
            </w:r>
          </w:p>
        </w:tc>
      </w:tr>
      <w:tr w:rsidR="0018000C" w:rsidRPr="009C2425" w14:paraId="57239B5B" w14:textId="77777777" w:rsidTr="0055697D">
        <w:tc>
          <w:tcPr>
            <w:tcW w:w="782" w:type="dxa"/>
            <w:vAlign w:val="center"/>
          </w:tcPr>
          <w:p w14:paraId="623EF4BF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14:paraId="24402E16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забезпечує заклад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реалізацію прав на освіту осіб з особливими освітніми потребами?</w:t>
            </w:r>
          </w:p>
        </w:tc>
        <w:tc>
          <w:tcPr>
            <w:tcW w:w="5670" w:type="dxa"/>
          </w:tcPr>
          <w:p w14:paraId="4D34CEA5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DE862CF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7276E5C7" w14:textId="77777777" w:rsidTr="0055697D">
        <w:tc>
          <w:tcPr>
            <w:tcW w:w="782" w:type="dxa"/>
            <w:vAlign w:val="center"/>
          </w:tcPr>
          <w:p w14:paraId="0C0BCB27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14:paraId="3B7D4985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забезпечує заклад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доступність навчальних приміщень для осіб з особливими потребами?</w:t>
            </w:r>
          </w:p>
        </w:tc>
        <w:tc>
          <w:tcPr>
            <w:tcW w:w="5670" w:type="dxa"/>
          </w:tcPr>
          <w:p w14:paraId="507A4F8D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4AC510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5A03F2" w14:textId="77777777" w:rsidR="003454E6" w:rsidRDefault="003454E6" w:rsidP="007936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656301B" w14:textId="77777777" w:rsidR="003454E6" w:rsidRPr="009C2425" w:rsidRDefault="00A67E55" w:rsidP="007936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Критерій 7. Внутрішнє забезпечення якості освітньо-професійної програми</w:t>
      </w:r>
    </w:p>
    <w:p w14:paraId="438069CE" w14:textId="77777777" w:rsidR="00C15431" w:rsidRPr="009C2425" w:rsidRDefault="00C15431" w:rsidP="00793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67D030" w14:textId="77777777" w:rsidR="003454E6" w:rsidRPr="009C2425" w:rsidRDefault="00A67E55" w:rsidP="00793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sz w:val="24"/>
          <w:szCs w:val="24"/>
        </w:rPr>
        <w:t>7.1. Заклад освіти послідовно дотримується визначених ним процедур розроблення, затвердження, моніторингу та періодичного перегляду  освітньо-професійної програми.</w:t>
      </w:r>
    </w:p>
    <w:p w14:paraId="19AA9ECD" w14:textId="77777777" w:rsidR="00B62270" w:rsidRPr="009C2425" w:rsidRDefault="00B62270" w:rsidP="00793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5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288"/>
        <w:gridCol w:w="5670"/>
        <w:gridCol w:w="4536"/>
      </w:tblGrid>
      <w:tr w:rsidR="0055697D" w:rsidRPr="009C2425" w14:paraId="129E9355" w14:textId="77777777" w:rsidTr="0055697D">
        <w:tc>
          <w:tcPr>
            <w:tcW w:w="782" w:type="dxa"/>
          </w:tcPr>
          <w:p w14:paraId="419ADE63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8" w:type="dxa"/>
          </w:tcPr>
          <w:p w14:paraId="6D52537B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5670" w:type="dxa"/>
          </w:tcPr>
          <w:p w14:paraId="0A597585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Стисла описова відповідь і коментарі</w:t>
            </w:r>
          </w:p>
        </w:tc>
        <w:tc>
          <w:tcPr>
            <w:tcW w:w="4536" w:type="dxa"/>
          </w:tcPr>
          <w:p w14:paraId="24FE2F15" w14:textId="77777777" w:rsidR="0055697D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підтвердження</w:t>
            </w:r>
          </w:p>
          <w:p w14:paraId="46610235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додаткові документи)</w:t>
            </w:r>
          </w:p>
        </w:tc>
      </w:tr>
      <w:tr w:rsidR="0018000C" w:rsidRPr="009C2425" w14:paraId="4E107472" w14:textId="77777777" w:rsidTr="0055697D">
        <w:tc>
          <w:tcPr>
            <w:tcW w:w="782" w:type="dxa"/>
            <w:vAlign w:val="center"/>
          </w:tcPr>
          <w:p w14:paraId="6886E2D1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14:paraId="19B85BF2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розроблено і затверджено в закладі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процедуру моніторингу освітньо-професійної програми?</w:t>
            </w:r>
          </w:p>
        </w:tc>
        <w:tc>
          <w:tcPr>
            <w:tcW w:w="5670" w:type="dxa"/>
          </w:tcPr>
          <w:p w14:paraId="50AC1B98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AB7766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3E59B8D9" w14:textId="77777777" w:rsidTr="0055697D">
        <w:tc>
          <w:tcPr>
            <w:tcW w:w="782" w:type="dxa"/>
            <w:vAlign w:val="center"/>
          </w:tcPr>
          <w:p w14:paraId="685024EF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14:paraId="65A5D7C3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проводиться моніторинг інформації щодо кар’єрного шляху випускників, які здобували фахову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передвищу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освіту за освітньо-професійною програмою (аналіз працевлаштування, відгуки роботодавців щодо якості освітньо-професійної програми)?</w:t>
            </w:r>
          </w:p>
        </w:tc>
        <w:tc>
          <w:tcPr>
            <w:tcW w:w="5670" w:type="dxa"/>
          </w:tcPr>
          <w:p w14:paraId="2653461B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3B553B8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74D1D39C" w14:textId="77777777" w:rsidTr="0055697D">
        <w:tc>
          <w:tcPr>
            <w:tcW w:w="782" w:type="dxa"/>
            <w:vAlign w:val="center"/>
          </w:tcPr>
          <w:p w14:paraId="1315321A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14:paraId="2F2FDE0C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враховано в положенні про систему забезпечення якості закладу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заходи щодо реагування на виявлені недоліки в освітньо-професійній програмі та/або освітній діяльності за освітньо-професійною програмою?</w:t>
            </w:r>
          </w:p>
        </w:tc>
        <w:tc>
          <w:tcPr>
            <w:tcW w:w="5670" w:type="dxa"/>
          </w:tcPr>
          <w:p w14:paraId="5A663A97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EE29098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3640BDF0" w14:textId="77777777" w:rsidTr="0055697D">
        <w:tc>
          <w:tcPr>
            <w:tcW w:w="782" w:type="dxa"/>
            <w:vAlign w:val="center"/>
          </w:tcPr>
          <w:p w14:paraId="30AFF0F3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</w:tcPr>
          <w:p w14:paraId="68BB55B1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розроблено і затверджено чіткі правила та процедури, за якими буде здійснюватися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вдосконалення освітньо-професійної програми?</w:t>
            </w:r>
          </w:p>
        </w:tc>
        <w:tc>
          <w:tcPr>
            <w:tcW w:w="5670" w:type="dxa"/>
          </w:tcPr>
          <w:p w14:paraId="75D36913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A72EED2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09AE562C" w14:textId="77777777" w:rsidTr="0055697D">
        <w:tc>
          <w:tcPr>
            <w:tcW w:w="782" w:type="dxa"/>
            <w:vAlign w:val="center"/>
          </w:tcPr>
          <w:p w14:paraId="6CC37D3F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8" w:type="dxa"/>
          </w:tcPr>
          <w:p w14:paraId="22A8CAA8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враховано під час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освітньо-професійної програми опитування (анкетування) здобувачів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освіти?</w:t>
            </w:r>
          </w:p>
        </w:tc>
        <w:tc>
          <w:tcPr>
            <w:tcW w:w="5670" w:type="dxa"/>
          </w:tcPr>
          <w:p w14:paraId="407350BE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ED6E54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7FB4FEA0" w14:textId="77777777" w:rsidTr="0055697D">
        <w:tc>
          <w:tcPr>
            <w:tcW w:w="782" w:type="dxa"/>
            <w:vAlign w:val="center"/>
          </w:tcPr>
          <w:p w14:paraId="002C9EAB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8" w:type="dxa"/>
          </w:tcPr>
          <w:p w14:paraId="4ACFC0F1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враховано участь роботодавців у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самооцінюванні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освітньо-професійної програми?</w:t>
            </w:r>
          </w:p>
        </w:tc>
        <w:tc>
          <w:tcPr>
            <w:tcW w:w="5670" w:type="dxa"/>
          </w:tcPr>
          <w:p w14:paraId="1F29A795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C0ED2AD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9940C7" w14:textId="77777777" w:rsidR="00C15431" w:rsidRPr="009C2425" w:rsidRDefault="00C15431" w:rsidP="007936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B56E77C" w14:textId="35EA2663" w:rsidR="003454E6" w:rsidRDefault="00A67E55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sz w:val="24"/>
          <w:szCs w:val="24"/>
        </w:rPr>
        <w:t>К7.2. Здобувачі освіти безпосередньо та через органи студентського самоврядування</w:t>
      </w:r>
      <w:r w:rsidR="00CA218B">
        <w:rPr>
          <w:rFonts w:ascii="Times New Roman" w:eastAsia="Times New Roman" w:hAnsi="Times New Roman" w:cs="Times New Roman"/>
          <w:sz w:val="24"/>
          <w:szCs w:val="24"/>
        </w:rPr>
        <w:t xml:space="preserve"> і профспілкові органи</w:t>
      </w:r>
      <w:r w:rsidRPr="009C2425">
        <w:rPr>
          <w:rFonts w:ascii="Times New Roman" w:eastAsia="Times New Roman" w:hAnsi="Times New Roman" w:cs="Times New Roman"/>
          <w:sz w:val="24"/>
          <w:szCs w:val="24"/>
        </w:rPr>
        <w:t xml:space="preserve"> залучені до процесу періодичного перегляду освітньо-професійної програми та інших процедур забезпечення її якості як партнери.</w:t>
      </w:r>
    </w:p>
    <w:p w14:paraId="2FFB6E0B" w14:textId="77777777" w:rsidR="00C15431" w:rsidRPr="009C2425" w:rsidRDefault="00C15431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3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288"/>
        <w:gridCol w:w="5670"/>
        <w:gridCol w:w="4536"/>
      </w:tblGrid>
      <w:tr w:rsidR="0055697D" w:rsidRPr="009C2425" w14:paraId="6E6A92DA" w14:textId="77777777" w:rsidTr="0055697D">
        <w:tc>
          <w:tcPr>
            <w:tcW w:w="782" w:type="dxa"/>
          </w:tcPr>
          <w:p w14:paraId="5BB96859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8" w:type="dxa"/>
          </w:tcPr>
          <w:p w14:paraId="72E4FBB1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5670" w:type="dxa"/>
          </w:tcPr>
          <w:p w14:paraId="55989B94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Стисла описова відповідь і коментарі</w:t>
            </w:r>
          </w:p>
        </w:tc>
        <w:tc>
          <w:tcPr>
            <w:tcW w:w="4536" w:type="dxa"/>
          </w:tcPr>
          <w:p w14:paraId="5A95545B" w14:textId="77777777" w:rsidR="0055697D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підтвердження</w:t>
            </w:r>
          </w:p>
          <w:p w14:paraId="2DD20DDD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додаткові документи)</w:t>
            </w:r>
          </w:p>
        </w:tc>
      </w:tr>
      <w:tr w:rsidR="0018000C" w:rsidRPr="009C2425" w14:paraId="392C79D5" w14:textId="77777777" w:rsidTr="0055697D">
        <w:tc>
          <w:tcPr>
            <w:tcW w:w="782" w:type="dxa"/>
            <w:vAlign w:val="center"/>
          </w:tcPr>
          <w:p w14:paraId="09909E8C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14:paraId="0C1F2353" w14:textId="2C1F3A46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збираються та враховуються пропозиції здобувачів </w:t>
            </w:r>
            <w:r w:rsidR="00CA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фахової </w:t>
            </w:r>
            <w:proofErr w:type="spellStart"/>
            <w:r w:rsidR="00CA218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="00CA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розробці та перегляді освітньо-професійної програми?</w:t>
            </w:r>
          </w:p>
        </w:tc>
        <w:tc>
          <w:tcPr>
            <w:tcW w:w="5670" w:type="dxa"/>
          </w:tcPr>
          <w:p w14:paraId="219ADF0D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6BBC88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27C579DC" w14:textId="77777777" w:rsidTr="0055697D">
        <w:tc>
          <w:tcPr>
            <w:tcW w:w="782" w:type="dxa"/>
            <w:vAlign w:val="center"/>
          </w:tcPr>
          <w:p w14:paraId="7A4AC4B4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14:paraId="216935EA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враховано участь здобувачів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у процедурах вн</w:t>
            </w:r>
            <w:r w:rsidR="0055697D">
              <w:rPr>
                <w:rFonts w:ascii="Times New Roman" w:eastAsia="Times New Roman" w:hAnsi="Times New Roman" w:cs="Times New Roman"/>
                <w:sz w:val="24"/>
                <w:szCs w:val="24"/>
              </w:rPr>
              <w:t>утрішнього забезпечення якості освітньо-професійної програми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14:paraId="5C4603AF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5083AD4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17E7AE6D" w14:textId="77777777" w:rsidTr="0055697D">
        <w:tc>
          <w:tcPr>
            <w:tcW w:w="782" w:type="dxa"/>
            <w:vAlign w:val="center"/>
          </w:tcPr>
          <w:p w14:paraId="5DE0B227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14:paraId="101F7C14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врегульовано процедуру опитувань здобувачів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освіти? </w:t>
            </w:r>
          </w:p>
        </w:tc>
        <w:tc>
          <w:tcPr>
            <w:tcW w:w="5670" w:type="dxa"/>
          </w:tcPr>
          <w:p w14:paraId="22E7D30D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984DA6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7D678326" w14:textId="77777777" w:rsidTr="0055697D">
        <w:tc>
          <w:tcPr>
            <w:tcW w:w="782" w:type="dxa"/>
            <w:vAlign w:val="center"/>
          </w:tcPr>
          <w:p w14:paraId="2E1B4C43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88" w:type="dxa"/>
          </w:tcPr>
          <w:p w14:paraId="684976D0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розроблено методологію опитування здобувачів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освіти?</w:t>
            </w:r>
          </w:p>
        </w:tc>
        <w:tc>
          <w:tcPr>
            <w:tcW w:w="5670" w:type="dxa"/>
          </w:tcPr>
          <w:p w14:paraId="655FE68C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B1C72A9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4BA59D08" w14:textId="77777777" w:rsidTr="0055697D">
        <w:tc>
          <w:tcPr>
            <w:tcW w:w="782" w:type="dxa"/>
            <w:vAlign w:val="center"/>
          </w:tcPr>
          <w:p w14:paraId="071F4D22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8" w:type="dxa"/>
          </w:tcPr>
          <w:p w14:paraId="56DEBC6F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розроблено способи організації процесу опитувань здобувачів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освіти?</w:t>
            </w:r>
          </w:p>
        </w:tc>
        <w:tc>
          <w:tcPr>
            <w:tcW w:w="5670" w:type="dxa"/>
          </w:tcPr>
          <w:p w14:paraId="39EFD92C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16B4793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7746E465" w14:textId="77777777" w:rsidTr="0055697D">
        <w:tc>
          <w:tcPr>
            <w:tcW w:w="782" w:type="dxa"/>
            <w:vAlign w:val="center"/>
          </w:tcPr>
          <w:p w14:paraId="2B861273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8" w:type="dxa"/>
          </w:tcPr>
          <w:p w14:paraId="517E97C0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враховуються результати опитувань здобувачів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для підвищення якості освітньо-професійної програми?</w:t>
            </w:r>
          </w:p>
        </w:tc>
        <w:tc>
          <w:tcPr>
            <w:tcW w:w="5670" w:type="dxa"/>
          </w:tcPr>
          <w:p w14:paraId="00906FA7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0181769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B4E668" w14:textId="77777777" w:rsidR="00C15431" w:rsidRDefault="00C15431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F81D64" w14:textId="77777777" w:rsidR="00C15431" w:rsidRDefault="00DB25B4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sz w:val="24"/>
          <w:szCs w:val="24"/>
        </w:rPr>
        <w:t>К7.3. Внутрішня система забезпечення якості освіти забезпечує вчасний перегляд освітньо-професійн</w:t>
      </w:r>
      <w:r w:rsidR="00DD4727" w:rsidRPr="009C2425">
        <w:rPr>
          <w:rFonts w:ascii="Times New Roman" w:eastAsia="Times New Roman" w:hAnsi="Times New Roman" w:cs="Times New Roman"/>
          <w:sz w:val="24"/>
          <w:szCs w:val="24"/>
        </w:rPr>
        <w:t>ої</w:t>
      </w:r>
      <w:r w:rsidRPr="009C2425">
        <w:rPr>
          <w:rFonts w:ascii="Times New Roman" w:eastAsia="Times New Roman" w:hAnsi="Times New Roman" w:cs="Times New Roman"/>
          <w:sz w:val="24"/>
          <w:szCs w:val="24"/>
        </w:rPr>
        <w:t xml:space="preserve"> програм</w:t>
      </w:r>
      <w:r w:rsidR="00DD4727" w:rsidRPr="009C24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C2425">
        <w:rPr>
          <w:rFonts w:ascii="Times New Roman" w:eastAsia="Times New Roman" w:hAnsi="Times New Roman" w:cs="Times New Roman"/>
          <w:sz w:val="24"/>
          <w:szCs w:val="24"/>
        </w:rPr>
        <w:t>, реагування на виявлені недоліки в освітній діяльності з реалізації  освітньо-професійної програми, у тому числі із залученням роботодавців безпосередньо та/або через їхні об’єднання.</w:t>
      </w:r>
    </w:p>
    <w:p w14:paraId="448C57AD" w14:textId="77777777" w:rsidR="00DB25B4" w:rsidRPr="009C2425" w:rsidRDefault="00DB25B4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Style w:val="7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288"/>
        <w:gridCol w:w="5670"/>
        <w:gridCol w:w="4536"/>
      </w:tblGrid>
      <w:tr w:rsidR="0055697D" w:rsidRPr="009C2425" w14:paraId="0C174B15" w14:textId="77777777" w:rsidTr="0055697D">
        <w:tc>
          <w:tcPr>
            <w:tcW w:w="782" w:type="dxa"/>
          </w:tcPr>
          <w:p w14:paraId="570C5339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8" w:type="dxa"/>
          </w:tcPr>
          <w:p w14:paraId="0EE1A793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5670" w:type="dxa"/>
          </w:tcPr>
          <w:p w14:paraId="01E65B2B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Стисла описова відповідь і коментарі</w:t>
            </w:r>
          </w:p>
        </w:tc>
        <w:tc>
          <w:tcPr>
            <w:tcW w:w="4536" w:type="dxa"/>
          </w:tcPr>
          <w:p w14:paraId="7D442CE6" w14:textId="77777777" w:rsidR="0055697D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підтвердження</w:t>
            </w:r>
          </w:p>
          <w:p w14:paraId="3B7B812C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додаткові документи)</w:t>
            </w:r>
          </w:p>
        </w:tc>
      </w:tr>
      <w:tr w:rsidR="0018000C" w:rsidRPr="009C2425" w14:paraId="1D8D1ADC" w14:textId="77777777" w:rsidTr="0055697D">
        <w:tc>
          <w:tcPr>
            <w:tcW w:w="782" w:type="dxa"/>
            <w:vAlign w:val="center"/>
          </w:tcPr>
          <w:p w14:paraId="74A80CCA" w14:textId="77777777" w:rsidR="00DB25B4" w:rsidRPr="009C2425" w:rsidRDefault="00DB25B4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14:paraId="6DFF8902" w14:textId="77777777" w:rsidR="00DB25B4" w:rsidRPr="009C2425" w:rsidRDefault="00DB25B4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розроблено систему виявлення та усунення конкретних недоліків освітньо-професійної програми?</w:t>
            </w:r>
          </w:p>
        </w:tc>
        <w:tc>
          <w:tcPr>
            <w:tcW w:w="5670" w:type="dxa"/>
          </w:tcPr>
          <w:p w14:paraId="7F37F3A8" w14:textId="77777777" w:rsidR="00DB25B4" w:rsidRPr="009C2425" w:rsidRDefault="00DB25B4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08B5D75" w14:textId="77777777" w:rsidR="00DB25B4" w:rsidRPr="009C2425" w:rsidRDefault="00DB25B4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7AD0360E" w14:textId="77777777" w:rsidTr="0055697D">
        <w:tc>
          <w:tcPr>
            <w:tcW w:w="782" w:type="dxa"/>
            <w:vAlign w:val="center"/>
          </w:tcPr>
          <w:p w14:paraId="494C3D18" w14:textId="77777777" w:rsidR="00DB25B4" w:rsidRPr="009C2425" w:rsidRDefault="00DB25B4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14:paraId="0CD08D06" w14:textId="77777777" w:rsidR="00DB25B4" w:rsidRPr="009C2425" w:rsidRDefault="00DB25B4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розроблено конкретні способи реагування на певні недоліки освітньо-професійної програми?</w:t>
            </w:r>
          </w:p>
        </w:tc>
        <w:tc>
          <w:tcPr>
            <w:tcW w:w="5670" w:type="dxa"/>
          </w:tcPr>
          <w:p w14:paraId="37BEE7B6" w14:textId="77777777" w:rsidR="00DB25B4" w:rsidRPr="009C2425" w:rsidRDefault="00DB25B4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CC045D" w14:textId="77777777" w:rsidR="00DB25B4" w:rsidRPr="009C2425" w:rsidRDefault="00DB25B4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731A6CC7" w14:textId="77777777" w:rsidTr="0055697D">
        <w:tc>
          <w:tcPr>
            <w:tcW w:w="782" w:type="dxa"/>
            <w:vAlign w:val="center"/>
          </w:tcPr>
          <w:p w14:paraId="20B6A1DC" w14:textId="77777777" w:rsidR="00017DDB" w:rsidRPr="009C2425" w:rsidRDefault="00017DDB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14:paraId="196C489F" w14:textId="03AE3E9F" w:rsidR="00017DDB" w:rsidRPr="009C2425" w:rsidRDefault="00017DDB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залучено роботода</w:t>
            </w:r>
            <w:r w:rsidR="001878E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ців як партнерів до моніторингу та процедур забезпечення якості освітньо-професійної програми (відповідь конкретизувати)?</w:t>
            </w:r>
          </w:p>
        </w:tc>
        <w:tc>
          <w:tcPr>
            <w:tcW w:w="5670" w:type="dxa"/>
          </w:tcPr>
          <w:p w14:paraId="6A2AAB1D" w14:textId="77777777" w:rsidR="00017DDB" w:rsidRPr="009C2425" w:rsidRDefault="00017DDB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F36FF3" w14:textId="77777777" w:rsidR="00017DDB" w:rsidRPr="009C2425" w:rsidRDefault="00017DDB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732A67E3" w14:textId="77777777" w:rsidTr="0055697D">
        <w:tc>
          <w:tcPr>
            <w:tcW w:w="782" w:type="dxa"/>
            <w:vAlign w:val="center"/>
          </w:tcPr>
          <w:p w14:paraId="57CC14A4" w14:textId="77777777" w:rsidR="00017DDB" w:rsidRPr="009C2425" w:rsidRDefault="00017DDB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88" w:type="dxa"/>
          </w:tcPr>
          <w:p w14:paraId="4B40BC35" w14:textId="77777777" w:rsidR="00017DDB" w:rsidRPr="009C2425" w:rsidRDefault="00017DDB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застосовуються різні методи збору і врахування пропозицій від роботодавців для підвищення якості освітньо-професійної програми?</w:t>
            </w:r>
          </w:p>
        </w:tc>
        <w:tc>
          <w:tcPr>
            <w:tcW w:w="5670" w:type="dxa"/>
          </w:tcPr>
          <w:p w14:paraId="0D8114EC" w14:textId="77777777" w:rsidR="00017DDB" w:rsidRPr="009C2425" w:rsidRDefault="00017DDB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C0C6925" w14:textId="77777777" w:rsidR="00017DDB" w:rsidRPr="009C2425" w:rsidRDefault="00017DDB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322D33CF" w14:textId="77777777" w:rsidTr="0055697D">
        <w:tc>
          <w:tcPr>
            <w:tcW w:w="782" w:type="dxa"/>
            <w:vAlign w:val="center"/>
          </w:tcPr>
          <w:p w14:paraId="3CE05930" w14:textId="77777777" w:rsidR="00017DDB" w:rsidRPr="009C2425" w:rsidRDefault="00017DDB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8" w:type="dxa"/>
          </w:tcPr>
          <w:p w14:paraId="05CA6BAB" w14:textId="77777777" w:rsidR="00017DDB" w:rsidRPr="009C2425" w:rsidRDefault="00017DDB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проводиться моніторинг проблем в реалізації освітньо-професійної програми?</w:t>
            </w:r>
          </w:p>
        </w:tc>
        <w:tc>
          <w:tcPr>
            <w:tcW w:w="5670" w:type="dxa"/>
          </w:tcPr>
          <w:p w14:paraId="419141CF" w14:textId="77777777" w:rsidR="00017DDB" w:rsidRPr="009C2425" w:rsidRDefault="00017DDB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966EFF" w14:textId="77777777" w:rsidR="00017DDB" w:rsidRPr="009C2425" w:rsidRDefault="00017DDB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2959C1" w14:textId="77777777" w:rsidR="00C15431" w:rsidRDefault="00C15431" w:rsidP="0079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4F483" w14:textId="77777777" w:rsidR="003454E6" w:rsidRPr="009C2425" w:rsidRDefault="00A67E55" w:rsidP="0079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sz w:val="24"/>
          <w:szCs w:val="24"/>
        </w:rPr>
        <w:t>К7.4. Наявна практика збору, аналізу та врахування інформації щодо кар’єрного шляху випускників.</w:t>
      </w:r>
    </w:p>
    <w:p w14:paraId="580536A8" w14:textId="77777777" w:rsidR="00DB25B4" w:rsidRPr="009C2425" w:rsidRDefault="00DB25B4" w:rsidP="0079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9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288"/>
        <w:gridCol w:w="5670"/>
        <w:gridCol w:w="4536"/>
      </w:tblGrid>
      <w:tr w:rsidR="0055697D" w:rsidRPr="009C2425" w14:paraId="752329DE" w14:textId="77777777" w:rsidTr="0055697D">
        <w:tc>
          <w:tcPr>
            <w:tcW w:w="782" w:type="dxa"/>
          </w:tcPr>
          <w:p w14:paraId="5B0EA88A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8" w:type="dxa"/>
          </w:tcPr>
          <w:p w14:paraId="5C64AA58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5670" w:type="dxa"/>
          </w:tcPr>
          <w:p w14:paraId="1CE7E79C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Стисла описова відповідь і коментарі</w:t>
            </w:r>
          </w:p>
        </w:tc>
        <w:tc>
          <w:tcPr>
            <w:tcW w:w="4536" w:type="dxa"/>
          </w:tcPr>
          <w:p w14:paraId="07AD05E5" w14:textId="77777777" w:rsidR="0055697D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підтвердження</w:t>
            </w:r>
          </w:p>
          <w:p w14:paraId="13C7DAD7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додаткові документи)</w:t>
            </w:r>
          </w:p>
        </w:tc>
      </w:tr>
      <w:tr w:rsidR="0018000C" w:rsidRPr="009C2425" w14:paraId="70F94101" w14:textId="77777777" w:rsidTr="0055697D">
        <w:tc>
          <w:tcPr>
            <w:tcW w:w="782" w:type="dxa"/>
            <w:vAlign w:val="center"/>
          </w:tcPr>
          <w:p w14:paraId="610A1997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14:paraId="5B849E14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розроблено процедуру збирання інформації щодо кар’єрного шляху випускників освітньо-професійної програми?</w:t>
            </w:r>
          </w:p>
        </w:tc>
        <w:tc>
          <w:tcPr>
            <w:tcW w:w="5670" w:type="dxa"/>
          </w:tcPr>
          <w:p w14:paraId="09B15882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9D34A3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2181FCC2" w14:textId="77777777" w:rsidTr="0055697D">
        <w:tc>
          <w:tcPr>
            <w:tcW w:w="782" w:type="dxa"/>
            <w:vAlign w:val="center"/>
          </w:tcPr>
          <w:p w14:paraId="253FC3DE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14:paraId="1A49E2E8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розроблено алгоритм врахування пропозицій випускників освітньо-професійної програми під час перегляду освітньо-професійної програми?</w:t>
            </w:r>
          </w:p>
        </w:tc>
        <w:tc>
          <w:tcPr>
            <w:tcW w:w="5670" w:type="dxa"/>
          </w:tcPr>
          <w:p w14:paraId="1F92AE28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9300022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3F28E20C" w14:textId="77777777" w:rsidTr="0055697D">
        <w:tc>
          <w:tcPr>
            <w:tcW w:w="782" w:type="dxa"/>
            <w:vAlign w:val="center"/>
          </w:tcPr>
          <w:p w14:paraId="12CA613E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14:paraId="790134ED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розроблено процедуру працевлаштування випускників освітньо-професійної програми?</w:t>
            </w:r>
          </w:p>
        </w:tc>
        <w:tc>
          <w:tcPr>
            <w:tcW w:w="5670" w:type="dxa"/>
          </w:tcPr>
          <w:p w14:paraId="3E586B26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135ECE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74BEB4" w14:textId="77777777" w:rsidR="00DB25B4" w:rsidRPr="009C2425" w:rsidRDefault="00DB25B4" w:rsidP="0079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C4B8C8" w14:textId="77777777" w:rsidR="003454E6" w:rsidRPr="009C2425" w:rsidRDefault="00A67E55" w:rsidP="0079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25">
        <w:rPr>
          <w:rFonts w:ascii="Times New Roman" w:eastAsia="Times New Roman" w:hAnsi="Times New Roman" w:cs="Times New Roman"/>
          <w:sz w:val="24"/>
          <w:szCs w:val="24"/>
        </w:rPr>
        <w:t>К7.</w:t>
      </w:r>
      <w:r w:rsidR="00017DDB" w:rsidRPr="009C242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C2425">
        <w:rPr>
          <w:rFonts w:ascii="Times New Roman" w:eastAsia="Times New Roman" w:hAnsi="Times New Roman" w:cs="Times New Roman"/>
          <w:sz w:val="24"/>
          <w:szCs w:val="24"/>
        </w:rPr>
        <w:t xml:space="preserve">. Результати зовнішнього забезпечення якості фахової </w:t>
      </w:r>
      <w:proofErr w:type="spellStart"/>
      <w:r w:rsidRPr="009C2425">
        <w:rPr>
          <w:rFonts w:ascii="Times New Roman" w:eastAsia="Times New Roman" w:hAnsi="Times New Roman" w:cs="Times New Roman"/>
          <w:sz w:val="24"/>
          <w:szCs w:val="24"/>
        </w:rPr>
        <w:t>передвищої</w:t>
      </w:r>
      <w:proofErr w:type="spellEnd"/>
      <w:r w:rsidRPr="009C2425">
        <w:rPr>
          <w:rFonts w:ascii="Times New Roman" w:eastAsia="Times New Roman" w:hAnsi="Times New Roman" w:cs="Times New Roman"/>
          <w:sz w:val="24"/>
          <w:szCs w:val="24"/>
        </w:rPr>
        <w:t xml:space="preserve"> освіти (зокрема зауваження та пропозиції, сформульовані під час попередніх акредитацій) беруться до уваги під час перегляду  освітньо-професійної програми.</w:t>
      </w:r>
    </w:p>
    <w:p w14:paraId="38F1D61B" w14:textId="77777777" w:rsidR="003454E6" w:rsidRPr="009C2425" w:rsidRDefault="003454E6" w:rsidP="0079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a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288"/>
        <w:gridCol w:w="5670"/>
        <w:gridCol w:w="4536"/>
      </w:tblGrid>
      <w:tr w:rsidR="0055697D" w:rsidRPr="009C2425" w14:paraId="7781FB72" w14:textId="77777777" w:rsidTr="0055697D">
        <w:tc>
          <w:tcPr>
            <w:tcW w:w="782" w:type="dxa"/>
          </w:tcPr>
          <w:p w14:paraId="30AF909E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4288" w:type="dxa"/>
          </w:tcPr>
          <w:p w14:paraId="5A4BC9D3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5670" w:type="dxa"/>
          </w:tcPr>
          <w:p w14:paraId="288A87FC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Стисла описова відповідь і коментарі</w:t>
            </w:r>
          </w:p>
        </w:tc>
        <w:tc>
          <w:tcPr>
            <w:tcW w:w="4536" w:type="dxa"/>
          </w:tcPr>
          <w:p w14:paraId="658F8A56" w14:textId="77777777" w:rsidR="0055697D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підтвердження</w:t>
            </w:r>
          </w:p>
          <w:p w14:paraId="4EBB037F" w14:textId="77777777" w:rsidR="0055697D" w:rsidRPr="009C2425" w:rsidRDefault="0055697D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додаткові документи)</w:t>
            </w:r>
          </w:p>
        </w:tc>
      </w:tr>
      <w:tr w:rsidR="0018000C" w:rsidRPr="009C2425" w14:paraId="7FF3BC4E" w14:textId="77777777" w:rsidTr="0055697D">
        <w:tc>
          <w:tcPr>
            <w:tcW w:w="782" w:type="dxa"/>
            <w:vAlign w:val="center"/>
          </w:tcPr>
          <w:p w14:paraId="50983C39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14:paraId="7B4B41A0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враховуються результати зовнішнього забезпечення якості фахової </w:t>
            </w:r>
            <w:proofErr w:type="spellStart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під час реалізації освітньо-професійної програми?</w:t>
            </w:r>
          </w:p>
        </w:tc>
        <w:tc>
          <w:tcPr>
            <w:tcW w:w="5670" w:type="dxa"/>
          </w:tcPr>
          <w:p w14:paraId="11219F0C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1DF5604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6A28E6E3" w14:textId="77777777" w:rsidTr="0055697D">
        <w:tc>
          <w:tcPr>
            <w:tcW w:w="782" w:type="dxa"/>
            <w:vAlign w:val="center"/>
          </w:tcPr>
          <w:p w14:paraId="448BE8E8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14:paraId="4672EDC3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розроблено способи врахування зауважень та пропозицій, сформульованих під час попередніх акредитацій?</w:t>
            </w:r>
          </w:p>
        </w:tc>
        <w:tc>
          <w:tcPr>
            <w:tcW w:w="5670" w:type="dxa"/>
          </w:tcPr>
          <w:p w14:paraId="421837BE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61F4F10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0C" w:rsidRPr="009C2425" w14:paraId="2542354D" w14:textId="77777777" w:rsidTr="0055697D">
        <w:tc>
          <w:tcPr>
            <w:tcW w:w="782" w:type="dxa"/>
            <w:vAlign w:val="center"/>
          </w:tcPr>
          <w:p w14:paraId="3E2E76A5" w14:textId="77777777" w:rsidR="003454E6" w:rsidRPr="009C2425" w:rsidRDefault="00A67E55" w:rsidP="00793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14:paraId="178A6C2A" w14:textId="77777777" w:rsidR="003454E6" w:rsidRPr="009C2425" w:rsidRDefault="00A67E55" w:rsidP="007936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Чи розроблено способи врахування зауважень та пропозицій, сформульованих під час інституційного аудиту?</w:t>
            </w:r>
          </w:p>
        </w:tc>
        <w:tc>
          <w:tcPr>
            <w:tcW w:w="5670" w:type="dxa"/>
          </w:tcPr>
          <w:p w14:paraId="34644107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51F851C" w14:textId="77777777" w:rsidR="003454E6" w:rsidRPr="009C2425" w:rsidRDefault="003454E6" w:rsidP="0079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03924D" w14:textId="77777777" w:rsidR="003454E6" w:rsidRDefault="003454E6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0912E" w14:textId="77777777" w:rsidR="00D17D62" w:rsidRDefault="00D17D62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17D62" w:rsidSect="007936DB">
          <w:pgSz w:w="16838" w:h="11906" w:orient="landscape" w:code="9"/>
          <w:pgMar w:top="1134" w:right="851" w:bottom="1701" w:left="851" w:header="709" w:footer="709" w:gutter="0"/>
          <w:pgNumType w:start="1"/>
          <w:cols w:space="720"/>
          <w:titlePg/>
          <w:docGrid w:linePitch="299"/>
        </w:sectPr>
      </w:pPr>
    </w:p>
    <w:p w14:paraId="629E5944" w14:textId="77777777" w:rsidR="004100C4" w:rsidRPr="009C2425" w:rsidRDefault="004100C4" w:rsidP="00793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D37173" w14:textId="77777777" w:rsidR="00D17D62" w:rsidRDefault="00D17D62" w:rsidP="007936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B42A43" w14:textId="77777777" w:rsidR="003454E6" w:rsidRDefault="004100C4" w:rsidP="007936DB">
      <w:pPr>
        <w:spacing w:after="0"/>
        <w:ind w:left="-5" w:right="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0C4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A67E55" w:rsidRPr="004100C4">
        <w:rPr>
          <w:rFonts w:ascii="Times New Roman" w:eastAsia="Times New Roman" w:hAnsi="Times New Roman" w:cs="Times New Roman"/>
          <w:b/>
          <w:sz w:val="24"/>
          <w:szCs w:val="24"/>
        </w:rPr>
        <w:t xml:space="preserve">айголовніші висновки щодо відповідності </w:t>
      </w:r>
      <w:r w:rsidRPr="004100C4">
        <w:rPr>
          <w:rFonts w:ascii="Times New Roman" w:eastAsia="Times New Roman" w:hAnsi="Times New Roman" w:cs="Times New Roman"/>
          <w:b/>
          <w:sz w:val="24"/>
          <w:szCs w:val="24"/>
        </w:rPr>
        <w:t xml:space="preserve">освітньо-професійної програми та освітньої діяльності закладу фахової </w:t>
      </w:r>
      <w:proofErr w:type="spellStart"/>
      <w:r w:rsidRPr="004100C4">
        <w:rPr>
          <w:rFonts w:ascii="Times New Roman" w:eastAsia="Times New Roman" w:hAnsi="Times New Roman" w:cs="Times New Roman"/>
          <w:b/>
          <w:sz w:val="24"/>
          <w:szCs w:val="24"/>
        </w:rPr>
        <w:t>передвищої</w:t>
      </w:r>
      <w:proofErr w:type="spellEnd"/>
      <w:r w:rsidRPr="004100C4">
        <w:rPr>
          <w:rFonts w:ascii="Times New Roman" w:eastAsia="Times New Roman" w:hAnsi="Times New Roman" w:cs="Times New Roman"/>
          <w:b/>
          <w:sz w:val="24"/>
          <w:szCs w:val="24"/>
        </w:rPr>
        <w:t xml:space="preserve"> освіти Критеріям оцінювання якості</w:t>
      </w:r>
      <w:r w:rsidR="00A67E55" w:rsidRPr="004100C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</w:p>
    <w:p w14:paraId="23C60BF5" w14:textId="77777777" w:rsidR="004100C4" w:rsidRDefault="004100C4" w:rsidP="007936DB">
      <w:pPr>
        <w:spacing w:after="0"/>
        <w:ind w:left="-5" w:right="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C571A5" w14:textId="77777777" w:rsidR="0091675F" w:rsidRDefault="0091675F" w:rsidP="007936DB">
      <w:pPr>
        <w:tabs>
          <w:tab w:val="center" w:pos="4142"/>
        </w:tabs>
        <w:spacing w:after="0" w:line="268" w:lineRule="auto"/>
        <w:ind w:left="-1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A5B742" w14:textId="77777777" w:rsidR="0091675F" w:rsidRDefault="0091675F" w:rsidP="007936DB">
      <w:pPr>
        <w:tabs>
          <w:tab w:val="center" w:pos="4142"/>
        </w:tabs>
        <w:spacing w:after="0" w:line="268" w:lineRule="auto"/>
        <w:ind w:left="-1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74439A" w14:textId="77777777" w:rsidR="0055697D" w:rsidRDefault="0055697D" w:rsidP="007936DB">
      <w:pPr>
        <w:tabs>
          <w:tab w:val="center" w:pos="4142"/>
        </w:tabs>
        <w:spacing w:after="0" w:line="268" w:lineRule="auto"/>
        <w:ind w:left="-1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97D5B8" w14:textId="36AC6723" w:rsidR="00CA257F" w:rsidRDefault="004100C4" w:rsidP="00CA257F">
      <w:pPr>
        <w:tabs>
          <w:tab w:val="center" w:pos="4142"/>
        </w:tabs>
        <w:spacing w:after="0" w:line="268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CA257F">
        <w:rPr>
          <w:rFonts w:ascii="Times New Roman" w:eastAsia="Times New Roman" w:hAnsi="Times New Roman" w:cs="Times New Roman"/>
          <w:b/>
          <w:sz w:val="24"/>
          <w:szCs w:val="24"/>
        </w:rPr>
        <w:t xml:space="preserve">Керівник </w:t>
      </w:r>
      <w:r w:rsidRPr="00CA257F">
        <w:rPr>
          <w:rFonts w:ascii="Times New Roman" w:eastAsia="Times New Roman" w:hAnsi="Times New Roman" w:cs="Times New Roman"/>
          <w:sz w:val="24"/>
          <w:szCs w:val="24"/>
        </w:rPr>
        <w:t xml:space="preserve">(зазначити посаду) </w:t>
      </w:r>
      <w:r w:rsidRPr="00CA257F">
        <w:rPr>
          <w:rFonts w:ascii="Times New Roman" w:eastAsia="Times New Roman" w:hAnsi="Times New Roman" w:cs="Times New Roman"/>
          <w:sz w:val="24"/>
          <w:szCs w:val="24"/>
        </w:rPr>
        <w:tab/>
        <w:t>_______</w:t>
      </w:r>
      <w:r w:rsidR="00CA257F" w:rsidRPr="00663716">
        <w:rPr>
          <w:rFonts w:ascii="Times New Roman" w:eastAsia="Times New Roman" w:hAnsi="Times New Roman" w:cs="Times New Roman"/>
          <w:sz w:val="24"/>
          <w:szCs w:val="24"/>
          <w:lang w:val="ru-RU"/>
        </w:rPr>
        <w:t>_________</w:t>
      </w:r>
      <w:r w:rsidRPr="00CA257F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CA257F">
        <w:rPr>
          <w:rFonts w:ascii="Times New Roman" w:eastAsia="Times New Roman" w:hAnsi="Times New Roman" w:cs="Times New Roman"/>
          <w:sz w:val="24"/>
          <w:szCs w:val="24"/>
        </w:rPr>
        <w:tab/>
        <w:t>Ім’я ПРІЗВИЩЕ</w:t>
      </w:r>
    </w:p>
    <w:p w14:paraId="13920661" w14:textId="2CD26599" w:rsidR="004100C4" w:rsidRDefault="00CA257F" w:rsidP="00CA257F">
      <w:pPr>
        <w:tabs>
          <w:tab w:val="center" w:pos="4142"/>
        </w:tabs>
        <w:spacing w:after="0" w:line="268" w:lineRule="auto"/>
        <w:ind w:left="-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100C4" w:rsidRPr="000541FC">
        <w:rPr>
          <w:rFonts w:ascii="Times New Roman" w:eastAsia="Times New Roman" w:hAnsi="Times New Roman" w:cs="Times New Roman"/>
          <w:sz w:val="20"/>
          <w:szCs w:val="20"/>
        </w:rPr>
        <w:t xml:space="preserve"> (підпис)</w:t>
      </w:r>
    </w:p>
    <w:sectPr w:rsidR="004100C4" w:rsidSect="00D17D62">
      <w:pgSz w:w="11906" w:h="16838"/>
      <w:pgMar w:top="850" w:right="850" w:bottom="850" w:left="2125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029F" w14:textId="77777777" w:rsidR="00F74803" w:rsidRDefault="00F74803" w:rsidP="00FC23F6">
      <w:pPr>
        <w:spacing w:after="0" w:line="240" w:lineRule="auto"/>
      </w:pPr>
      <w:r>
        <w:separator/>
      </w:r>
    </w:p>
  </w:endnote>
  <w:endnote w:type="continuationSeparator" w:id="0">
    <w:p w14:paraId="46944010" w14:textId="77777777" w:rsidR="00F74803" w:rsidRDefault="00F74803" w:rsidP="00FC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A34E" w14:textId="77777777" w:rsidR="00F74803" w:rsidRDefault="00F74803" w:rsidP="00FC23F6">
      <w:pPr>
        <w:spacing w:after="0" w:line="240" w:lineRule="auto"/>
      </w:pPr>
      <w:r>
        <w:separator/>
      </w:r>
    </w:p>
  </w:footnote>
  <w:footnote w:type="continuationSeparator" w:id="0">
    <w:p w14:paraId="5CCE1CFB" w14:textId="77777777" w:rsidR="00F74803" w:rsidRDefault="00F74803" w:rsidP="00FC2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5965818"/>
      <w:docPartObj>
        <w:docPartGallery w:val="Page Numbers (Top of Page)"/>
        <w:docPartUnique/>
      </w:docPartObj>
    </w:sdtPr>
    <w:sdtEndPr/>
    <w:sdtContent>
      <w:p w14:paraId="74FCDA01" w14:textId="115C951C" w:rsidR="007936DB" w:rsidRDefault="007936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0CE224" w14:textId="77777777" w:rsidR="0055697D" w:rsidRDefault="0055697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56D9" w14:textId="2AC4812C" w:rsidR="007936DB" w:rsidRDefault="007936DB">
    <w:pPr>
      <w:pStyle w:val="a6"/>
      <w:jc w:val="center"/>
    </w:pPr>
  </w:p>
  <w:p w14:paraId="0712AF9E" w14:textId="77777777" w:rsidR="007936DB" w:rsidRDefault="007936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697"/>
    <w:multiLevelType w:val="hybridMultilevel"/>
    <w:tmpl w:val="13F62A3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977A4"/>
    <w:multiLevelType w:val="multilevel"/>
    <w:tmpl w:val="234C784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0314B1C"/>
    <w:multiLevelType w:val="hybridMultilevel"/>
    <w:tmpl w:val="6B46C22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B56460"/>
    <w:multiLevelType w:val="hybridMultilevel"/>
    <w:tmpl w:val="E7F401B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824E6D"/>
    <w:multiLevelType w:val="hybridMultilevel"/>
    <w:tmpl w:val="C7E89BD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D46A42"/>
    <w:multiLevelType w:val="hybridMultilevel"/>
    <w:tmpl w:val="59A8EFA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AC7CAE"/>
    <w:multiLevelType w:val="hybridMultilevel"/>
    <w:tmpl w:val="DA740C2C"/>
    <w:lvl w:ilvl="0" w:tplc="42901BB8">
      <w:start w:val="1"/>
      <w:numFmt w:val="decimal"/>
      <w:lvlText w:val="%1."/>
      <w:lvlJc w:val="left"/>
      <w:pPr>
        <w:ind w:left="237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338E4B0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8A6E47E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B1201D6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4A6CB2E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52A372C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32A71E8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164277A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F1A2596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4E5A46"/>
    <w:multiLevelType w:val="hybridMultilevel"/>
    <w:tmpl w:val="E2CE7AE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59127A2"/>
    <w:multiLevelType w:val="hybridMultilevel"/>
    <w:tmpl w:val="5BB805A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16877B7"/>
    <w:multiLevelType w:val="hybridMultilevel"/>
    <w:tmpl w:val="D5F6C0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C29D8"/>
    <w:multiLevelType w:val="hybridMultilevel"/>
    <w:tmpl w:val="DEE0EF0E"/>
    <w:lvl w:ilvl="0" w:tplc="8E8402C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9D61E8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E521ED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36ADA4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B00B0E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708E10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DA045F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996B83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3A627E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7F081846"/>
    <w:multiLevelType w:val="hybridMultilevel"/>
    <w:tmpl w:val="CBAAF5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11"/>
  </w:num>
  <w:num w:numId="12">
    <w:abstractNumId w:val="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E6"/>
    <w:rsid w:val="000143DD"/>
    <w:rsid w:val="00017DDB"/>
    <w:rsid w:val="00027219"/>
    <w:rsid w:val="000405CD"/>
    <w:rsid w:val="00040950"/>
    <w:rsid w:val="0005136E"/>
    <w:rsid w:val="000541FC"/>
    <w:rsid w:val="00054ACB"/>
    <w:rsid w:val="000826AA"/>
    <w:rsid w:val="00086C99"/>
    <w:rsid w:val="00095EC4"/>
    <w:rsid w:val="000A665B"/>
    <w:rsid w:val="000A79B4"/>
    <w:rsid w:val="000B0D86"/>
    <w:rsid w:val="000B43F0"/>
    <w:rsid w:val="000D1E41"/>
    <w:rsid w:val="00134D13"/>
    <w:rsid w:val="001568D1"/>
    <w:rsid w:val="0017719A"/>
    <w:rsid w:val="0018000C"/>
    <w:rsid w:val="001878EE"/>
    <w:rsid w:val="001A6687"/>
    <w:rsid w:val="001C3CD6"/>
    <w:rsid w:val="001C4439"/>
    <w:rsid w:val="002535D5"/>
    <w:rsid w:val="00253C40"/>
    <w:rsid w:val="002722E6"/>
    <w:rsid w:val="002853F0"/>
    <w:rsid w:val="002965E9"/>
    <w:rsid w:val="002A63D6"/>
    <w:rsid w:val="002B3E64"/>
    <w:rsid w:val="002D3394"/>
    <w:rsid w:val="002E06FF"/>
    <w:rsid w:val="002E6A11"/>
    <w:rsid w:val="0030072B"/>
    <w:rsid w:val="00311A97"/>
    <w:rsid w:val="0031737F"/>
    <w:rsid w:val="003454E6"/>
    <w:rsid w:val="003767ED"/>
    <w:rsid w:val="003A63A8"/>
    <w:rsid w:val="003B61DB"/>
    <w:rsid w:val="003D16FE"/>
    <w:rsid w:val="003F6CFD"/>
    <w:rsid w:val="004065F3"/>
    <w:rsid w:val="004100C4"/>
    <w:rsid w:val="00421886"/>
    <w:rsid w:val="004309E1"/>
    <w:rsid w:val="00441021"/>
    <w:rsid w:val="004523B4"/>
    <w:rsid w:val="00481203"/>
    <w:rsid w:val="00492A3D"/>
    <w:rsid w:val="004B3244"/>
    <w:rsid w:val="005269E9"/>
    <w:rsid w:val="00527FBF"/>
    <w:rsid w:val="0054305F"/>
    <w:rsid w:val="00552503"/>
    <w:rsid w:val="00552639"/>
    <w:rsid w:val="0055573C"/>
    <w:rsid w:val="0055697D"/>
    <w:rsid w:val="005A056B"/>
    <w:rsid w:val="005A36C1"/>
    <w:rsid w:val="005C13D7"/>
    <w:rsid w:val="005F593B"/>
    <w:rsid w:val="0060788C"/>
    <w:rsid w:val="006253B6"/>
    <w:rsid w:val="006431AF"/>
    <w:rsid w:val="00647821"/>
    <w:rsid w:val="00663716"/>
    <w:rsid w:val="00675164"/>
    <w:rsid w:val="00676D1D"/>
    <w:rsid w:val="00683699"/>
    <w:rsid w:val="006A1038"/>
    <w:rsid w:val="006A2AE3"/>
    <w:rsid w:val="006B0AA5"/>
    <w:rsid w:val="006B5348"/>
    <w:rsid w:val="006D3D95"/>
    <w:rsid w:val="006D6CCE"/>
    <w:rsid w:val="006F6009"/>
    <w:rsid w:val="00724D6E"/>
    <w:rsid w:val="00751A0F"/>
    <w:rsid w:val="00761B67"/>
    <w:rsid w:val="00763206"/>
    <w:rsid w:val="00792282"/>
    <w:rsid w:val="007936DB"/>
    <w:rsid w:val="007A428B"/>
    <w:rsid w:val="007E52BE"/>
    <w:rsid w:val="00817D89"/>
    <w:rsid w:val="00820C6C"/>
    <w:rsid w:val="0082365A"/>
    <w:rsid w:val="00827D24"/>
    <w:rsid w:val="00831940"/>
    <w:rsid w:val="008422E3"/>
    <w:rsid w:val="00852D0B"/>
    <w:rsid w:val="00855B3B"/>
    <w:rsid w:val="00882629"/>
    <w:rsid w:val="008D0130"/>
    <w:rsid w:val="008D3F95"/>
    <w:rsid w:val="0091675F"/>
    <w:rsid w:val="00932696"/>
    <w:rsid w:val="00957385"/>
    <w:rsid w:val="00981D03"/>
    <w:rsid w:val="009C2425"/>
    <w:rsid w:val="009D34BE"/>
    <w:rsid w:val="00A138EF"/>
    <w:rsid w:val="00A30271"/>
    <w:rsid w:val="00A35D4F"/>
    <w:rsid w:val="00A45279"/>
    <w:rsid w:val="00A4655A"/>
    <w:rsid w:val="00A5029B"/>
    <w:rsid w:val="00A552E1"/>
    <w:rsid w:val="00A67E55"/>
    <w:rsid w:val="00A7174A"/>
    <w:rsid w:val="00A82F34"/>
    <w:rsid w:val="00AB1420"/>
    <w:rsid w:val="00AB30A7"/>
    <w:rsid w:val="00AB7587"/>
    <w:rsid w:val="00AC466C"/>
    <w:rsid w:val="00AC5592"/>
    <w:rsid w:val="00AE2253"/>
    <w:rsid w:val="00B06112"/>
    <w:rsid w:val="00B27B86"/>
    <w:rsid w:val="00B40AC4"/>
    <w:rsid w:val="00B45762"/>
    <w:rsid w:val="00B5016B"/>
    <w:rsid w:val="00B62270"/>
    <w:rsid w:val="00B929F9"/>
    <w:rsid w:val="00BF16DF"/>
    <w:rsid w:val="00C15431"/>
    <w:rsid w:val="00C270BA"/>
    <w:rsid w:val="00C3522F"/>
    <w:rsid w:val="00C66F3F"/>
    <w:rsid w:val="00C67417"/>
    <w:rsid w:val="00C71F77"/>
    <w:rsid w:val="00C77FFC"/>
    <w:rsid w:val="00C85C04"/>
    <w:rsid w:val="00CA218B"/>
    <w:rsid w:val="00CA257F"/>
    <w:rsid w:val="00CA69FB"/>
    <w:rsid w:val="00CA7896"/>
    <w:rsid w:val="00CC3CA3"/>
    <w:rsid w:val="00CD47DF"/>
    <w:rsid w:val="00CE1CB3"/>
    <w:rsid w:val="00CE41CF"/>
    <w:rsid w:val="00CF1DE0"/>
    <w:rsid w:val="00CF2651"/>
    <w:rsid w:val="00D153D6"/>
    <w:rsid w:val="00D17D62"/>
    <w:rsid w:val="00D51F01"/>
    <w:rsid w:val="00D77098"/>
    <w:rsid w:val="00D77E96"/>
    <w:rsid w:val="00D818C7"/>
    <w:rsid w:val="00D90A29"/>
    <w:rsid w:val="00D90E08"/>
    <w:rsid w:val="00DA7035"/>
    <w:rsid w:val="00DB18BA"/>
    <w:rsid w:val="00DB25B4"/>
    <w:rsid w:val="00DB4341"/>
    <w:rsid w:val="00DC4408"/>
    <w:rsid w:val="00DD4727"/>
    <w:rsid w:val="00E00403"/>
    <w:rsid w:val="00E343D6"/>
    <w:rsid w:val="00E61E15"/>
    <w:rsid w:val="00E6333C"/>
    <w:rsid w:val="00E6352B"/>
    <w:rsid w:val="00E754FB"/>
    <w:rsid w:val="00E776E6"/>
    <w:rsid w:val="00ED051D"/>
    <w:rsid w:val="00ED1B16"/>
    <w:rsid w:val="00EE054D"/>
    <w:rsid w:val="00F1455F"/>
    <w:rsid w:val="00F14EBA"/>
    <w:rsid w:val="00F240A0"/>
    <w:rsid w:val="00F43EA6"/>
    <w:rsid w:val="00F53421"/>
    <w:rsid w:val="00F74803"/>
    <w:rsid w:val="00FA10A4"/>
    <w:rsid w:val="00FA26DC"/>
    <w:rsid w:val="00FA39BB"/>
    <w:rsid w:val="00FB6AC5"/>
    <w:rsid w:val="00FC23F6"/>
    <w:rsid w:val="00FC4C82"/>
    <w:rsid w:val="00FF5FB0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2EEF"/>
  <w15:docId w15:val="{C6D8739F-51C0-46A9-A9F3-D87755C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D03"/>
  </w:style>
  <w:style w:type="paragraph" w:styleId="1">
    <w:name w:val="heading 1"/>
    <w:next w:val="a"/>
    <w:link w:val="10"/>
    <w:uiPriority w:val="9"/>
    <w:unhideWhenUsed/>
    <w:qFormat/>
    <w:rsid w:val="00A9329A"/>
    <w:pPr>
      <w:keepNext/>
      <w:keepLines/>
      <w:numPr>
        <w:numId w:val="1"/>
      </w:numPr>
      <w:spacing w:after="780" w:line="265" w:lineRule="auto"/>
      <w:ind w:left="10" w:right="37" w:hanging="10"/>
      <w:jc w:val="center"/>
      <w:outlineLvl w:val="0"/>
    </w:pPr>
    <w:rPr>
      <w:rFonts w:ascii="Georgia" w:eastAsia="Georgia" w:hAnsi="Georgia" w:cs="Georgia"/>
      <w:b/>
      <w:color w:val="000000"/>
      <w:sz w:val="19"/>
      <w:lang w:eastAsia="uk-UA"/>
    </w:rPr>
  </w:style>
  <w:style w:type="paragraph" w:styleId="2">
    <w:name w:val="heading 2"/>
    <w:basedOn w:val="a"/>
    <w:next w:val="a"/>
    <w:rsid w:val="000405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405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405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405C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405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40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405CD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68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C43B4"/>
    <w:pPr>
      <w:ind w:left="720"/>
      <w:contextualSpacing/>
    </w:pPr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4150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1500A"/>
  </w:style>
  <w:style w:type="paragraph" w:styleId="a8">
    <w:name w:val="footer"/>
    <w:basedOn w:val="a"/>
    <w:link w:val="a9"/>
    <w:uiPriority w:val="99"/>
    <w:unhideWhenUsed/>
    <w:rsid w:val="004150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1500A"/>
  </w:style>
  <w:style w:type="paragraph" w:styleId="aa">
    <w:name w:val="footnote text"/>
    <w:basedOn w:val="a"/>
    <w:link w:val="ab"/>
    <w:uiPriority w:val="99"/>
    <w:semiHidden/>
    <w:unhideWhenUsed/>
    <w:rsid w:val="00522668"/>
    <w:pPr>
      <w:spacing w:after="0" w:line="240" w:lineRule="auto"/>
    </w:pPr>
    <w:rPr>
      <w:sz w:val="20"/>
      <w:szCs w:val="20"/>
    </w:rPr>
  </w:style>
  <w:style w:type="character" w:customStyle="1" w:styleId="ab">
    <w:name w:val="Текст виноски Знак"/>
    <w:basedOn w:val="a0"/>
    <w:link w:val="aa"/>
    <w:uiPriority w:val="99"/>
    <w:semiHidden/>
    <w:rsid w:val="0052266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2266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9329A"/>
    <w:rPr>
      <w:rFonts w:ascii="Georgia" w:eastAsia="Georgia" w:hAnsi="Georgia" w:cs="Georgia"/>
      <w:b/>
      <w:color w:val="000000"/>
      <w:sz w:val="19"/>
      <w:lang w:eastAsia="uk-UA"/>
    </w:rPr>
  </w:style>
  <w:style w:type="table" w:customStyle="1" w:styleId="TableGrid">
    <w:name w:val="TableGrid"/>
    <w:rsid w:val="00A9329A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Subtitle"/>
    <w:basedOn w:val="a"/>
    <w:next w:val="a"/>
    <w:rsid w:val="000405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0">
    <w:name w:val="80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top w:w="119" w:type="dxa"/>
        <w:right w:w="115" w:type="dxa"/>
      </w:tblCellMar>
    </w:tblPr>
  </w:style>
  <w:style w:type="table" w:customStyle="1" w:styleId="79">
    <w:name w:val="79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top w:w="119" w:type="dxa"/>
        <w:right w:w="115" w:type="dxa"/>
      </w:tblCellMar>
    </w:tblPr>
  </w:style>
  <w:style w:type="table" w:customStyle="1" w:styleId="78">
    <w:name w:val="78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top w:w="119" w:type="dxa"/>
      </w:tblCellMar>
    </w:tblPr>
  </w:style>
  <w:style w:type="table" w:customStyle="1" w:styleId="77">
    <w:name w:val="77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6">
    <w:name w:val="76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5">
    <w:name w:val="75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4">
    <w:name w:val="74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3">
    <w:name w:val="73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2">
    <w:name w:val="72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1">
    <w:name w:val="71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0">
    <w:name w:val="70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9">
    <w:name w:val="69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8">
    <w:name w:val="68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7">
    <w:name w:val="67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6">
    <w:name w:val="66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5">
    <w:name w:val="65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4">
    <w:name w:val="64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3">
    <w:name w:val="63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2">
    <w:name w:val="62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61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0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59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7">
    <w:name w:val="57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6">
    <w:name w:val="56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55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54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2">
    <w:name w:val="52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1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0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8">
    <w:name w:val="48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7">
    <w:name w:val="47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6">
    <w:name w:val="46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5">
    <w:name w:val="45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4">
    <w:name w:val="44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3">
    <w:name w:val="43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42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1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0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9">
    <w:name w:val="39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8">
    <w:name w:val="38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a">
    <w:name w:val="6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a">
    <w:name w:val="5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a">
    <w:name w:val="4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a">
    <w:name w:val="3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a">
    <w:name w:val="2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a">
    <w:name w:val="1"/>
    <w:basedOn w:val="TableNormal"/>
    <w:rsid w:val="000405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Strong"/>
    <w:uiPriority w:val="22"/>
    <w:qFormat/>
    <w:rsid w:val="00AB7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xM+Ps44wN/SYuEp9opYER2vibA==">AMUW2mUdKTl/df2ID6p12RXHpJxSYVIWOZO6KgOwcmoRwZ3v7PbfuY74MuAL8LKwYx9huBmOpE3G7rT7k/I48scwSzQehi06dKwAkxuPWA0qkF2zUT2gqOruMzF21hSH2kK68EvbVW8lxb7KnYk/BpKO6LsVZuV4x9cZi3o9qNWD0IQI8Q3b607I2pNG9mnhIE2I9s88Yxjq</go:docsCustomData>
</go:gDocsCustomXmlDataStorage>
</file>

<file path=customXml/itemProps1.xml><?xml version="1.0" encoding="utf-8"?>
<ds:datastoreItem xmlns:ds="http://schemas.openxmlformats.org/officeDocument/2006/customXml" ds:itemID="{4B3E8138-0486-4DD0-B479-C57B230F1A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22213</Words>
  <Characters>12662</Characters>
  <Application>Microsoft Office Word</Application>
  <DocSecurity>0</DocSecurity>
  <Lines>105</Lines>
  <Paragraphs>69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SPetrenyuk</dc:creator>
  <cp:lastModifiedBy>Ольга Погребна</cp:lastModifiedBy>
  <cp:revision>2</cp:revision>
  <cp:lastPrinted>2022-01-06T08:31:00Z</cp:lastPrinted>
  <dcterms:created xsi:type="dcterms:W3CDTF">2022-01-17T09:02:00Z</dcterms:created>
  <dcterms:modified xsi:type="dcterms:W3CDTF">2022-01-17T09:02:00Z</dcterms:modified>
</cp:coreProperties>
</file>