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43" w:rsidRPr="003A74B0" w:rsidRDefault="005D6643" w:rsidP="00A0073C">
      <w:pPr>
        <w:spacing w:after="0" w:line="240" w:lineRule="auto"/>
        <w:ind w:left="5387"/>
        <w:outlineLvl w:val="2"/>
        <w:rPr>
          <w:rFonts w:ascii="Times New Roman" w:hAnsi="Times New Roman"/>
          <w:bCs/>
          <w:sz w:val="27"/>
          <w:szCs w:val="27"/>
        </w:rPr>
      </w:pPr>
      <w:bookmarkStart w:id="0" w:name="_Hlk66267438"/>
      <w:r w:rsidRPr="003A74B0">
        <w:rPr>
          <w:rFonts w:ascii="Times New Roman" w:hAnsi="Times New Roman"/>
          <w:bCs/>
          <w:sz w:val="27"/>
          <w:szCs w:val="27"/>
        </w:rPr>
        <w:t xml:space="preserve">Додаток </w:t>
      </w:r>
      <w:r w:rsidR="00BE35D0">
        <w:rPr>
          <w:rFonts w:ascii="Times New Roman" w:hAnsi="Times New Roman"/>
          <w:bCs/>
          <w:sz w:val="27"/>
          <w:szCs w:val="27"/>
        </w:rPr>
        <w:t>5</w:t>
      </w:r>
    </w:p>
    <w:p w:rsidR="005D6643" w:rsidRPr="003A74B0" w:rsidRDefault="005D6643" w:rsidP="00A0073C">
      <w:pPr>
        <w:spacing w:after="0" w:line="240" w:lineRule="auto"/>
        <w:ind w:left="5387"/>
        <w:outlineLvl w:val="2"/>
        <w:rPr>
          <w:rFonts w:ascii="Times New Roman" w:hAnsi="Times New Roman"/>
          <w:bCs/>
          <w:sz w:val="27"/>
          <w:szCs w:val="27"/>
        </w:rPr>
      </w:pPr>
      <w:r w:rsidRPr="003A74B0">
        <w:rPr>
          <w:rFonts w:ascii="Times New Roman" w:hAnsi="Times New Roman"/>
          <w:bCs/>
          <w:sz w:val="27"/>
          <w:szCs w:val="27"/>
        </w:rPr>
        <w:t>ЗАТВЕРДЖЕНО</w:t>
      </w:r>
    </w:p>
    <w:p w:rsidR="005D6643" w:rsidRPr="003A74B0" w:rsidRDefault="005D6643" w:rsidP="00A0073C">
      <w:pPr>
        <w:spacing w:after="0" w:line="240" w:lineRule="auto"/>
        <w:ind w:left="5387"/>
        <w:outlineLvl w:val="2"/>
        <w:rPr>
          <w:rFonts w:ascii="Times New Roman" w:hAnsi="Times New Roman"/>
          <w:bCs/>
          <w:sz w:val="27"/>
          <w:szCs w:val="27"/>
        </w:rPr>
      </w:pPr>
      <w:r w:rsidRPr="003A74B0">
        <w:rPr>
          <w:rFonts w:ascii="Times New Roman" w:hAnsi="Times New Roman"/>
          <w:bCs/>
          <w:sz w:val="27"/>
          <w:szCs w:val="27"/>
        </w:rPr>
        <w:t xml:space="preserve">наказом управління Державної служби якості освіти у Миколаївській області </w:t>
      </w:r>
    </w:p>
    <w:p w:rsidR="005D6643" w:rsidRPr="00D62B61" w:rsidRDefault="005D6643" w:rsidP="00A0073C">
      <w:pPr>
        <w:spacing w:after="0" w:line="240" w:lineRule="auto"/>
        <w:ind w:left="5387"/>
        <w:outlineLvl w:val="2"/>
        <w:rPr>
          <w:rFonts w:ascii="Times New Roman" w:hAnsi="Times New Roman"/>
          <w:bCs/>
          <w:sz w:val="27"/>
          <w:szCs w:val="27"/>
          <w:u w:val="single"/>
        </w:rPr>
      </w:pPr>
      <w:r w:rsidRPr="003A74B0">
        <w:rPr>
          <w:rFonts w:ascii="Times New Roman" w:hAnsi="Times New Roman"/>
          <w:bCs/>
          <w:sz w:val="27"/>
          <w:szCs w:val="27"/>
        </w:rPr>
        <w:t xml:space="preserve">від </w:t>
      </w:r>
      <w:r w:rsidR="003A74B0" w:rsidRPr="003A74B0">
        <w:rPr>
          <w:rFonts w:ascii="Times New Roman" w:hAnsi="Times New Roman"/>
          <w:bCs/>
          <w:sz w:val="27"/>
          <w:szCs w:val="27"/>
        </w:rPr>
        <w:t>0</w:t>
      </w:r>
      <w:r w:rsidR="00BE35D0">
        <w:rPr>
          <w:rFonts w:ascii="Times New Roman" w:hAnsi="Times New Roman"/>
          <w:bCs/>
          <w:sz w:val="27"/>
          <w:szCs w:val="27"/>
        </w:rPr>
        <w:t>1</w:t>
      </w:r>
      <w:r w:rsidR="004D2BCD" w:rsidRPr="003A74B0">
        <w:rPr>
          <w:rFonts w:ascii="Times New Roman" w:hAnsi="Times New Roman"/>
          <w:bCs/>
          <w:sz w:val="27"/>
          <w:szCs w:val="27"/>
        </w:rPr>
        <w:t>.</w:t>
      </w:r>
      <w:r w:rsidR="00BE35D0">
        <w:rPr>
          <w:rFonts w:ascii="Times New Roman" w:hAnsi="Times New Roman"/>
          <w:bCs/>
          <w:sz w:val="27"/>
          <w:szCs w:val="27"/>
        </w:rPr>
        <w:t>12</w:t>
      </w:r>
      <w:r w:rsidR="004D2BCD" w:rsidRPr="003A74B0">
        <w:rPr>
          <w:rFonts w:ascii="Times New Roman" w:hAnsi="Times New Roman"/>
          <w:bCs/>
          <w:sz w:val="27"/>
          <w:szCs w:val="27"/>
        </w:rPr>
        <w:t>.</w:t>
      </w:r>
      <w:r w:rsidR="00890218" w:rsidRPr="00302F30">
        <w:rPr>
          <w:rFonts w:ascii="Times New Roman" w:hAnsi="Times New Roman"/>
          <w:bCs/>
          <w:sz w:val="27"/>
          <w:szCs w:val="27"/>
        </w:rPr>
        <w:t>20</w:t>
      </w:r>
      <w:r w:rsidRPr="00302F30">
        <w:rPr>
          <w:rFonts w:ascii="Times New Roman" w:hAnsi="Times New Roman"/>
          <w:bCs/>
          <w:sz w:val="27"/>
          <w:szCs w:val="27"/>
        </w:rPr>
        <w:t xml:space="preserve">21 р. № </w:t>
      </w:r>
      <w:r w:rsidR="004D2BCD" w:rsidRPr="00302F30">
        <w:rPr>
          <w:rFonts w:ascii="Times New Roman" w:hAnsi="Times New Roman"/>
          <w:bCs/>
          <w:sz w:val="27"/>
          <w:szCs w:val="27"/>
        </w:rPr>
        <w:t>01/01-</w:t>
      </w:r>
      <w:r w:rsidR="004D2BCD" w:rsidRPr="00814176">
        <w:rPr>
          <w:rFonts w:ascii="Times New Roman" w:hAnsi="Times New Roman"/>
          <w:bCs/>
          <w:sz w:val="27"/>
          <w:szCs w:val="27"/>
        </w:rPr>
        <w:t>11/</w:t>
      </w:r>
      <w:r w:rsidR="00D76FA1">
        <w:rPr>
          <w:rFonts w:ascii="Times New Roman" w:hAnsi="Times New Roman"/>
          <w:bCs/>
          <w:sz w:val="27"/>
          <w:szCs w:val="27"/>
        </w:rPr>
        <w:t>72</w:t>
      </w:r>
    </w:p>
    <w:p w:rsidR="005D6643" w:rsidRPr="00D62B61" w:rsidRDefault="005D6643" w:rsidP="005D6643">
      <w:pPr>
        <w:spacing w:after="0" w:line="240" w:lineRule="auto"/>
        <w:ind w:firstLine="4678"/>
        <w:outlineLvl w:val="2"/>
        <w:rPr>
          <w:rFonts w:ascii="Times New Roman" w:hAnsi="Times New Roman"/>
          <w:bCs/>
          <w:sz w:val="27"/>
          <w:szCs w:val="27"/>
        </w:rPr>
      </w:pPr>
    </w:p>
    <w:p w:rsidR="005D6643" w:rsidRDefault="005D6643" w:rsidP="005D664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УМОВИ </w:t>
      </w:r>
    </w:p>
    <w:p w:rsidR="005D6643" w:rsidRPr="00D62B61" w:rsidRDefault="005D6643" w:rsidP="005D664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D62B61">
        <w:rPr>
          <w:rFonts w:ascii="Times New Roman" w:hAnsi="Times New Roman"/>
          <w:bCs/>
          <w:sz w:val="28"/>
          <w:szCs w:val="28"/>
        </w:rPr>
        <w:t xml:space="preserve">проведення конкурсу на зайняття посади </w:t>
      </w:r>
    </w:p>
    <w:p w:rsidR="00DA0BCF" w:rsidRDefault="00641856" w:rsidP="00DA0BCF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провідного</w:t>
      </w:r>
      <w:r w:rsidR="00DA0BCF" w:rsidRPr="004E6713">
        <w:rPr>
          <w:rFonts w:ascii="Times New Roman" w:hAnsi="Times New Roman"/>
          <w:bCs/>
          <w:sz w:val="28"/>
          <w:szCs w:val="28"/>
          <w:u w:val="single"/>
        </w:rPr>
        <w:t xml:space="preserve"> спеціаліста відділу </w:t>
      </w:r>
      <w:r>
        <w:rPr>
          <w:rFonts w:ascii="Times New Roman" w:hAnsi="Times New Roman"/>
          <w:bCs/>
          <w:sz w:val="28"/>
          <w:szCs w:val="28"/>
          <w:u w:val="single"/>
        </w:rPr>
        <w:t>взаємодії з органами місцевого самоврядування, моніторингу та позапланового контролю закладів освіти</w:t>
      </w:r>
      <w:r w:rsidR="00DA0BCF" w:rsidRPr="004E6713">
        <w:rPr>
          <w:rFonts w:ascii="Times New Roman" w:hAnsi="Times New Roman"/>
          <w:bCs/>
          <w:sz w:val="28"/>
          <w:szCs w:val="28"/>
          <w:u w:val="single"/>
        </w:rPr>
        <w:t xml:space="preserve"> управління </w:t>
      </w:r>
      <w:r w:rsidR="00DA0BCF" w:rsidRPr="004E6713">
        <w:rPr>
          <w:rFonts w:ascii="Times New Roman" w:hAnsi="Times New Roman"/>
          <w:color w:val="000000"/>
          <w:sz w:val="28"/>
          <w:szCs w:val="28"/>
          <w:u w:val="single"/>
        </w:rPr>
        <w:t xml:space="preserve">Державної служби якості освіти у </w:t>
      </w:r>
      <w:r w:rsidR="004E6713" w:rsidRPr="004E6713">
        <w:rPr>
          <w:rFonts w:ascii="Times New Roman" w:hAnsi="Times New Roman"/>
          <w:color w:val="000000"/>
          <w:sz w:val="28"/>
          <w:szCs w:val="28"/>
          <w:u w:val="single"/>
        </w:rPr>
        <w:t>Миколаївській</w:t>
      </w:r>
      <w:r w:rsidR="00DA0BCF" w:rsidRPr="004E6713">
        <w:rPr>
          <w:rFonts w:ascii="Times New Roman" w:hAnsi="Times New Roman"/>
          <w:color w:val="000000"/>
          <w:sz w:val="28"/>
          <w:szCs w:val="28"/>
          <w:u w:val="single"/>
        </w:rPr>
        <w:t xml:space="preserve"> області</w:t>
      </w:r>
    </w:p>
    <w:p w:rsidR="004E6713" w:rsidRPr="004E6713" w:rsidRDefault="004E6713" w:rsidP="00DA0BCF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094"/>
        <w:gridCol w:w="7117"/>
        <w:gridCol w:w="8"/>
      </w:tblGrid>
      <w:tr w:rsidR="00DA0BCF" w:rsidRPr="001F3FEF" w:rsidTr="005134A9">
        <w:tc>
          <w:tcPr>
            <w:tcW w:w="9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4E6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A0BCF" w:rsidRPr="00641856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641856" w:rsidRDefault="00DA0BCF" w:rsidP="00641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6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CF" w:rsidRPr="00641856" w:rsidRDefault="00641856" w:rsidP="00641856">
            <w:pPr>
              <w:pStyle w:val="a5"/>
              <w:numPr>
                <w:ilvl w:val="0"/>
                <w:numId w:val="11"/>
              </w:numPr>
              <w:tabs>
                <w:tab w:val="left" w:pos="457"/>
              </w:tabs>
              <w:spacing w:before="0" w:line="240" w:lineRule="auto"/>
              <w:ind w:left="73" w:right="120" w:firstLine="0"/>
              <w:rPr>
                <w:sz w:val="24"/>
                <w:szCs w:val="24"/>
              </w:rPr>
            </w:pPr>
            <w:r w:rsidRPr="00641856">
              <w:rPr>
                <w:color w:val="000000" w:themeColor="text1"/>
                <w:sz w:val="24"/>
                <w:szCs w:val="24"/>
              </w:rPr>
              <w:t>Проведення в установленому порядку зовнішнього моніторингу якості освітньої діяльності та якості освіти на локальному і регіональному рівнях (далі – Моніторингу), у тому числі за ініціативою заклади освіти, їх засновники або уповноважені ними особи;</w:t>
            </w:r>
          </w:p>
          <w:p w:rsidR="00BF5337" w:rsidRPr="00641856" w:rsidRDefault="00641856" w:rsidP="00641856">
            <w:pPr>
              <w:pStyle w:val="a5"/>
              <w:numPr>
                <w:ilvl w:val="0"/>
                <w:numId w:val="11"/>
              </w:numPr>
              <w:tabs>
                <w:tab w:val="left" w:pos="142"/>
                <w:tab w:val="left" w:pos="425"/>
              </w:tabs>
              <w:spacing w:before="0" w:line="240" w:lineRule="auto"/>
              <w:ind w:left="73" w:right="120" w:firstLine="0"/>
              <w:rPr>
                <w:sz w:val="24"/>
                <w:szCs w:val="24"/>
              </w:rPr>
            </w:pPr>
            <w:r w:rsidRPr="00641856">
              <w:rPr>
                <w:color w:val="000000" w:themeColor="text1"/>
                <w:sz w:val="24"/>
                <w:szCs w:val="24"/>
              </w:rPr>
              <w:t>Проведення відповідних моніторингових досліджень загальнодержавного рівня (за дорученням Державної служби якості освіти України);</w:t>
            </w:r>
          </w:p>
          <w:p w:rsidR="00641856" w:rsidRPr="00641856" w:rsidRDefault="00641856" w:rsidP="00641856">
            <w:pPr>
              <w:spacing w:after="0" w:line="240" w:lineRule="auto"/>
              <w:ind w:left="73" w:righ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8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41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Взаємодія з</w:t>
            </w:r>
            <w:r w:rsidR="00920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641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1856" w:rsidRPr="00641856" w:rsidRDefault="00641856" w:rsidP="00641856">
            <w:pPr>
              <w:pStyle w:val="a9"/>
              <w:tabs>
                <w:tab w:val="left" w:pos="185"/>
                <w:tab w:val="left" w:pos="327"/>
              </w:tabs>
              <w:spacing w:after="0" w:line="240" w:lineRule="auto"/>
              <w:ind w:left="73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ініціаторами проведення Моніторингу, визначеними законодавством, щодо визначення виду і рівня моніторингу, закладу(</w:t>
            </w:r>
            <w:proofErr w:type="spellStart"/>
            <w:r w:rsidRPr="00641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</w:t>
            </w:r>
            <w:proofErr w:type="spellEnd"/>
            <w:r w:rsidRPr="00641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освіти, в якому(</w:t>
            </w:r>
            <w:proofErr w:type="spellStart"/>
            <w:r w:rsidRPr="00641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proofErr w:type="spellEnd"/>
            <w:r w:rsidRPr="00641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він проводитиметься, порядку оприлюднення результатів моніторингу (інформування про результати моніторингу); підготовки та надання відповідних пропозицій, у тому числі щодо ресурсів, необхідних для проведення моніторингу в установленому порядку;</w:t>
            </w:r>
          </w:p>
          <w:p w:rsidR="00641856" w:rsidRPr="00641856" w:rsidRDefault="00641856" w:rsidP="00641856">
            <w:pPr>
              <w:pStyle w:val="a5"/>
              <w:tabs>
                <w:tab w:val="left" w:pos="142"/>
                <w:tab w:val="left" w:pos="425"/>
              </w:tabs>
              <w:spacing w:before="0" w:line="240" w:lineRule="auto"/>
              <w:ind w:left="73" w:right="120" w:firstLine="0"/>
              <w:rPr>
                <w:sz w:val="24"/>
                <w:szCs w:val="24"/>
              </w:rPr>
            </w:pPr>
            <w:r w:rsidRPr="00641856">
              <w:rPr>
                <w:color w:val="000000" w:themeColor="text1"/>
                <w:sz w:val="24"/>
                <w:szCs w:val="24"/>
              </w:rPr>
              <w:t>- закладами вищої освіти, Миколаївським обласним інститутом післядипломної педагогічної освіти щодо здійснення науково-методичного супроводу моніторингових досліджень</w:t>
            </w:r>
            <w:r w:rsidR="00DA0BCF" w:rsidRPr="00641856">
              <w:rPr>
                <w:sz w:val="24"/>
                <w:szCs w:val="24"/>
              </w:rPr>
              <w:t>.</w:t>
            </w:r>
          </w:p>
          <w:p w:rsidR="00641856" w:rsidRPr="00641856" w:rsidRDefault="00641856" w:rsidP="00641856">
            <w:pPr>
              <w:pStyle w:val="rvps2"/>
              <w:shd w:val="clear" w:color="auto" w:fill="FFFFFF"/>
              <w:tabs>
                <w:tab w:val="left" w:pos="253"/>
              </w:tabs>
              <w:spacing w:before="0" w:beforeAutospacing="0" w:after="0" w:afterAutospacing="0"/>
              <w:ind w:left="73" w:right="120"/>
              <w:jc w:val="both"/>
              <w:rPr>
                <w:lang w:val="uk-UA"/>
              </w:rPr>
            </w:pPr>
            <w:r w:rsidRPr="00641856">
              <w:t xml:space="preserve">4. </w:t>
            </w:r>
            <w:r w:rsidRPr="00641856">
              <w:rPr>
                <w:lang w:val="uk-UA"/>
              </w:rPr>
              <w:t>Здійснення:</w:t>
            </w:r>
          </w:p>
          <w:p w:rsidR="00641856" w:rsidRPr="00641856" w:rsidRDefault="00641856" w:rsidP="00641856">
            <w:pPr>
              <w:pStyle w:val="rvps2"/>
              <w:shd w:val="clear" w:color="auto" w:fill="FFFFFF"/>
              <w:tabs>
                <w:tab w:val="left" w:pos="185"/>
                <w:tab w:val="left" w:pos="327"/>
              </w:tabs>
              <w:spacing w:before="0" w:beforeAutospacing="0" w:after="0" w:afterAutospacing="0"/>
              <w:ind w:left="73" w:right="120"/>
              <w:jc w:val="both"/>
              <w:rPr>
                <w:lang w:val="uk-UA"/>
              </w:rPr>
            </w:pPr>
            <w:r w:rsidRPr="00641856">
              <w:rPr>
                <w:lang w:val="uk-UA"/>
              </w:rPr>
              <w:t xml:space="preserve">- визначення мети та завдань Моніторингу; розрахунку і формування вибірки, оцінки її репрезентативності; </w:t>
            </w:r>
          </w:p>
          <w:p w:rsidR="00641856" w:rsidRPr="00641856" w:rsidRDefault="00641856" w:rsidP="00641856">
            <w:pPr>
              <w:pStyle w:val="rvps2"/>
              <w:shd w:val="clear" w:color="auto" w:fill="FFFFFF"/>
              <w:tabs>
                <w:tab w:val="left" w:pos="185"/>
                <w:tab w:val="left" w:pos="327"/>
              </w:tabs>
              <w:spacing w:before="0" w:beforeAutospacing="0" w:after="0" w:afterAutospacing="0"/>
              <w:ind w:left="73" w:right="120"/>
              <w:jc w:val="both"/>
              <w:rPr>
                <w:lang w:val="uk-UA"/>
              </w:rPr>
            </w:pPr>
            <w:r w:rsidRPr="00641856">
              <w:rPr>
                <w:lang w:val="uk-UA"/>
              </w:rPr>
              <w:t>- визначення критеріїв і показників оцінювання результатів дослідження;</w:t>
            </w:r>
          </w:p>
          <w:p w:rsidR="00641856" w:rsidRPr="00641856" w:rsidRDefault="00641856" w:rsidP="00641856">
            <w:pPr>
              <w:pStyle w:val="rvps2"/>
              <w:shd w:val="clear" w:color="auto" w:fill="FFFFFF"/>
              <w:tabs>
                <w:tab w:val="left" w:pos="185"/>
                <w:tab w:val="left" w:pos="327"/>
              </w:tabs>
              <w:spacing w:before="0" w:beforeAutospacing="0" w:after="0" w:afterAutospacing="0"/>
              <w:ind w:left="73" w:right="120"/>
              <w:jc w:val="both"/>
              <w:rPr>
                <w:lang w:val="uk-UA"/>
              </w:rPr>
            </w:pPr>
            <w:bookmarkStart w:id="1" w:name="n81"/>
            <w:bookmarkEnd w:id="1"/>
            <w:r w:rsidRPr="00641856">
              <w:rPr>
                <w:lang w:val="uk-UA"/>
              </w:rPr>
              <w:t>- розробки Програми Моніторингу;</w:t>
            </w:r>
          </w:p>
          <w:p w:rsidR="00641856" w:rsidRPr="00641856" w:rsidRDefault="00641856" w:rsidP="00641856">
            <w:pPr>
              <w:pStyle w:val="rvps2"/>
              <w:shd w:val="clear" w:color="auto" w:fill="FFFFFF"/>
              <w:tabs>
                <w:tab w:val="left" w:pos="185"/>
                <w:tab w:val="left" w:pos="327"/>
              </w:tabs>
              <w:spacing w:before="0" w:beforeAutospacing="0" w:after="0" w:afterAutospacing="0"/>
              <w:ind w:left="73" w:right="120"/>
              <w:jc w:val="both"/>
              <w:rPr>
                <w:lang w:val="uk-UA"/>
              </w:rPr>
            </w:pPr>
            <w:bookmarkStart w:id="2" w:name="n82"/>
            <w:bookmarkStart w:id="3" w:name="n83"/>
            <w:bookmarkEnd w:id="2"/>
            <w:bookmarkEnd w:id="3"/>
            <w:r w:rsidRPr="00641856">
              <w:rPr>
                <w:lang w:val="uk-UA"/>
              </w:rPr>
              <w:t>- збору та оброблення результатів Моніторингу;</w:t>
            </w:r>
          </w:p>
          <w:p w:rsidR="00641856" w:rsidRPr="00641856" w:rsidRDefault="00641856" w:rsidP="00641856">
            <w:pPr>
              <w:pStyle w:val="rvps2"/>
              <w:shd w:val="clear" w:color="auto" w:fill="FFFFFF"/>
              <w:tabs>
                <w:tab w:val="left" w:pos="185"/>
                <w:tab w:val="left" w:pos="327"/>
              </w:tabs>
              <w:spacing w:before="0" w:beforeAutospacing="0" w:after="0" w:afterAutospacing="0"/>
              <w:ind w:left="73" w:right="120"/>
              <w:jc w:val="both"/>
              <w:rPr>
                <w:lang w:val="uk-UA"/>
              </w:rPr>
            </w:pPr>
            <w:bookmarkStart w:id="4" w:name="n84"/>
            <w:bookmarkEnd w:id="4"/>
            <w:r w:rsidRPr="00641856">
              <w:rPr>
                <w:lang w:val="uk-UA"/>
              </w:rPr>
              <w:t>- аналізу та інтерпретації результатів Моніторингу;</w:t>
            </w:r>
          </w:p>
          <w:p w:rsidR="00DA0BCF" w:rsidRPr="00641856" w:rsidRDefault="00641856" w:rsidP="00641856">
            <w:pPr>
              <w:pStyle w:val="a5"/>
              <w:tabs>
                <w:tab w:val="left" w:pos="457"/>
              </w:tabs>
              <w:spacing w:before="0" w:line="240" w:lineRule="auto"/>
              <w:ind w:left="73" w:right="120" w:firstLine="0"/>
              <w:rPr>
                <w:sz w:val="24"/>
                <w:szCs w:val="24"/>
              </w:rPr>
            </w:pPr>
            <w:bookmarkStart w:id="5" w:name="n85"/>
            <w:bookmarkEnd w:id="5"/>
            <w:r w:rsidRPr="00641856">
              <w:rPr>
                <w:sz w:val="24"/>
                <w:szCs w:val="24"/>
              </w:rPr>
              <w:t>- оприлюднення результатів Моніторингу (у визначеному порядку)</w:t>
            </w:r>
            <w:r w:rsidR="00DA0BCF" w:rsidRPr="00641856">
              <w:rPr>
                <w:sz w:val="24"/>
                <w:szCs w:val="24"/>
              </w:rPr>
              <w:t>.</w:t>
            </w:r>
          </w:p>
          <w:p w:rsidR="00DA0BCF" w:rsidRPr="00641856" w:rsidRDefault="00B167EE" w:rsidP="00641856">
            <w:pPr>
              <w:pStyle w:val="a5"/>
              <w:tabs>
                <w:tab w:val="left" w:pos="457"/>
              </w:tabs>
              <w:spacing w:before="0" w:line="240" w:lineRule="auto"/>
              <w:ind w:left="73" w:right="120" w:firstLine="0"/>
              <w:rPr>
                <w:sz w:val="24"/>
                <w:szCs w:val="24"/>
              </w:rPr>
            </w:pPr>
            <w:r w:rsidRPr="00641856">
              <w:rPr>
                <w:sz w:val="24"/>
                <w:szCs w:val="24"/>
              </w:rPr>
              <w:t xml:space="preserve">5. </w:t>
            </w:r>
            <w:r w:rsidR="00641856" w:rsidRPr="00641856">
              <w:rPr>
                <w:color w:val="000000" w:themeColor="text1"/>
                <w:sz w:val="24"/>
                <w:szCs w:val="24"/>
              </w:rPr>
              <w:t>Підготовка статистичних, аналітичних, довідкових та інших матеріалів з питань, що належать до повноважень</w:t>
            </w:r>
            <w:r w:rsidR="00DA0BCF" w:rsidRPr="00641856">
              <w:rPr>
                <w:sz w:val="24"/>
                <w:szCs w:val="24"/>
              </w:rPr>
              <w:t>;</w:t>
            </w:r>
          </w:p>
          <w:p w:rsidR="00641856" w:rsidRPr="00641856" w:rsidRDefault="00B167EE" w:rsidP="00641856">
            <w:pPr>
              <w:pStyle w:val="rvps2"/>
              <w:shd w:val="clear" w:color="auto" w:fill="FFFFFF"/>
              <w:tabs>
                <w:tab w:val="left" w:pos="253"/>
              </w:tabs>
              <w:spacing w:before="0" w:beforeAutospacing="0" w:after="0" w:afterAutospacing="0"/>
              <w:ind w:left="73" w:right="120"/>
              <w:jc w:val="both"/>
              <w:rPr>
                <w:lang w:val="uk-UA"/>
              </w:rPr>
            </w:pPr>
            <w:r w:rsidRPr="00641856">
              <w:t xml:space="preserve">6. </w:t>
            </w:r>
            <w:r w:rsidR="00641856" w:rsidRPr="00641856">
              <w:rPr>
                <w:lang w:val="uk-UA"/>
              </w:rPr>
              <w:t>Участь у:</w:t>
            </w:r>
          </w:p>
          <w:p w:rsidR="00641856" w:rsidRPr="00641856" w:rsidRDefault="00641856" w:rsidP="00641856">
            <w:pPr>
              <w:pStyle w:val="rvps2"/>
              <w:shd w:val="clear" w:color="auto" w:fill="FFFFFF"/>
              <w:tabs>
                <w:tab w:val="left" w:pos="253"/>
              </w:tabs>
              <w:spacing w:before="0" w:beforeAutospacing="0" w:after="0" w:afterAutospacing="0"/>
              <w:ind w:left="73" w:right="120"/>
              <w:jc w:val="both"/>
              <w:rPr>
                <w:lang w:val="uk-UA"/>
              </w:rPr>
            </w:pPr>
            <w:r w:rsidRPr="00641856">
              <w:rPr>
                <w:lang w:val="uk-UA"/>
              </w:rPr>
              <w:t>- інституційних аудитах закладів загальної середньої освіти;</w:t>
            </w:r>
          </w:p>
          <w:p w:rsidR="00641856" w:rsidRPr="00641856" w:rsidRDefault="00641856" w:rsidP="00641856">
            <w:pPr>
              <w:pStyle w:val="rvps2"/>
              <w:shd w:val="clear" w:color="auto" w:fill="FFFFFF"/>
              <w:tabs>
                <w:tab w:val="left" w:pos="253"/>
              </w:tabs>
              <w:spacing w:before="0" w:beforeAutospacing="0" w:after="0" w:afterAutospacing="0"/>
              <w:ind w:left="73" w:right="120"/>
              <w:jc w:val="both"/>
              <w:rPr>
                <w:lang w:val="uk-UA"/>
              </w:rPr>
            </w:pPr>
            <w:r w:rsidRPr="00641856">
              <w:rPr>
                <w:lang w:val="uk-UA"/>
              </w:rPr>
              <w:lastRenderedPageBreak/>
              <w:t>- планових і позапланових заходах державного нагляду (контролю) за діяльністю закладів освіти (крім вищої) щодо дотримання ними вимог законодавства про освіту;</w:t>
            </w:r>
          </w:p>
          <w:p w:rsidR="00DA0BCF" w:rsidRPr="00641856" w:rsidRDefault="00641856" w:rsidP="00641856">
            <w:pPr>
              <w:pStyle w:val="a5"/>
              <w:tabs>
                <w:tab w:val="left" w:pos="357"/>
                <w:tab w:val="left" w:pos="457"/>
                <w:tab w:val="left" w:pos="499"/>
                <w:tab w:val="left" w:pos="640"/>
              </w:tabs>
              <w:spacing w:before="0" w:line="240" w:lineRule="auto"/>
              <w:ind w:left="73" w:right="120" w:firstLine="0"/>
              <w:rPr>
                <w:sz w:val="24"/>
                <w:szCs w:val="24"/>
              </w:rPr>
            </w:pPr>
            <w:r w:rsidRPr="00641856">
              <w:rPr>
                <w:sz w:val="24"/>
                <w:szCs w:val="24"/>
              </w:rPr>
              <w:t xml:space="preserve">- роботі конкурсних комісій з обрання директорів закладів загальної середньої освіти за дорученням начальника управління </w:t>
            </w:r>
            <w:r w:rsidRPr="00641856">
              <w:rPr>
                <w:rFonts w:eastAsia="Calibri"/>
                <w:sz w:val="24"/>
                <w:szCs w:val="24"/>
              </w:rPr>
              <w:t>Державної служби якості освіти у Миколаївській області</w:t>
            </w:r>
            <w:r w:rsidR="00B167EE" w:rsidRPr="00641856">
              <w:rPr>
                <w:sz w:val="24"/>
                <w:szCs w:val="24"/>
              </w:rPr>
              <w:t>.</w:t>
            </w:r>
          </w:p>
          <w:p w:rsidR="00DA0BCF" w:rsidRPr="00641856" w:rsidRDefault="00BF5337" w:rsidP="00641856">
            <w:pPr>
              <w:pStyle w:val="a5"/>
              <w:numPr>
                <w:ilvl w:val="0"/>
                <w:numId w:val="13"/>
              </w:numPr>
              <w:tabs>
                <w:tab w:val="left" w:pos="457"/>
              </w:tabs>
              <w:spacing w:before="0" w:line="240" w:lineRule="auto"/>
              <w:ind w:left="73" w:right="120"/>
              <w:rPr>
                <w:sz w:val="24"/>
                <w:szCs w:val="24"/>
              </w:rPr>
            </w:pPr>
            <w:r w:rsidRPr="00641856">
              <w:rPr>
                <w:sz w:val="24"/>
                <w:szCs w:val="24"/>
              </w:rPr>
              <w:t xml:space="preserve">7. </w:t>
            </w:r>
            <w:r w:rsidR="00641856" w:rsidRPr="00641856">
              <w:rPr>
                <w:sz w:val="24"/>
                <w:szCs w:val="24"/>
              </w:rPr>
              <w:t>Комунікація із закладами освіти (крім закладів вищої освіти) стосовно організації і проведення внутрішніх моніторингів, підвищення якості освітньої, управлінської діяльності, розбудови внутрішньої системи забезпечення якості освіти; підготовка та надання рекомендацій, консультацій із зазначених питань</w:t>
            </w:r>
            <w:r w:rsidR="00DA0BCF" w:rsidRPr="00641856">
              <w:rPr>
                <w:sz w:val="24"/>
                <w:szCs w:val="24"/>
              </w:rPr>
              <w:t>.</w:t>
            </w:r>
          </w:p>
          <w:p w:rsidR="00BF5337" w:rsidRPr="00641856" w:rsidRDefault="00BF5337" w:rsidP="00641856">
            <w:pPr>
              <w:pStyle w:val="a5"/>
              <w:numPr>
                <w:ilvl w:val="0"/>
                <w:numId w:val="13"/>
              </w:numPr>
              <w:tabs>
                <w:tab w:val="left" w:pos="457"/>
              </w:tabs>
              <w:spacing w:before="0" w:line="240" w:lineRule="auto"/>
              <w:ind w:left="73" w:right="120"/>
              <w:rPr>
                <w:rStyle w:val="rvts23"/>
                <w:sz w:val="24"/>
                <w:szCs w:val="24"/>
              </w:rPr>
            </w:pPr>
            <w:r w:rsidRPr="00641856">
              <w:rPr>
                <w:sz w:val="24"/>
                <w:szCs w:val="24"/>
              </w:rPr>
              <w:t xml:space="preserve">8. </w:t>
            </w:r>
            <w:r w:rsidR="00641856" w:rsidRPr="00641856">
              <w:rPr>
                <w:sz w:val="24"/>
                <w:szCs w:val="24"/>
              </w:rPr>
              <w:t>Використання інформаційної системи Державної служби якості освіти України для здійснення державного нагляду (контролю), виконання інших завдань</w:t>
            </w:r>
            <w:r w:rsidRPr="00641856">
              <w:rPr>
                <w:rStyle w:val="rvts23"/>
                <w:bCs/>
                <w:sz w:val="24"/>
                <w:szCs w:val="24"/>
                <w:bdr w:val="none" w:sz="0" w:space="0" w:color="auto" w:frame="1"/>
              </w:rPr>
              <w:t>;</w:t>
            </w:r>
          </w:p>
          <w:p w:rsidR="00BF5337" w:rsidRPr="00641856" w:rsidRDefault="00641856" w:rsidP="00641856">
            <w:pPr>
              <w:pStyle w:val="a5"/>
              <w:tabs>
                <w:tab w:val="left" w:pos="215"/>
                <w:tab w:val="left" w:pos="317"/>
                <w:tab w:val="left" w:pos="457"/>
              </w:tabs>
              <w:spacing w:before="0" w:line="240" w:lineRule="auto"/>
              <w:ind w:left="73" w:right="120" w:firstLine="0"/>
              <w:rPr>
                <w:sz w:val="24"/>
                <w:szCs w:val="24"/>
              </w:rPr>
            </w:pPr>
            <w:r w:rsidRPr="00641856">
              <w:rPr>
                <w:sz w:val="24"/>
                <w:szCs w:val="24"/>
              </w:rPr>
              <w:t>9. Розгляд у межах повноважень запитів про надання публічної інформації, звернень громадян.</w:t>
            </w:r>
          </w:p>
        </w:tc>
      </w:tr>
      <w:tr w:rsidR="005134A9" w:rsidRPr="001F3FEF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CA62FE" w:rsidRDefault="005134A9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CA62FE" w:rsidRDefault="005134A9" w:rsidP="00BF1358">
            <w:pPr>
              <w:pStyle w:val="rvps14"/>
              <w:spacing w:before="0" w:beforeAutospacing="0" w:after="0" w:afterAutospacing="0" w:line="240" w:lineRule="auto"/>
              <w:ind w:left="73" w:right="143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A62FE">
              <w:rPr>
                <w:rFonts w:cs="Times New Roman"/>
                <w:sz w:val="24"/>
                <w:szCs w:val="24"/>
              </w:rPr>
              <w:t>посадовий</w:t>
            </w:r>
            <w:proofErr w:type="spellEnd"/>
            <w:r w:rsidRPr="00CA62FE">
              <w:rPr>
                <w:rFonts w:cs="Times New Roman"/>
                <w:sz w:val="24"/>
                <w:szCs w:val="24"/>
              </w:rPr>
              <w:t xml:space="preserve"> оклад </w:t>
            </w:r>
            <w:r w:rsidRPr="00CA62FE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>5</w:t>
            </w:r>
            <w:r w:rsidR="00C32E9C">
              <w:rPr>
                <w:rFonts w:cs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cs="Times New Roman"/>
                <w:bCs/>
                <w:sz w:val="24"/>
                <w:szCs w:val="24"/>
                <w:lang w:val="uk-UA"/>
              </w:rPr>
              <w:t>00</w:t>
            </w:r>
            <w:r w:rsidRPr="00CA62FE">
              <w:rPr>
                <w:rFonts w:cs="Times New Roman"/>
                <w:sz w:val="24"/>
                <w:szCs w:val="24"/>
              </w:rPr>
              <w:t xml:space="preserve">,00 </w:t>
            </w:r>
            <w:proofErr w:type="spellStart"/>
            <w:r w:rsidRPr="00CA62FE">
              <w:rPr>
                <w:rFonts w:cs="Times New Roman"/>
                <w:sz w:val="24"/>
                <w:szCs w:val="24"/>
              </w:rPr>
              <w:t>грн</w:t>
            </w:r>
            <w:proofErr w:type="spellEnd"/>
            <w:r w:rsidRPr="00CA62FE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CA62FE">
              <w:rPr>
                <w:rFonts w:cs="Times New Roman"/>
                <w:sz w:val="24"/>
                <w:szCs w:val="24"/>
              </w:rPr>
              <w:t>,</w:t>
            </w:r>
          </w:p>
          <w:p w:rsidR="005134A9" w:rsidRPr="00CA62FE" w:rsidRDefault="005134A9" w:rsidP="00BF1358">
            <w:pPr>
              <w:spacing w:after="0" w:line="240" w:lineRule="auto"/>
              <w:ind w:left="7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 52 Закону України «Про державну службу»;</w:t>
            </w:r>
          </w:p>
          <w:p w:rsidR="005134A9" w:rsidRPr="00CA62FE" w:rsidRDefault="005134A9" w:rsidP="00BF1358">
            <w:pPr>
              <w:spacing w:after="0" w:line="240" w:lineRule="auto"/>
              <w:ind w:left="7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 за ранг державного службовця відповідно до вимог постанови Кабінету Міністрів України від 18 січня 2017 № 15 «Питання оплати праці працівників державних органів» (із змінами).</w:t>
            </w:r>
          </w:p>
        </w:tc>
      </w:tr>
      <w:tr w:rsidR="005134A9" w:rsidRPr="001F3FEF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CA62FE" w:rsidRDefault="005134A9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Default="005134A9" w:rsidP="00BF1358">
            <w:pPr>
              <w:spacing w:after="0" w:line="240" w:lineRule="auto"/>
              <w:ind w:left="73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  <w:p w:rsidR="005134A9" w:rsidRPr="00507C8D" w:rsidRDefault="005134A9" w:rsidP="00BF1358">
            <w:pPr>
              <w:spacing w:after="0" w:line="240" w:lineRule="auto"/>
              <w:ind w:left="73" w:right="143"/>
              <w:rPr>
                <w:rFonts w:ascii="Times New Roman" w:hAnsi="Times New Roman" w:cs="Times New Roman"/>
              </w:rPr>
            </w:pPr>
          </w:p>
          <w:p w:rsidR="005134A9" w:rsidRPr="00507C8D" w:rsidRDefault="005134A9" w:rsidP="00BF1358">
            <w:pPr>
              <w:spacing w:after="0" w:line="240" w:lineRule="auto"/>
              <w:ind w:left="7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D">
              <w:rPr>
                <w:rFonts w:ascii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A0BCF" w:rsidRPr="001F3FEF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4A9" w:rsidRPr="00BE35D0" w:rsidRDefault="005134A9" w:rsidP="00BF1358">
            <w:pPr>
              <w:shd w:val="clear" w:color="auto" w:fill="FFFFFF"/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0">
              <w:rPr>
                <w:rFonts w:ascii="Times New Roman" w:hAnsi="Times New Roman" w:cs="Times New Roman"/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</w:t>
            </w:r>
            <w:r w:rsidRPr="00BE35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</w:t>
            </w:r>
            <w:r w:rsidRPr="00BE35D0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BE35D0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BE3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від  25 березня 2016 року № 246 (зі змінами)</w:t>
            </w:r>
            <w:r w:rsidRPr="00BE35D0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5134A9" w:rsidRPr="00BE35D0" w:rsidRDefault="005134A9" w:rsidP="00BF1358">
            <w:pPr>
              <w:shd w:val="clear" w:color="auto" w:fill="FFFFFF"/>
              <w:spacing w:after="0" w:line="240" w:lineRule="auto"/>
              <w:ind w:left="73" w:right="11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5D0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BE35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E35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:rsidR="005134A9" w:rsidRPr="00BE35D0" w:rsidRDefault="005134A9" w:rsidP="00BF1358">
            <w:pPr>
              <w:shd w:val="clear" w:color="auto" w:fill="FFFFFF"/>
              <w:spacing w:after="0" w:line="240" w:lineRule="auto"/>
              <w:ind w:left="73" w:right="11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5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:rsidR="005134A9" w:rsidRPr="00BE35D0" w:rsidRDefault="005134A9" w:rsidP="00BF1358">
            <w:pPr>
              <w:shd w:val="clear" w:color="auto" w:fill="FFFFFF"/>
              <w:spacing w:after="0" w:line="240" w:lineRule="auto"/>
              <w:ind w:left="73" w:right="11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5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5134A9" w:rsidRPr="00BE35D0" w:rsidRDefault="005134A9" w:rsidP="00BF1358">
            <w:pPr>
              <w:shd w:val="clear" w:color="auto" w:fill="FFFFFF"/>
              <w:spacing w:after="0" w:line="240" w:lineRule="auto"/>
              <w:ind w:left="7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5D0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5134A9" w:rsidRPr="00BE35D0" w:rsidRDefault="005134A9" w:rsidP="00BF1358">
            <w:pPr>
              <w:shd w:val="clear" w:color="auto" w:fill="FFFFFF"/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0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134A9" w:rsidRPr="00BE35D0" w:rsidRDefault="005134A9" w:rsidP="00BF1358">
            <w:pPr>
              <w:shd w:val="clear" w:color="auto" w:fill="FFFFFF"/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0">
              <w:rPr>
                <w:rFonts w:ascii="Times New Roman" w:hAnsi="Times New Roman" w:cs="Times New Roman"/>
                <w:sz w:val="24"/>
                <w:szCs w:val="24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134A9" w:rsidRPr="00BE35D0" w:rsidRDefault="005134A9" w:rsidP="00BF1358">
            <w:pPr>
              <w:shd w:val="clear" w:color="auto" w:fill="FFFFFF"/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0">
              <w:rPr>
                <w:rFonts w:ascii="Times New Roman" w:hAnsi="Times New Roman" w:cs="Times New Roman"/>
                <w:sz w:val="24"/>
                <w:szCs w:val="24"/>
              </w:rPr>
              <w:t xml:space="preserve">  Подача додатків до заяви не є обов’язковою. </w:t>
            </w:r>
          </w:p>
          <w:p w:rsidR="005134A9" w:rsidRPr="00BE35D0" w:rsidRDefault="005134A9" w:rsidP="00BF1358">
            <w:pPr>
              <w:spacing w:after="0" w:line="240" w:lineRule="auto"/>
              <w:ind w:left="73" w:right="11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35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</w:t>
            </w:r>
            <w:r w:rsidRPr="00BE35D0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1</w:t>
            </w:r>
            <w:r w:rsidRPr="00BE35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134A9" w:rsidRPr="00BE35D0" w:rsidRDefault="005134A9" w:rsidP="00BF1358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0BCF" w:rsidRPr="00BE35D0" w:rsidRDefault="00C32E9C" w:rsidP="00BE35D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D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 приймаються до 1</w:t>
            </w:r>
            <w:r w:rsidR="00BE35D0" w:rsidRPr="00BE35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E3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 00 хв. </w:t>
            </w:r>
            <w:r w:rsidR="00BE35D0" w:rsidRPr="00BE35D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E3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грудня </w:t>
            </w:r>
            <w:r w:rsidRPr="00BE35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2021 року через Єдиний портал вакансій державної служби</w:t>
            </w:r>
            <w:r w:rsidR="005134A9" w:rsidRPr="00BE3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4A9" w:rsidRPr="001F3FEF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CA62FE" w:rsidRDefault="005134A9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BE35D0" w:rsidRDefault="005134A9" w:rsidP="00BF1358">
            <w:pPr>
              <w:spacing w:after="0" w:line="240" w:lineRule="auto"/>
              <w:ind w:left="7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0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134A9" w:rsidRPr="001F3FEF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3A74B0" w:rsidRDefault="005134A9" w:rsidP="003A74B0">
            <w:pPr>
              <w:pStyle w:val="a5"/>
              <w:widowControl w:val="0"/>
              <w:spacing w:before="0" w:line="240" w:lineRule="auto"/>
              <w:ind w:left="142" w:right="68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Дата і час початку </w:t>
            </w:r>
            <w:r w:rsidRPr="003A74B0">
              <w:rPr>
                <w:spacing w:val="-4"/>
                <w:sz w:val="24"/>
                <w:szCs w:val="24"/>
              </w:rPr>
              <w:t>проведення тестування кандидатів</w:t>
            </w:r>
          </w:p>
          <w:p w:rsidR="005134A9" w:rsidRPr="003A74B0" w:rsidRDefault="005134A9" w:rsidP="003A74B0">
            <w:pPr>
              <w:pStyle w:val="a5"/>
              <w:widowControl w:val="0"/>
              <w:spacing w:before="0" w:line="240" w:lineRule="auto"/>
              <w:ind w:left="142" w:right="68" w:firstLine="0"/>
              <w:rPr>
                <w:spacing w:val="-4"/>
                <w:sz w:val="24"/>
                <w:szCs w:val="24"/>
              </w:rPr>
            </w:pPr>
            <w:r w:rsidRPr="003A74B0">
              <w:rPr>
                <w:spacing w:val="-4"/>
                <w:sz w:val="24"/>
                <w:szCs w:val="24"/>
              </w:rPr>
              <w:t>Місце або спосіб проведення тестування</w:t>
            </w:r>
          </w:p>
          <w:p w:rsidR="005134A9" w:rsidRPr="003A74B0" w:rsidRDefault="005134A9" w:rsidP="003A74B0">
            <w:pPr>
              <w:pStyle w:val="a5"/>
              <w:widowControl w:val="0"/>
              <w:spacing w:before="0" w:line="240" w:lineRule="auto"/>
              <w:ind w:left="142" w:firstLine="0"/>
              <w:rPr>
                <w:spacing w:val="-4"/>
                <w:sz w:val="24"/>
                <w:szCs w:val="24"/>
              </w:rPr>
            </w:pPr>
          </w:p>
          <w:p w:rsidR="005134A9" w:rsidRPr="003A74B0" w:rsidRDefault="005134A9" w:rsidP="003A74B0">
            <w:pPr>
              <w:pStyle w:val="a5"/>
              <w:widowControl w:val="0"/>
              <w:spacing w:before="0" w:line="240" w:lineRule="auto"/>
              <w:ind w:left="142" w:right="68" w:firstLine="0"/>
              <w:rPr>
                <w:spacing w:val="-4"/>
                <w:sz w:val="24"/>
                <w:szCs w:val="24"/>
              </w:rPr>
            </w:pPr>
            <w:r w:rsidRPr="003A74B0">
              <w:rPr>
                <w:spacing w:val="-4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134A9" w:rsidRPr="003A74B0" w:rsidRDefault="005134A9" w:rsidP="003A74B0">
            <w:pPr>
              <w:pStyle w:val="a5"/>
              <w:widowControl w:val="0"/>
              <w:spacing w:before="0" w:line="240" w:lineRule="auto"/>
              <w:ind w:left="142" w:firstLine="0"/>
              <w:rPr>
                <w:spacing w:val="-4"/>
                <w:sz w:val="24"/>
                <w:szCs w:val="24"/>
              </w:rPr>
            </w:pPr>
          </w:p>
          <w:p w:rsidR="005134A9" w:rsidRPr="00CA62FE" w:rsidRDefault="005134A9" w:rsidP="003A74B0">
            <w:pPr>
              <w:spacing w:after="0" w:line="240" w:lineRule="auto"/>
              <w:ind w:left="14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B0">
              <w:rPr>
                <w:rFonts w:ascii="Times New Roman" w:hAnsi="Times New Roman"/>
                <w:spacing w:val="-4"/>
                <w:sz w:val="24"/>
                <w:szCs w:val="24"/>
              </w:rPr>
              <w:t>Місце або спосіб проведення співбесіди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E9C" w:rsidRPr="00BE35D0" w:rsidRDefault="00BE35D0" w:rsidP="00C32E9C">
            <w:pPr>
              <w:spacing w:after="0" w:line="240" w:lineRule="auto"/>
              <w:ind w:left="7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32E9C" w:rsidRPr="00BE3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грудня 2021 року 1</w:t>
            </w:r>
            <w:r w:rsidR="0073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32E9C" w:rsidRPr="00BE3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год. 00 </w:t>
            </w:r>
            <w:proofErr w:type="spellStart"/>
            <w:r w:rsidR="00C32E9C" w:rsidRPr="00BE3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</w:t>
            </w:r>
            <w:proofErr w:type="spellEnd"/>
          </w:p>
          <w:p w:rsidR="005134A9" w:rsidRPr="00BE35D0" w:rsidRDefault="005134A9" w:rsidP="003A74B0">
            <w:pPr>
              <w:spacing w:after="0" w:line="240" w:lineRule="auto"/>
              <w:ind w:left="7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74B0" w:rsidRPr="00BE35D0" w:rsidRDefault="003A74B0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34A9" w:rsidRPr="00BE35D0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0">
              <w:rPr>
                <w:rFonts w:ascii="Times New Roman" w:hAnsi="Times New Roman" w:cs="Times New Roman"/>
                <w:sz w:val="24"/>
                <w:szCs w:val="24"/>
              </w:rPr>
              <w:t>м. Миколаїв, вул. Чкалова, 20 (проведення тестування за фізичної присутності кандидатів)</w:t>
            </w:r>
          </w:p>
          <w:p w:rsidR="000C4511" w:rsidRPr="00BE35D0" w:rsidRDefault="000C4511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</w:p>
          <w:p w:rsidR="005134A9" w:rsidRPr="00BE35D0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0">
              <w:rPr>
                <w:rFonts w:ascii="Times New Roman" w:hAnsi="Times New Roman" w:cs="Times New Roman"/>
                <w:sz w:val="24"/>
                <w:szCs w:val="24"/>
              </w:rPr>
              <w:t>м. Миколаїв, вул. Чкалова, 20 (проведення співбесіди за фізичної присутності кандидатів)</w:t>
            </w:r>
          </w:p>
          <w:p w:rsidR="005134A9" w:rsidRPr="00BE35D0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A9" w:rsidRPr="00BE35D0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A9" w:rsidRPr="00BE35D0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A9" w:rsidRPr="00BE35D0" w:rsidRDefault="005134A9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D0">
              <w:rPr>
                <w:rFonts w:ascii="Times New Roman" w:hAnsi="Times New Roman" w:cs="Times New Roman"/>
                <w:sz w:val="24"/>
                <w:szCs w:val="24"/>
              </w:rPr>
              <w:t>м. Миколаїв, вул. Чкалова, 20 (проведення співбесіди за фізичної присутності кандидатів)</w:t>
            </w:r>
          </w:p>
        </w:tc>
      </w:tr>
      <w:tr w:rsidR="005134A9" w:rsidRPr="001F3FEF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CA62FE" w:rsidRDefault="005134A9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34A9" w:rsidRPr="00CA62FE" w:rsidRDefault="005134A9" w:rsidP="00BE35D0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Василівна</w:t>
            </w:r>
          </w:p>
          <w:p w:rsidR="005134A9" w:rsidRDefault="005134A9" w:rsidP="00BE35D0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  <w:r w:rsidRPr="00CA6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886 06 68</w:t>
            </w:r>
          </w:p>
          <w:p w:rsidR="005134A9" w:rsidRPr="00CA62FE" w:rsidRDefault="005134A9" w:rsidP="00BE35D0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72AE">
              <w:rPr>
                <w:rFonts w:ascii="Times New Roman" w:hAnsi="Times New Roman"/>
                <w:color w:val="000000"/>
                <w:lang w:val="en-US"/>
              </w:rPr>
              <w:t>mykolaiv</w:t>
            </w:r>
            <w:proofErr w:type="spellEnd"/>
            <w:r w:rsidRPr="00023680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4872AE">
              <w:rPr>
                <w:rFonts w:ascii="Times New Roman" w:hAnsi="Times New Roman"/>
                <w:color w:val="000000"/>
              </w:rPr>
              <w:t>sqe</w:t>
            </w:r>
            <w:r w:rsidRPr="00023680">
              <w:rPr>
                <w:rFonts w:ascii="Times New Roman" w:hAnsi="Times New Roman"/>
                <w:color w:val="000000"/>
              </w:rPr>
              <w:t>.</w:t>
            </w:r>
            <w:r w:rsidRPr="004872AE">
              <w:rPr>
                <w:rFonts w:ascii="Times New Roman" w:hAnsi="Times New Roman"/>
                <w:color w:val="000000"/>
              </w:rPr>
              <w:t>gov</w:t>
            </w:r>
            <w:r w:rsidRPr="00023680">
              <w:rPr>
                <w:rFonts w:ascii="Times New Roman" w:hAnsi="Times New Roman"/>
                <w:color w:val="000000"/>
              </w:rPr>
              <w:t>.</w:t>
            </w:r>
            <w:r w:rsidRPr="004872AE">
              <w:rPr>
                <w:rFonts w:ascii="Times New Roman" w:hAnsi="Times New Roman"/>
                <w:color w:val="000000"/>
              </w:rPr>
              <w:t>ua</w:t>
            </w:r>
            <w:proofErr w:type="spellEnd"/>
          </w:p>
        </w:tc>
      </w:tr>
      <w:tr w:rsidR="00DA0BCF" w:rsidRPr="001F3FEF" w:rsidTr="005134A9">
        <w:tc>
          <w:tcPr>
            <w:tcW w:w="9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50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A0BCF" w:rsidRPr="001F3FEF" w:rsidTr="003A74B0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507C8D" w:rsidRDefault="00DA0BCF" w:rsidP="00BE35D0">
            <w:pPr>
              <w:spacing w:after="0" w:line="240" w:lineRule="auto"/>
              <w:ind w:left="73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D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</w:t>
            </w:r>
            <w:r w:rsidR="0077494F" w:rsidRPr="00507C8D">
              <w:rPr>
                <w:rFonts w:ascii="Times New Roman" w:hAnsi="Times New Roman" w:cs="Times New Roman"/>
                <w:sz w:val="24"/>
                <w:szCs w:val="24"/>
              </w:rPr>
              <w:t xml:space="preserve">молодшого бакалавра </w:t>
            </w:r>
            <w:r w:rsidR="0077494F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r w:rsidRPr="00507C8D">
              <w:rPr>
                <w:rFonts w:ascii="Times New Roman" w:hAnsi="Times New Roman" w:cs="Times New Roman"/>
                <w:sz w:val="24"/>
                <w:szCs w:val="24"/>
              </w:rPr>
              <w:t>бакалавра</w:t>
            </w:r>
          </w:p>
        </w:tc>
      </w:tr>
      <w:tr w:rsidR="00DA0BCF" w:rsidRPr="001F3FEF" w:rsidTr="003A74B0"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CC657B" w:rsidP="00BE35D0">
            <w:pPr>
              <w:spacing w:after="0" w:line="240" w:lineRule="auto"/>
              <w:ind w:left="7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DA0BCF" w:rsidRPr="001F3FEF" w:rsidTr="003A74B0">
        <w:trPr>
          <w:trHeight w:val="6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BE35D0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DA0BCF" w:rsidRPr="001F3FEF" w:rsidTr="005134A9">
        <w:tc>
          <w:tcPr>
            <w:tcW w:w="9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49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A0BCF" w:rsidRPr="001F3FEF" w:rsidTr="003A74B0"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9206E8" w:rsidRPr="00C43DD5" w:rsidTr="003A7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Default="009206E8" w:rsidP="003A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Pr="009206E8" w:rsidRDefault="009206E8" w:rsidP="009206E8">
            <w:pPr>
              <w:pStyle w:val="rvps14"/>
              <w:spacing w:before="0" w:beforeAutospacing="0" w:after="0" w:afterAutospacing="0" w:line="240" w:lineRule="auto"/>
              <w:rPr>
                <w:sz w:val="24"/>
              </w:rPr>
            </w:pPr>
            <w:proofErr w:type="spellStart"/>
            <w:r w:rsidRPr="009206E8">
              <w:rPr>
                <w:sz w:val="24"/>
              </w:rPr>
              <w:t>Досягнення</w:t>
            </w:r>
            <w:proofErr w:type="spellEnd"/>
            <w:r w:rsidRPr="009206E8">
              <w:rPr>
                <w:sz w:val="24"/>
              </w:rPr>
              <w:t xml:space="preserve"> </w:t>
            </w:r>
            <w:proofErr w:type="spellStart"/>
            <w:r w:rsidRPr="009206E8">
              <w:rPr>
                <w:sz w:val="24"/>
              </w:rPr>
              <w:t>результаті</w:t>
            </w:r>
            <w:proofErr w:type="gramStart"/>
            <w:r w:rsidRPr="009206E8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Pr="009206E8" w:rsidRDefault="009206E8" w:rsidP="009206E8">
            <w:pPr>
              <w:pStyle w:val="rvps14"/>
              <w:spacing w:before="0" w:beforeAutospacing="0" w:after="0" w:afterAutospacing="0" w:line="240" w:lineRule="auto"/>
              <w:rPr>
                <w:sz w:val="24"/>
              </w:rPr>
            </w:pPr>
            <w:r w:rsidRPr="009206E8">
              <w:rPr>
                <w:sz w:val="24"/>
              </w:rPr>
              <w:t xml:space="preserve">- </w:t>
            </w:r>
            <w:proofErr w:type="spellStart"/>
            <w:r w:rsidRPr="009206E8">
              <w:rPr>
                <w:sz w:val="24"/>
              </w:rPr>
              <w:t>здатність</w:t>
            </w:r>
            <w:proofErr w:type="spellEnd"/>
            <w:r w:rsidRPr="009206E8">
              <w:rPr>
                <w:sz w:val="24"/>
              </w:rPr>
              <w:t xml:space="preserve"> до </w:t>
            </w:r>
            <w:proofErr w:type="spellStart"/>
            <w:proofErr w:type="gramStart"/>
            <w:r w:rsidRPr="009206E8">
              <w:rPr>
                <w:sz w:val="24"/>
              </w:rPr>
              <w:t>ч</w:t>
            </w:r>
            <w:proofErr w:type="gramEnd"/>
            <w:r w:rsidRPr="009206E8">
              <w:rPr>
                <w:sz w:val="24"/>
              </w:rPr>
              <w:t>іткого</w:t>
            </w:r>
            <w:proofErr w:type="spellEnd"/>
            <w:r w:rsidRPr="009206E8">
              <w:rPr>
                <w:sz w:val="24"/>
              </w:rPr>
              <w:t xml:space="preserve"> </w:t>
            </w:r>
            <w:proofErr w:type="spellStart"/>
            <w:r w:rsidRPr="009206E8">
              <w:rPr>
                <w:sz w:val="24"/>
              </w:rPr>
              <w:t>бачення</w:t>
            </w:r>
            <w:proofErr w:type="spellEnd"/>
            <w:r w:rsidRPr="009206E8">
              <w:rPr>
                <w:sz w:val="24"/>
              </w:rPr>
              <w:t xml:space="preserve"> результату </w:t>
            </w:r>
            <w:proofErr w:type="spellStart"/>
            <w:r w:rsidRPr="009206E8">
              <w:rPr>
                <w:sz w:val="24"/>
              </w:rPr>
              <w:t>діяльності</w:t>
            </w:r>
            <w:proofErr w:type="spellEnd"/>
            <w:r w:rsidRPr="009206E8">
              <w:rPr>
                <w:sz w:val="24"/>
              </w:rPr>
              <w:t>;</w:t>
            </w:r>
          </w:p>
          <w:p w:rsidR="009206E8" w:rsidRPr="009206E8" w:rsidRDefault="009206E8" w:rsidP="009206E8">
            <w:pPr>
              <w:pStyle w:val="rvps14"/>
              <w:spacing w:before="0" w:beforeAutospacing="0" w:after="0" w:afterAutospacing="0" w:line="240" w:lineRule="auto"/>
              <w:rPr>
                <w:sz w:val="24"/>
              </w:rPr>
            </w:pPr>
            <w:r w:rsidRPr="009206E8">
              <w:rPr>
                <w:sz w:val="24"/>
              </w:rPr>
              <w:t xml:space="preserve">- </w:t>
            </w:r>
            <w:proofErr w:type="spellStart"/>
            <w:r w:rsidRPr="009206E8">
              <w:rPr>
                <w:sz w:val="24"/>
              </w:rPr>
              <w:t>вміння</w:t>
            </w:r>
            <w:proofErr w:type="spellEnd"/>
            <w:r w:rsidRPr="009206E8">
              <w:rPr>
                <w:sz w:val="24"/>
              </w:rPr>
              <w:t xml:space="preserve"> </w:t>
            </w:r>
            <w:proofErr w:type="spellStart"/>
            <w:r w:rsidRPr="009206E8">
              <w:rPr>
                <w:sz w:val="24"/>
              </w:rPr>
              <w:t>фокусувати</w:t>
            </w:r>
            <w:proofErr w:type="spellEnd"/>
            <w:r w:rsidRPr="009206E8">
              <w:rPr>
                <w:sz w:val="24"/>
              </w:rPr>
              <w:t xml:space="preserve"> </w:t>
            </w:r>
            <w:proofErr w:type="spellStart"/>
            <w:r w:rsidRPr="009206E8">
              <w:rPr>
                <w:sz w:val="24"/>
              </w:rPr>
              <w:t>зусилля</w:t>
            </w:r>
            <w:proofErr w:type="spellEnd"/>
            <w:r w:rsidRPr="009206E8">
              <w:rPr>
                <w:sz w:val="24"/>
              </w:rPr>
              <w:t xml:space="preserve"> для </w:t>
            </w:r>
            <w:proofErr w:type="spellStart"/>
            <w:r w:rsidRPr="009206E8">
              <w:rPr>
                <w:sz w:val="24"/>
              </w:rPr>
              <w:t>досягнення</w:t>
            </w:r>
            <w:proofErr w:type="spellEnd"/>
            <w:r w:rsidRPr="009206E8">
              <w:rPr>
                <w:sz w:val="24"/>
              </w:rPr>
              <w:t xml:space="preserve"> результату </w:t>
            </w:r>
            <w:proofErr w:type="spellStart"/>
            <w:r w:rsidRPr="009206E8">
              <w:rPr>
                <w:sz w:val="24"/>
              </w:rPr>
              <w:t>діяльності</w:t>
            </w:r>
            <w:proofErr w:type="spellEnd"/>
            <w:r w:rsidRPr="009206E8">
              <w:rPr>
                <w:sz w:val="24"/>
              </w:rPr>
              <w:t>;</w:t>
            </w:r>
          </w:p>
          <w:p w:rsidR="009206E8" w:rsidRPr="009206E8" w:rsidRDefault="009206E8" w:rsidP="009206E8">
            <w:pPr>
              <w:pStyle w:val="rvps14"/>
              <w:spacing w:before="0" w:beforeAutospacing="0" w:after="0" w:afterAutospacing="0" w:line="240" w:lineRule="auto"/>
              <w:rPr>
                <w:sz w:val="24"/>
              </w:rPr>
            </w:pPr>
            <w:r w:rsidRPr="009206E8">
              <w:rPr>
                <w:sz w:val="24"/>
              </w:rPr>
              <w:t xml:space="preserve">- </w:t>
            </w:r>
            <w:proofErr w:type="spellStart"/>
            <w:r w:rsidRPr="009206E8">
              <w:rPr>
                <w:sz w:val="24"/>
              </w:rPr>
              <w:t>вміння</w:t>
            </w:r>
            <w:proofErr w:type="spellEnd"/>
            <w:r w:rsidRPr="009206E8">
              <w:rPr>
                <w:sz w:val="24"/>
              </w:rPr>
              <w:t xml:space="preserve"> </w:t>
            </w:r>
            <w:proofErr w:type="spellStart"/>
            <w:r w:rsidRPr="009206E8">
              <w:rPr>
                <w:sz w:val="24"/>
              </w:rPr>
              <w:t>запобігати</w:t>
            </w:r>
            <w:proofErr w:type="spellEnd"/>
            <w:r w:rsidRPr="009206E8">
              <w:rPr>
                <w:sz w:val="24"/>
              </w:rPr>
              <w:t xml:space="preserve"> та </w:t>
            </w:r>
            <w:proofErr w:type="spellStart"/>
            <w:r w:rsidRPr="009206E8">
              <w:rPr>
                <w:sz w:val="24"/>
              </w:rPr>
              <w:t>ефективно</w:t>
            </w:r>
            <w:proofErr w:type="spellEnd"/>
            <w:r w:rsidRPr="009206E8">
              <w:rPr>
                <w:sz w:val="24"/>
              </w:rPr>
              <w:t xml:space="preserve"> </w:t>
            </w:r>
            <w:proofErr w:type="spellStart"/>
            <w:r w:rsidRPr="009206E8">
              <w:rPr>
                <w:sz w:val="24"/>
              </w:rPr>
              <w:t>долати</w:t>
            </w:r>
            <w:proofErr w:type="spellEnd"/>
            <w:r w:rsidRPr="009206E8">
              <w:rPr>
                <w:sz w:val="24"/>
              </w:rPr>
              <w:t xml:space="preserve"> </w:t>
            </w:r>
            <w:proofErr w:type="spellStart"/>
            <w:r w:rsidRPr="009206E8">
              <w:rPr>
                <w:sz w:val="24"/>
              </w:rPr>
              <w:t>перешкоди</w:t>
            </w:r>
            <w:proofErr w:type="spellEnd"/>
          </w:p>
        </w:tc>
      </w:tr>
      <w:tr w:rsidR="009206E8" w:rsidRPr="00120509" w:rsidTr="003A7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Pr="00120509" w:rsidRDefault="009206E8" w:rsidP="003A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6E8" w:rsidRPr="009206E8" w:rsidRDefault="009206E8" w:rsidP="009206E8">
            <w:pPr>
              <w:pStyle w:val="rvps14"/>
              <w:spacing w:before="0" w:beforeAutospacing="0" w:after="0" w:afterAutospacing="0" w:line="240" w:lineRule="auto"/>
              <w:rPr>
                <w:sz w:val="24"/>
              </w:rPr>
            </w:pPr>
            <w:r w:rsidRPr="009206E8">
              <w:rPr>
                <w:sz w:val="24"/>
              </w:rPr>
              <w:t xml:space="preserve">Робота з </w:t>
            </w:r>
            <w:proofErr w:type="gramStart"/>
            <w:r w:rsidRPr="009206E8">
              <w:rPr>
                <w:sz w:val="24"/>
              </w:rPr>
              <w:t>великими</w:t>
            </w:r>
            <w:proofErr w:type="gramEnd"/>
            <w:r w:rsidRPr="009206E8">
              <w:rPr>
                <w:sz w:val="24"/>
              </w:rPr>
              <w:t xml:space="preserve"> </w:t>
            </w:r>
            <w:proofErr w:type="spellStart"/>
            <w:r w:rsidRPr="009206E8">
              <w:rPr>
                <w:sz w:val="24"/>
              </w:rPr>
              <w:t>масивами</w:t>
            </w:r>
            <w:proofErr w:type="spellEnd"/>
            <w:r w:rsidRPr="009206E8">
              <w:rPr>
                <w:sz w:val="24"/>
              </w:rPr>
              <w:t xml:space="preserve"> </w:t>
            </w:r>
            <w:proofErr w:type="spellStart"/>
            <w:r w:rsidRPr="009206E8">
              <w:rPr>
                <w:sz w:val="24"/>
              </w:rPr>
              <w:t>інформації</w:t>
            </w:r>
            <w:proofErr w:type="spellEnd"/>
          </w:p>
        </w:tc>
        <w:tc>
          <w:tcPr>
            <w:tcW w:w="6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6E8" w:rsidRDefault="009206E8" w:rsidP="009206E8">
            <w:pPr>
              <w:pStyle w:val="rvps14"/>
              <w:tabs>
                <w:tab w:val="left" w:pos="249"/>
              </w:tabs>
              <w:spacing w:before="0" w:beforeAutospacing="0" w:after="0" w:afterAutospacing="0" w:line="240" w:lineRule="auto"/>
              <w:jc w:val="both"/>
              <w:rPr>
                <w:sz w:val="24"/>
                <w:lang w:val="uk-UA"/>
              </w:rPr>
            </w:pPr>
            <w:r w:rsidRPr="009206E8">
              <w:rPr>
                <w:sz w:val="24"/>
                <w:lang w:val="uk-UA"/>
              </w:rPr>
              <w:t>- здатність встановлювати логічні взаємозв'язки;</w:t>
            </w:r>
          </w:p>
          <w:p w:rsidR="009206E8" w:rsidRDefault="009206E8" w:rsidP="009206E8">
            <w:pPr>
              <w:pStyle w:val="rvps14"/>
              <w:tabs>
                <w:tab w:val="left" w:pos="249"/>
              </w:tabs>
              <w:spacing w:before="0" w:beforeAutospacing="0" w:after="0" w:afterAutospacing="0" w:line="240" w:lineRule="auto"/>
              <w:jc w:val="both"/>
              <w:rPr>
                <w:sz w:val="24"/>
                <w:lang w:val="uk-UA"/>
              </w:rPr>
            </w:pPr>
            <w:r w:rsidRPr="009206E8">
              <w:rPr>
                <w:sz w:val="24"/>
                <w:lang w:val="uk-UA"/>
              </w:rPr>
              <w:t>- вміння систематизувати великий масив інформації;</w:t>
            </w:r>
          </w:p>
          <w:p w:rsidR="009206E8" w:rsidRPr="009206E8" w:rsidRDefault="009206E8" w:rsidP="009206E8">
            <w:pPr>
              <w:pStyle w:val="rvps14"/>
              <w:tabs>
                <w:tab w:val="left" w:pos="249"/>
              </w:tabs>
              <w:spacing w:before="0" w:beforeAutospacing="0" w:after="0" w:afterAutospacing="0" w:line="240" w:lineRule="auto"/>
              <w:jc w:val="both"/>
              <w:rPr>
                <w:sz w:val="24"/>
                <w:lang w:val="uk-UA"/>
              </w:rPr>
            </w:pPr>
            <w:r w:rsidRPr="009206E8">
              <w:rPr>
                <w:sz w:val="24"/>
                <w:lang w:val="uk-UA"/>
              </w:rPr>
              <w:t>- здатність виділяти головне, робити чіткі, структуровані висновки</w:t>
            </w:r>
          </w:p>
        </w:tc>
      </w:tr>
      <w:tr w:rsidR="009206E8" w:rsidRPr="00120509" w:rsidTr="003A7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Pr="00120509" w:rsidRDefault="009206E8" w:rsidP="003A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6E8" w:rsidRPr="00120509" w:rsidRDefault="009206E8" w:rsidP="003A74B0">
            <w:pPr>
              <w:pStyle w:val="rvps14"/>
              <w:spacing w:before="0" w:beforeAutospacing="0" w:after="0" w:afterAutospacing="0" w:line="240" w:lineRule="auto"/>
              <w:rPr>
                <w:sz w:val="24"/>
              </w:rPr>
            </w:pPr>
            <w:proofErr w:type="spellStart"/>
            <w:r w:rsidRPr="00120509">
              <w:rPr>
                <w:sz w:val="24"/>
              </w:rPr>
              <w:t>Командна</w:t>
            </w:r>
            <w:proofErr w:type="spellEnd"/>
            <w:r w:rsidRPr="00120509">
              <w:rPr>
                <w:sz w:val="24"/>
              </w:rPr>
              <w:t xml:space="preserve"> робота та </w:t>
            </w:r>
            <w:proofErr w:type="spellStart"/>
            <w:r w:rsidRPr="00120509">
              <w:rPr>
                <w:sz w:val="24"/>
              </w:rPr>
              <w:t>взаємодія</w:t>
            </w:r>
            <w:proofErr w:type="spellEnd"/>
          </w:p>
        </w:tc>
        <w:tc>
          <w:tcPr>
            <w:tcW w:w="6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6E8" w:rsidRDefault="009206E8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sz w:val="24"/>
                <w:lang w:val="uk-UA"/>
              </w:rPr>
            </w:pPr>
            <w:r w:rsidRPr="00120509">
              <w:rPr>
                <w:sz w:val="24"/>
              </w:rPr>
              <w:t xml:space="preserve">- </w:t>
            </w:r>
            <w:proofErr w:type="spellStart"/>
            <w:r w:rsidRPr="00120509">
              <w:rPr>
                <w:sz w:val="24"/>
              </w:rPr>
              <w:t>орієнтація</w:t>
            </w:r>
            <w:proofErr w:type="spellEnd"/>
            <w:r w:rsidRPr="00120509">
              <w:rPr>
                <w:sz w:val="24"/>
              </w:rPr>
              <w:t xml:space="preserve"> на </w:t>
            </w:r>
            <w:proofErr w:type="spellStart"/>
            <w:r w:rsidRPr="00120509">
              <w:rPr>
                <w:sz w:val="24"/>
              </w:rPr>
              <w:t>командний</w:t>
            </w:r>
            <w:proofErr w:type="spellEnd"/>
            <w:r w:rsidRPr="00120509">
              <w:rPr>
                <w:sz w:val="24"/>
              </w:rPr>
              <w:t xml:space="preserve"> результат;</w:t>
            </w:r>
          </w:p>
          <w:p w:rsidR="009206E8" w:rsidRPr="003A74B0" w:rsidRDefault="009206E8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sz w:val="24"/>
                <w:lang w:val="uk-UA"/>
              </w:rPr>
            </w:pPr>
            <w:r w:rsidRPr="003A74B0">
              <w:rPr>
                <w:sz w:val="24"/>
                <w:lang w:val="uk-UA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  <w:r w:rsidRPr="003A74B0">
              <w:rPr>
                <w:sz w:val="24"/>
                <w:lang w:val="uk-UA"/>
              </w:rPr>
              <w:br/>
              <w:t>- відкритість в обміні інформацією</w:t>
            </w:r>
            <w:r>
              <w:rPr>
                <w:sz w:val="24"/>
                <w:lang w:val="uk-UA"/>
              </w:rPr>
              <w:t>.</w:t>
            </w:r>
          </w:p>
        </w:tc>
      </w:tr>
      <w:tr w:rsidR="009206E8" w:rsidRPr="00120509" w:rsidTr="003A7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Pr="00120509" w:rsidRDefault="009206E8" w:rsidP="003A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6E8" w:rsidRDefault="009206E8" w:rsidP="003A74B0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Цифрова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грамотність</w:t>
            </w:r>
            <w:proofErr w:type="spellEnd"/>
          </w:p>
        </w:tc>
        <w:tc>
          <w:tcPr>
            <w:tcW w:w="6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06E8" w:rsidRPr="00373FE6" w:rsidRDefault="009206E8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- </w:t>
            </w:r>
            <w:proofErr w:type="spellStart"/>
            <w:r w:rsidRPr="00373FE6">
              <w:rPr>
                <w:sz w:val="24"/>
              </w:rPr>
              <w:t>вміння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використовувати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комп’ютерні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пристрої</w:t>
            </w:r>
            <w:proofErr w:type="spellEnd"/>
            <w:r w:rsidRPr="00373FE6">
              <w:rPr>
                <w:sz w:val="24"/>
              </w:rPr>
              <w:t xml:space="preserve">, </w:t>
            </w:r>
            <w:proofErr w:type="spellStart"/>
            <w:r w:rsidRPr="00373FE6">
              <w:rPr>
                <w:sz w:val="24"/>
              </w:rPr>
              <w:t>базове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офісне</w:t>
            </w:r>
            <w:proofErr w:type="spellEnd"/>
            <w:r w:rsidRPr="00373FE6">
              <w:rPr>
                <w:sz w:val="24"/>
              </w:rPr>
              <w:t xml:space="preserve"> та </w:t>
            </w:r>
            <w:proofErr w:type="spellStart"/>
            <w:r w:rsidRPr="00373FE6">
              <w:rPr>
                <w:sz w:val="24"/>
              </w:rPr>
              <w:t>спеціалізоване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програмне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забезпечення</w:t>
            </w:r>
            <w:proofErr w:type="spellEnd"/>
            <w:r w:rsidRPr="00373FE6">
              <w:rPr>
                <w:sz w:val="24"/>
              </w:rPr>
              <w:t xml:space="preserve">, </w:t>
            </w:r>
            <w:proofErr w:type="spellStart"/>
            <w:r w:rsidRPr="00373FE6">
              <w:rPr>
                <w:sz w:val="24"/>
              </w:rPr>
              <w:t>інформаційні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системи</w:t>
            </w:r>
            <w:proofErr w:type="spellEnd"/>
            <w:r w:rsidRPr="00373FE6">
              <w:rPr>
                <w:sz w:val="24"/>
              </w:rPr>
              <w:t xml:space="preserve"> для </w:t>
            </w:r>
            <w:proofErr w:type="spellStart"/>
            <w:r w:rsidRPr="00373FE6">
              <w:rPr>
                <w:sz w:val="24"/>
              </w:rPr>
              <w:t>ефективного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виконання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своїх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посадових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обов</w:t>
            </w:r>
            <w:proofErr w:type="spellEnd"/>
            <w:r>
              <w:rPr>
                <w:sz w:val="24"/>
                <w:lang w:val="uk-UA"/>
              </w:rPr>
              <w:t>’</w:t>
            </w:r>
            <w:proofErr w:type="spellStart"/>
            <w:r w:rsidRPr="00373FE6">
              <w:rPr>
                <w:sz w:val="24"/>
              </w:rPr>
              <w:t>язків</w:t>
            </w:r>
            <w:proofErr w:type="spellEnd"/>
            <w:r w:rsidRPr="00373FE6">
              <w:rPr>
                <w:sz w:val="24"/>
              </w:rPr>
              <w:t>;</w:t>
            </w:r>
          </w:p>
          <w:p w:rsidR="009206E8" w:rsidRPr="00373FE6" w:rsidRDefault="009206E8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- </w:t>
            </w:r>
            <w:proofErr w:type="spellStart"/>
            <w:r w:rsidRPr="00373FE6">
              <w:rPr>
                <w:sz w:val="24"/>
              </w:rPr>
              <w:t>вміння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використовувати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сервіси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інтернету</w:t>
            </w:r>
            <w:proofErr w:type="spellEnd"/>
            <w:r w:rsidRPr="00373FE6">
              <w:rPr>
                <w:sz w:val="24"/>
              </w:rPr>
              <w:t xml:space="preserve"> для </w:t>
            </w:r>
            <w:proofErr w:type="spellStart"/>
            <w:r w:rsidRPr="00373FE6">
              <w:rPr>
                <w:sz w:val="24"/>
              </w:rPr>
              <w:t>ефективного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пошуку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потрібної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інформації</w:t>
            </w:r>
            <w:proofErr w:type="spellEnd"/>
            <w:r w:rsidRPr="00373FE6">
              <w:rPr>
                <w:sz w:val="24"/>
              </w:rPr>
              <w:t xml:space="preserve">; </w:t>
            </w:r>
            <w:proofErr w:type="spellStart"/>
            <w:r w:rsidRPr="00373FE6">
              <w:rPr>
                <w:sz w:val="24"/>
              </w:rPr>
              <w:t>вміння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перевіряти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надійність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джерел</w:t>
            </w:r>
            <w:proofErr w:type="spellEnd"/>
            <w:r w:rsidRPr="00373FE6">
              <w:rPr>
                <w:sz w:val="24"/>
              </w:rPr>
              <w:t xml:space="preserve"> і </w:t>
            </w:r>
            <w:proofErr w:type="spellStart"/>
            <w:r w:rsidRPr="00373FE6">
              <w:rPr>
                <w:sz w:val="24"/>
              </w:rPr>
              <w:t>достовірність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даних</w:t>
            </w:r>
            <w:proofErr w:type="spellEnd"/>
            <w:r w:rsidRPr="00373FE6">
              <w:rPr>
                <w:sz w:val="24"/>
              </w:rPr>
              <w:t xml:space="preserve"> та </w:t>
            </w:r>
            <w:proofErr w:type="spellStart"/>
            <w:r w:rsidRPr="00373FE6">
              <w:rPr>
                <w:sz w:val="24"/>
              </w:rPr>
              <w:t>інформації</w:t>
            </w:r>
            <w:proofErr w:type="spellEnd"/>
            <w:r w:rsidRPr="00373FE6">
              <w:rPr>
                <w:sz w:val="24"/>
              </w:rPr>
              <w:t xml:space="preserve"> у цифровому </w:t>
            </w:r>
            <w:proofErr w:type="spellStart"/>
            <w:r w:rsidRPr="00373FE6">
              <w:rPr>
                <w:sz w:val="24"/>
              </w:rPr>
              <w:t>середовищі</w:t>
            </w:r>
            <w:proofErr w:type="spellEnd"/>
            <w:r w:rsidRPr="00373FE6">
              <w:rPr>
                <w:sz w:val="24"/>
              </w:rPr>
              <w:t>;</w:t>
            </w:r>
          </w:p>
          <w:p w:rsidR="009206E8" w:rsidRPr="00373FE6" w:rsidRDefault="009206E8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- </w:t>
            </w:r>
            <w:proofErr w:type="spellStart"/>
            <w:r w:rsidRPr="00373FE6">
              <w:rPr>
                <w:sz w:val="24"/>
              </w:rPr>
              <w:t>здатність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працювати</w:t>
            </w:r>
            <w:proofErr w:type="spellEnd"/>
            <w:r w:rsidRPr="00373FE6">
              <w:rPr>
                <w:sz w:val="24"/>
              </w:rPr>
              <w:t xml:space="preserve"> з документами в </w:t>
            </w:r>
            <w:proofErr w:type="spellStart"/>
            <w:r w:rsidRPr="00373FE6">
              <w:rPr>
                <w:sz w:val="24"/>
              </w:rPr>
              <w:t>різних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цифрових</w:t>
            </w:r>
            <w:proofErr w:type="spellEnd"/>
            <w:r w:rsidRPr="00373FE6">
              <w:rPr>
                <w:sz w:val="24"/>
              </w:rPr>
              <w:t xml:space="preserve"> форматах; </w:t>
            </w:r>
            <w:proofErr w:type="spellStart"/>
            <w:r w:rsidRPr="00373FE6">
              <w:rPr>
                <w:sz w:val="24"/>
              </w:rPr>
              <w:t>зберігати</w:t>
            </w:r>
            <w:proofErr w:type="spellEnd"/>
            <w:r w:rsidRPr="00373FE6">
              <w:rPr>
                <w:sz w:val="24"/>
              </w:rPr>
              <w:t xml:space="preserve">, </w:t>
            </w:r>
            <w:proofErr w:type="spellStart"/>
            <w:r w:rsidRPr="00373FE6">
              <w:rPr>
                <w:sz w:val="24"/>
              </w:rPr>
              <w:t>накопичувати</w:t>
            </w:r>
            <w:proofErr w:type="spellEnd"/>
            <w:r w:rsidRPr="00373FE6">
              <w:rPr>
                <w:sz w:val="24"/>
              </w:rPr>
              <w:t xml:space="preserve">, </w:t>
            </w:r>
            <w:proofErr w:type="spellStart"/>
            <w:r w:rsidRPr="00373FE6">
              <w:rPr>
                <w:sz w:val="24"/>
              </w:rPr>
              <w:t>впорядковувати</w:t>
            </w:r>
            <w:proofErr w:type="spellEnd"/>
            <w:r w:rsidRPr="00373FE6">
              <w:rPr>
                <w:sz w:val="24"/>
              </w:rPr>
              <w:t xml:space="preserve">, </w:t>
            </w:r>
            <w:proofErr w:type="spellStart"/>
            <w:r w:rsidRPr="00373FE6">
              <w:rPr>
                <w:sz w:val="24"/>
              </w:rPr>
              <w:t>архівувати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цифрові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ресурси</w:t>
            </w:r>
            <w:proofErr w:type="spellEnd"/>
            <w:r w:rsidRPr="00373FE6">
              <w:rPr>
                <w:sz w:val="24"/>
              </w:rPr>
              <w:t xml:space="preserve"> та </w:t>
            </w:r>
            <w:proofErr w:type="spellStart"/>
            <w:r w:rsidRPr="00373FE6">
              <w:rPr>
                <w:sz w:val="24"/>
              </w:rPr>
              <w:t>дані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різних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типів</w:t>
            </w:r>
            <w:proofErr w:type="spellEnd"/>
            <w:r w:rsidRPr="00373FE6">
              <w:rPr>
                <w:sz w:val="24"/>
              </w:rPr>
              <w:t>;</w:t>
            </w:r>
          </w:p>
          <w:p w:rsidR="009206E8" w:rsidRPr="003A74B0" w:rsidRDefault="009206E8" w:rsidP="003A74B0">
            <w:pPr>
              <w:pStyle w:val="rvps14"/>
              <w:spacing w:before="0" w:beforeAutospacing="0" w:after="0" w:afterAutospacing="0" w:line="24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proofErr w:type="spellStart"/>
            <w:r w:rsidRPr="00373FE6">
              <w:rPr>
                <w:sz w:val="24"/>
              </w:rPr>
              <w:t>вміння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використовувати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електронні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реєстри</w:t>
            </w:r>
            <w:proofErr w:type="spellEnd"/>
            <w:r w:rsidRPr="00373FE6">
              <w:rPr>
                <w:sz w:val="24"/>
              </w:rPr>
              <w:t xml:space="preserve">, </w:t>
            </w:r>
            <w:proofErr w:type="spellStart"/>
            <w:r w:rsidRPr="00373FE6">
              <w:rPr>
                <w:sz w:val="24"/>
              </w:rPr>
              <w:t>системи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електронного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документообігу</w:t>
            </w:r>
            <w:proofErr w:type="spellEnd"/>
            <w:r w:rsidRPr="00373FE6">
              <w:rPr>
                <w:sz w:val="24"/>
              </w:rPr>
              <w:t xml:space="preserve">, для </w:t>
            </w:r>
            <w:proofErr w:type="spellStart"/>
            <w:r w:rsidRPr="00373FE6">
              <w:rPr>
                <w:sz w:val="24"/>
              </w:rPr>
              <w:t>електронного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листування</w:t>
            </w:r>
            <w:proofErr w:type="spellEnd"/>
            <w:r w:rsidRPr="00373FE6">
              <w:rPr>
                <w:sz w:val="24"/>
              </w:rPr>
              <w:t xml:space="preserve"> в рамках </w:t>
            </w:r>
            <w:proofErr w:type="spellStart"/>
            <w:r w:rsidRPr="00373FE6">
              <w:rPr>
                <w:sz w:val="24"/>
              </w:rPr>
              <w:t>своїх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посадових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обов</w:t>
            </w:r>
            <w:proofErr w:type="spellEnd"/>
            <w:r>
              <w:rPr>
                <w:sz w:val="24"/>
                <w:lang w:val="uk-UA"/>
              </w:rPr>
              <w:t>’</w:t>
            </w:r>
            <w:proofErr w:type="spellStart"/>
            <w:r w:rsidRPr="00373FE6">
              <w:rPr>
                <w:sz w:val="24"/>
              </w:rPr>
              <w:t>язків</w:t>
            </w:r>
            <w:proofErr w:type="spellEnd"/>
            <w:r w:rsidRPr="00373FE6">
              <w:rPr>
                <w:sz w:val="24"/>
              </w:rPr>
              <w:t xml:space="preserve">; </w:t>
            </w:r>
            <w:proofErr w:type="spellStart"/>
            <w:r w:rsidRPr="00373FE6">
              <w:rPr>
                <w:sz w:val="24"/>
              </w:rPr>
              <w:t>сервіси</w:t>
            </w:r>
            <w:proofErr w:type="spellEnd"/>
            <w:r w:rsidRPr="00373FE6">
              <w:rPr>
                <w:sz w:val="24"/>
              </w:rPr>
              <w:t xml:space="preserve"> для </w:t>
            </w:r>
            <w:proofErr w:type="spellStart"/>
            <w:r w:rsidRPr="00373FE6">
              <w:rPr>
                <w:sz w:val="24"/>
              </w:rPr>
              <w:t>підготовки</w:t>
            </w:r>
            <w:proofErr w:type="spellEnd"/>
            <w:r w:rsidRPr="00373FE6">
              <w:rPr>
                <w:sz w:val="24"/>
              </w:rPr>
              <w:t xml:space="preserve"> та </w:t>
            </w:r>
            <w:proofErr w:type="spellStart"/>
            <w:r w:rsidRPr="00373FE6">
              <w:rPr>
                <w:sz w:val="24"/>
              </w:rPr>
              <w:t>спільного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редагування</w:t>
            </w:r>
            <w:proofErr w:type="spellEnd"/>
            <w:r w:rsidRPr="00373FE6">
              <w:rPr>
                <w:sz w:val="24"/>
              </w:rPr>
              <w:t xml:space="preserve"> </w:t>
            </w:r>
            <w:proofErr w:type="spellStart"/>
            <w:r w:rsidRPr="00373FE6">
              <w:rPr>
                <w:sz w:val="24"/>
              </w:rPr>
              <w:t>документів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</w:tr>
      <w:tr w:rsidR="009206E8" w:rsidRPr="001F3FEF" w:rsidTr="005134A9">
        <w:tc>
          <w:tcPr>
            <w:tcW w:w="9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06E8" w:rsidRPr="00CA62FE" w:rsidRDefault="009206E8" w:rsidP="00C0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9206E8" w:rsidRPr="001F3FEF" w:rsidTr="005134A9">
        <w:trPr>
          <w:gridAfter w:val="1"/>
          <w:wAfter w:w="7" w:type="dxa"/>
        </w:trPr>
        <w:tc>
          <w:tcPr>
            <w:tcW w:w="3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06E8" w:rsidRPr="00CA62FE" w:rsidRDefault="009206E8" w:rsidP="00C0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06E8" w:rsidRPr="00CA62FE" w:rsidRDefault="009206E8" w:rsidP="00C0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9206E8" w:rsidRPr="001F3FEF" w:rsidTr="005134A9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06E8" w:rsidRPr="00CA62FE" w:rsidRDefault="009206E8" w:rsidP="00C05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06E8" w:rsidRPr="00CA62FE" w:rsidRDefault="009206E8" w:rsidP="00C0530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06E8" w:rsidRDefault="009206E8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5936">
              <w:rPr>
                <w:rFonts w:ascii="Times New Roman" w:hAnsi="Times New Roman" w:cs="Times New Roman"/>
                <w:sz w:val="24"/>
                <w:szCs w:val="24"/>
              </w:rPr>
              <w:t>Конституції України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6E8" w:rsidRDefault="009206E8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5936">
              <w:rPr>
                <w:rFonts w:ascii="Times New Roman" w:hAnsi="Times New Roman" w:cs="Times New Roman"/>
                <w:sz w:val="24"/>
                <w:szCs w:val="24"/>
              </w:rPr>
              <w:t>Закону України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 «Про державну службу»;</w:t>
            </w:r>
          </w:p>
          <w:p w:rsidR="009206E8" w:rsidRPr="00CA62FE" w:rsidRDefault="009206E8" w:rsidP="003A74B0">
            <w:pPr>
              <w:spacing w:after="0" w:line="240" w:lineRule="auto"/>
              <w:ind w:left="7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5936">
              <w:rPr>
                <w:rFonts w:ascii="Times New Roman" w:hAnsi="Times New Roman" w:cs="Times New Roman"/>
                <w:sz w:val="24"/>
                <w:szCs w:val="24"/>
              </w:rPr>
              <w:t>Закону України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 «Про запобігання корупції» та іншого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E8" w:rsidRPr="001F3FEF" w:rsidTr="005134A9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E8" w:rsidRPr="00CA62FE" w:rsidRDefault="009206E8" w:rsidP="00C05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E8" w:rsidRPr="00CA62FE" w:rsidRDefault="009206E8" w:rsidP="00C0530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6E8" w:rsidRDefault="009206E8" w:rsidP="00BF1358">
            <w:pPr>
              <w:spacing w:after="0" w:line="240" w:lineRule="auto"/>
              <w:ind w:left="7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:rsidR="009206E8" w:rsidRDefault="009206E8" w:rsidP="00BE35D0">
            <w:pPr>
              <w:ind w:left="73" w:right="11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захист персональних даних»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206E8" w:rsidRDefault="009206E8" w:rsidP="00BE35D0">
            <w:pPr>
              <w:ind w:left="73" w:right="11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9206E8" w:rsidRDefault="009206E8" w:rsidP="00BE35D0">
            <w:pPr>
              <w:ind w:left="73" w:right="11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звернення громадян»;</w:t>
            </w:r>
          </w:p>
          <w:p w:rsidR="009206E8" w:rsidRPr="00117BD8" w:rsidRDefault="009206E8" w:rsidP="00BE35D0">
            <w:pPr>
              <w:ind w:left="73" w:right="11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Закону України «</w:t>
            </w:r>
            <w:r w:rsidRPr="004404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</w:t>
            </w:r>
            <w:r w:rsidRPr="0044041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освіту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9206E8" w:rsidRDefault="009206E8" w:rsidP="00BE35D0">
            <w:pPr>
              <w:ind w:left="73" w:right="11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повну загальну середню освіту»;</w:t>
            </w:r>
          </w:p>
          <w:p w:rsidR="009206E8" w:rsidRDefault="009206E8" w:rsidP="00BE35D0">
            <w:pPr>
              <w:ind w:left="73" w:right="11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дошкільну освіту»</w:t>
            </w:r>
          </w:p>
          <w:p w:rsidR="009206E8" w:rsidRDefault="009206E8" w:rsidP="00BE35D0">
            <w:pPr>
              <w:ind w:left="73" w:right="11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позашкільну освіту»;</w:t>
            </w:r>
          </w:p>
          <w:p w:rsidR="009206E8" w:rsidRDefault="009206E8" w:rsidP="00BE35D0">
            <w:pPr>
              <w:ind w:left="73" w:right="11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професійну (професійно-технічну) освіту;</w:t>
            </w:r>
          </w:p>
          <w:p w:rsidR="009206E8" w:rsidRDefault="009206E8" w:rsidP="00BE35D0">
            <w:pPr>
              <w:ind w:left="73" w:right="11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основні засади державного нагляду (контролю) у сфері господарської діяльності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9206E8" w:rsidRDefault="009206E8" w:rsidP="00BE35D0">
            <w:pPr>
              <w:ind w:left="73" w:right="113" w:firstLine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орядку 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інституційного аудиту закладів загальної середньої освіти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затвердженого н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Міністерства освіти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науки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09.01.2019</w:t>
            </w:r>
            <w:r w:rsidRPr="0051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(зі змінами);</w:t>
            </w:r>
          </w:p>
          <w:p w:rsidR="009206E8" w:rsidRPr="00CA62FE" w:rsidRDefault="009206E8" w:rsidP="00BE35D0">
            <w:pPr>
              <w:spacing w:after="0" w:line="240" w:lineRule="auto"/>
              <w:ind w:left="73" w:right="113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Порядку проведення позапланових перевірок закладів загальної середньої освіти, затвердженого наказом Міністерства освіти і науки України від 30.04.2021 № 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C3001" w:rsidRDefault="00CC3001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bookmarkEnd w:id="0"/>
    <w:p w:rsidR="0055455C" w:rsidRPr="00DA0BCF" w:rsidRDefault="0055455C" w:rsidP="00DA0BCF"/>
    <w:sectPr w:rsidR="0055455C" w:rsidRPr="00DA0BCF" w:rsidSect="00440416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14EE1BC1"/>
    <w:multiLevelType w:val="hybridMultilevel"/>
    <w:tmpl w:val="C7FCB53A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9243BA5"/>
    <w:multiLevelType w:val="hybridMultilevel"/>
    <w:tmpl w:val="DC1A7D0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C6465"/>
    <w:multiLevelType w:val="hybridMultilevel"/>
    <w:tmpl w:val="48A65E08"/>
    <w:lvl w:ilvl="0" w:tplc="729AF150">
      <w:start w:val="10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>
    <w:nsid w:val="1A8D36FF"/>
    <w:multiLevelType w:val="hybridMultilevel"/>
    <w:tmpl w:val="AECE93FA"/>
    <w:lvl w:ilvl="0" w:tplc="706C61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184C"/>
    <w:multiLevelType w:val="multilevel"/>
    <w:tmpl w:val="7D4C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D3357F5"/>
    <w:multiLevelType w:val="hybridMultilevel"/>
    <w:tmpl w:val="D69813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DD4D66"/>
    <w:multiLevelType w:val="hybridMultilevel"/>
    <w:tmpl w:val="ED2C32B0"/>
    <w:lvl w:ilvl="0" w:tplc="EAD6CC3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AD55AE1"/>
    <w:multiLevelType w:val="hybridMultilevel"/>
    <w:tmpl w:val="5718CECC"/>
    <w:lvl w:ilvl="0" w:tplc="2032A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6C194FFD"/>
    <w:multiLevelType w:val="multilevel"/>
    <w:tmpl w:val="B8E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50D1F"/>
    <w:multiLevelType w:val="hybridMultilevel"/>
    <w:tmpl w:val="62CED416"/>
    <w:lvl w:ilvl="0" w:tplc="2032A14C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>
    <w:nsid w:val="779E2D3B"/>
    <w:multiLevelType w:val="multilevel"/>
    <w:tmpl w:val="A55408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9D129BD"/>
    <w:multiLevelType w:val="hybridMultilevel"/>
    <w:tmpl w:val="D51AF1F6"/>
    <w:lvl w:ilvl="0" w:tplc="2032A14C">
      <w:start w:val="1"/>
      <w:numFmt w:val="decimal"/>
      <w:lvlText w:val="%1)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18"/>
  </w:num>
  <w:num w:numId="9">
    <w:abstractNumId w:val="11"/>
  </w:num>
  <w:num w:numId="10">
    <w:abstractNumId w:val="13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3"/>
  </w:num>
  <w:num w:numId="18">
    <w:abstractNumId w:val="19"/>
  </w:num>
  <w:num w:numId="19">
    <w:abstractNumId w:val="8"/>
  </w:num>
  <w:num w:numId="20">
    <w:abstractNumId w:val="17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B"/>
    <w:rsid w:val="00046D1B"/>
    <w:rsid w:val="000C4511"/>
    <w:rsid w:val="000E25BB"/>
    <w:rsid w:val="00120509"/>
    <w:rsid w:val="001470EF"/>
    <w:rsid w:val="001648FA"/>
    <w:rsid w:val="00190D8A"/>
    <w:rsid w:val="001B3E13"/>
    <w:rsid w:val="001E7889"/>
    <w:rsid w:val="001F3FEF"/>
    <w:rsid w:val="002E7FDA"/>
    <w:rsid w:val="00302F30"/>
    <w:rsid w:val="00331ED9"/>
    <w:rsid w:val="00373FE6"/>
    <w:rsid w:val="003A0F98"/>
    <w:rsid w:val="003A74B0"/>
    <w:rsid w:val="0041619A"/>
    <w:rsid w:val="00426A1D"/>
    <w:rsid w:val="00440416"/>
    <w:rsid w:val="004411E8"/>
    <w:rsid w:val="00455A4D"/>
    <w:rsid w:val="00455A85"/>
    <w:rsid w:val="00481086"/>
    <w:rsid w:val="0048139F"/>
    <w:rsid w:val="00495936"/>
    <w:rsid w:val="004B6DCC"/>
    <w:rsid w:val="004D2BCD"/>
    <w:rsid w:val="004E6713"/>
    <w:rsid w:val="004F7752"/>
    <w:rsid w:val="00507C8D"/>
    <w:rsid w:val="005134A9"/>
    <w:rsid w:val="0055455C"/>
    <w:rsid w:val="005A344F"/>
    <w:rsid w:val="005D6643"/>
    <w:rsid w:val="00641856"/>
    <w:rsid w:val="00662B4D"/>
    <w:rsid w:val="006B1CEF"/>
    <w:rsid w:val="00707B32"/>
    <w:rsid w:val="00734634"/>
    <w:rsid w:val="00736A0C"/>
    <w:rsid w:val="00760778"/>
    <w:rsid w:val="0077494F"/>
    <w:rsid w:val="007A7CB6"/>
    <w:rsid w:val="007B29B5"/>
    <w:rsid w:val="007B56CC"/>
    <w:rsid w:val="007C4FAD"/>
    <w:rsid w:val="007F7B7C"/>
    <w:rsid w:val="00811C7B"/>
    <w:rsid w:val="00814176"/>
    <w:rsid w:val="00890218"/>
    <w:rsid w:val="008C6551"/>
    <w:rsid w:val="009206E8"/>
    <w:rsid w:val="009413E1"/>
    <w:rsid w:val="00A0073C"/>
    <w:rsid w:val="00A06F47"/>
    <w:rsid w:val="00A07AB4"/>
    <w:rsid w:val="00AD0528"/>
    <w:rsid w:val="00B167EE"/>
    <w:rsid w:val="00B26061"/>
    <w:rsid w:val="00BC006C"/>
    <w:rsid w:val="00BE35D0"/>
    <w:rsid w:val="00BF1358"/>
    <w:rsid w:val="00BF2AD0"/>
    <w:rsid w:val="00BF5337"/>
    <w:rsid w:val="00C05302"/>
    <w:rsid w:val="00C127E7"/>
    <w:rsid w:val="00C32E9C"/>
    <w:rsid w:val="00C45BA1"/>
    <w:rsid w:val="00C71FAF"/>
    <w:rsid w:val="00C90033"/>
    <w:rsid w:val="00CB6F9E"/>
    <w:rsid w:val="00CC3001"/>
    <w:rsid w:val="00CC657B"/>
    <w:rsid w:val="00CF42CA"/>
    <w:rsid w:val="00D37DAE"/>
    <w:rsid w:val="00D562D3"/>
    <w:rsid w:val="00D76FA1"/>
    <w:rsid w:val="00D775B1"/>
    <w:rsid w:val="00D91F16"/>
    <w:rsid w:val="00DA0BCF"/>
    <w:rsid w:val="00DA6840"/>
    <w:rsid w:val="00DB79D8"/>
    <w:rsid w:val="00DD1007"/>
    <w:rsid w:val="00E05C78"/>
    <w:rsid w:val="00E05E94"/>
    <w:rsid w:val="00E708C0"/>
    <w:rsid w:val="00F3692A"/>
    <w:rsid w:val="00F376A7"/>
    <w:rsid w:val="00F76351"/>
    <w:rsid w:val="00F943E2"/>
    <w:rsid w:val="00FA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5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BF5337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locked/>
    <w:rsid w:val="00BF5337"/>
    <w:rPr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5337"/>
    <w:pPr>
      <w:shd w:val="clear" w:color="auto" w:fill="FFFFFF"/>
      <w:spacing w:after="420" w:line="240" w:lineRule="atLeast"/>
      <w:ind w:firstLine="709"/>
      <w:jc w:val="right"/>
    </w:pPr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5337"/>
    <w:pPr>
      <w:shd w:val="clear" w:color="auto" w:fill="FFFFFF"/>
      <w:spacing w:before="1080" w:after="120" w:line="240" w:lineRule="atLeast"/>
      <w:ind w:firstLine="709"/>
      <w:jc w:val="center"/>
    </w:pPr>
    <w:rPr>
      <w:b/>
      <w:bCs/>
      <w:sz w:val="32"/>
      <w:szCs w:val="32"/>
      <w:shd w:val="clear" w:color="auto" w:fill="FFFFFF"/>
    </w:rPr>
  </w:style>
  <w:style w:type="character" w:customStyle="1" w:styleId="rvts23">
    <w:name w:val="rvts23"/>
    <w:uiPriority w:val="99"/>
    <w:rsid w:val="00BF5337"/>
  </w:style>
  <w:style w:type="paragraph" w:customStyle="1" w:styleId="1">
    <w:name w:val="Абзац списку1"/>
    <w:basedOn w:val="a"/>
    <w:rsid w:val="00495936"/>
    <w:pPr>
      <w:ind w:left="720"/>
      <w:contextualSpacing/>
    </w:pPr>
    <w:rPr>
      <w:rFonts w:ascii="Calibri" w:eastAsia="Times New Roman" w:hAnsi="Calibri" w:cs="Calibri"/>
      <w:lang w:eastAsia="uk-UA"/>
    </w:rPr>
  </w:style>
  <w:style w:type="paragraph" w:styleId="a8">
    <w:name w:val="Normal (Web)"/>
    <w:basedOn w:val="a"/>
    <w:uiPriority w:val="99"/>
    <w:unhideWhenUsed/>
    <w:rsid w:val="003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A74B0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6418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41856"/>
    <w:pPr>
      <w:shd w:val="clear" w:color="auto" w:fill="FFFFFF"/>
      <w:spacing w:before="960" w:after="240" w:line="326" w:lineRule="exact"/>
      <w:ind w:firstLine="709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rvps2">
    <w:name w:val="rvps2"/>
    <w:basedOn w:val="a"/>
    <w:rsid w:val="0064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5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BF5337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locked/>
    <w:rsid w:val="00BF5337"/>
    <w:rPr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5337"/>
    <w:pPr>
      <w:shd w:val="clear" w:color="auto" w:fill="FFFFFF"/>
      <w:spacing w:after="420" w:line="240" w:lineRule="atLeast"/>
      <w:ind w:firstLine="709"/>
      <w:jc w:val="right"/>
    </w:pPr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5337"/>
    <w:pPr>
      <w:shd w:val="clear" w:color="auto" w:fill="FFFFFF"/>
      <w:spacing w:before="1080" w:after="120" w:line="240" w:lineRule="atLeast"/>
      <w:ind w:firstLine="709"/>
      <w:jc w:val="center"/>
    </w:pPr>
    <w:rPr>
      <w:b/>
      <w:bCs/>
      <w:sz w:val="32"/>
      <w:szCs w:val="32"/>
      <w:shd w:val="clear" w:color="auto" w:fill="FFFFFF"/>
    </w:rPr>
  </w:style>
  <w:style w:type="character" w:customStyle="1" w:styleId="rvts23">
    <w:name w:val="rvts23"/>
    <w:uiPriority w:val="99"/>
    <w:rsid w:val="00BF5337"/>
  </w:style>
  <w:style w:type="paragraph" w:customStyle="1" w:styleId="1">
    <w:name w:val="Абзац списку1"/>
    <w:basedOn w:val="a"/>
    <w:rsid w:val="00495936"/>
    <w:pPr>
      <w:ind w:left="720"/>
      <w:contextualSpacing/>
    </w:pPr>
    <w:rPr>
      <w:rFonts w:ascii="Calibri" w:eastAsia="Times New Roman" w:hAnsi="Calibri" w:cs="Calibri"/>
      <w:lang w:eastAsia="uk-UA"/>
    </w:rPr>
  </w:style>
  <w:style w:type="paragraph" w:styleId="a8">
    <w:name w:val="Normal (Web)"/>
    <w:basedOn w:val="a"/>
    <w:uiPriority w:val="99"/>
    <w:unhideWhenUsed/>
    <w:rsid w:val="003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A74B0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6418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41856"/>
    <w:pPr>
      <w:shd w:val="clear" w:color="auto" w:fill="FFFFFF"/>
      <w:spacing w:before="960" w:after="240" w:line="326" w:lineRule="exact"/>
      <w:ind w:firstLine="709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rvps2">
    <w:name w:val="rvps2"/>
    <w:basedOn w:val="a"/>
    <w:rsid w:val="0064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admin</cp:lastModifiedBy>
  <cp:revision>10</cp:revision>
  <cp:lastPrinted>2021-12-01T09:37:00Z</cp:lastPrinted>
  <dcterms:created xsi:type="dcterms:W3CDTF">2021-11-19T11:37:00Z</dcterms:created>
  <dcterms:modified xsi:type="dcterms:W3CDTF">2021-12-01T09:42:00Z</dcterms:modified>
</cp:coreProperties>
</file>