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F83A8" w14:textId="77777777" w:rsidR="00E8464D" w:rsidRPr="00776CF0" w:rsidRDefault="007E5358" w:rsidP="00E56D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76C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ІНФОРМАЦІЯ</w:t>
      </w:r>
    </w:p>
    <w:p w14:paraId="2C6AA7B0" w14:textId="77777777" w:rsidR="003F6BBC" w:rsidRPr="00A61F36" w:rsidRDefault="00E8464D" w:rsidP="00A61F3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61F3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результати конкурсу </w:t>
      </w:r>
      <w:r w:rsidR="00760BA3" w:rsidRPr="00A61F36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 зайняття посад</w:t>
      </w:r>
      <w:r w:rsidR="0025684B" w:rsidRPr="00A61F36">
        <w:rPr>
          <w:rFonts w:ascii="Times New Roman" w:hAnsi="Times New Roman" w:cs="Times New Roman"/>
          <w:b/>
          <w:bCs/>
          <w:sz w:val="28"/>
          <w:szCs w:val="28"/>
          <w:lang w:val="uk-UA"/>
        </w:rPr>
        <w:t>и</w:t>
      </w:r>
      <w:r w:rsidR="00760BA3" w:rsidRPr="00A61F3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державної служби категорі</w:t>
      </w:r>
      <w:r w:rsidR="00AE72C7">
        <w:rPr>
          <w:rFonts w:ascii="Times New Roman" w:hAnsi="Times New Roman" w:cs="Times New Roman"/>
          <w:b/>
          <w:bCs/>
          <w:sz w:val="28"/>
          <w:szCs w:val="28"/>
          <w:lang w:val="uk-UA"/>
        </w:rPr>
        <w:t>ї</w:t>
      </w:r>
      <w:r w:rsidR="00760BA3" w:rsidRPr="00A61F3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«</w:t>
      </w:r>
      <w:r w:rsidR="00944467"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r w:rsidR="00760BA3" w:rsidRPr="00A61F3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»  - </w:t>
      </w:r>
      <w:r w:rsidR="00944467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головного спеціаліста</w:t>
      </w:r>
      <w:r w:rsidR="00776CF0" w:rsidRPr="00A61F3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відділу моніторингу, позапланового контролю закладів освіти та взаємодії з органами місцевого самоврядування </w:t>
      </w:r>
      <w:r w:rsidR="0025684B" w:rsidRPr="00A61F36">
        <w:rPr>
          <w:rFonts w:ascii="Times New Roman" w:hAnsi="Times New Roman" w:cs="Times New Roman"/>
          <w:b/>
          <w:bCs/>
          <w:sz w:val="28"/>
          <w:szCs w:val="28"/>
          <w:lang w:val="uk-UA"/>
        </w:rPr>
        <w:t>управління Державної служби якості освіти у Луганській області</w:t>
      </w:r>
    </w:p>
    <w:p w14:paraId="12AFD4E5" w14:textId="77777777" w:rsidR="003F6BBC" w:rsidRPr="00776CF0" w:rsidRDefault="003F6BBC" w:rsidP="00E56D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7C1DD31" w14:textId="77777777" w:rsidR="00BD361C" w:rsidRPr="00BD361C" w:rsidRDefault="00BD361C" w:rsidP="00BD36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D361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(наказ управління </w:t>
      </w:r>
      <w:r w:rsidRPr="00BD361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Державної служби якості освіти у Луганській області</w:t>
      </w:r>
    </w:p>
    <w:p w14:paraId="534F776B" w14:textId="77777777" w:rsidR="00BD361C" w:rsidRPr="00BD361C" w:rsidRDefault="00BD361C" w:rsidP="00BD36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bookmarkStart w:id="0" w:name="_Hlk87744217"/>
      <w:r w:rsidRPr="00BD361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 02.11.2021 № 01-13/47 </w:t>
      </w:r>
      <w:bookmarkEnd w:id="0"/>
      <w:r w:rsidRPr="00BD361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«Про оголошення конкурсу на зайняття вакантних посад категорії «Б» і «В»</w:t>
      </w:r>
      <w:r w:rsidRPr="00BD361C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</w:p>
    <w:p w14:paraId="472AC093" w14:textId="77777777" w:rsidR="00D545B1" w:rsidRPr="00D545B1" w:rsidRDefault="00D545B1" w:rsidP="00D545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14:paraId="4E2AABCE" w14:textId="31EA867D" w:rsidR="00D545B1" w:rsidRPr="00D545B1" w:rsidRDefault="00D545B1" w:rsidP="00D545B1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Cs w:val="28"/>
          <w:lang w:val="uk-UA" w:eastAsia="uk-UA"/>
        </w:rPr>
      </w:pPr>
      <w:r w:rsidRPr="00D545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Оголошення № </w:t>
      </w:r>
      <w:r w:rsidR="005B38B6"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  <w:t>12</w:t>
      </w:r>
      <w:r w:rsidR="00126BC1"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  <w:t>.11.2021.</w:t>
      </w:r>
      <w:r w:rsidR="005B38B6"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  <w:t>3</w:t>
      </w:r>
      <w:r w:rsidRPr="00D545B1"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  <w:t>УДСЯО</w:t>
      </w:r>
    </w:p>
    <w:p w14:paraId="560DE6F6" w14:textId="77777777" w:rsidR="002F1BC3" w:rsidRPr="00760BA3" w:rsidRDefault="002F1BC3" w:rsidP="00760B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Style w:val="a3"/>
        <w:tblW w:w="10030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119"/>
        <w:gridCol w:w="2410"/>
        <w:gridCol w:w="1666"/>
        <w:gridCol w:w="1842"/>
      </w:tblGrid>
      <w:tr w:rsidR="00377F27" w:rsidRPr="00994FBD" w14:paraId="113FE548" w14:textId="77777777" w:rsidTr="003376F4">
        <w:trPr>
          <w:trHeight w:val="1657"/>
        </w:trPr>
        <w:tc>
          <w:tcPr>
            <w:tcW w:w="993" w:type="dxa"/>
            <w:vAlign w:val="center"/>
          </w:tcPr>
          <w:p w14:paraId="6E623F22" w14:textId="77777777" w:rsidR="00EA7DF9" w:rsidRDefault="00EA7DF9" w:rsidP="00E8464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F6BBC">
              <w:rPr>
                <w:b/>
                <w:sz w:val="24"/>
                <w:szCs w:val="24"/>
                <w:lang w:val="uk-UA"/>
              </w:rPr>
              <w:t>№</w:t>
            </w:r>
          </w:p>
          <w:p w14:paraId="4A1CFE67" w14:textId="77777777" w:rsidR="00760BA3" w:rsidRPr="00994FBD" w:rsidRDefault="00EA7DF9" w:rsidP="00E8464D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3F6BBC">
              <w:rPr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119" w:type="dxa"/>
            <w:vAlign w:val="center"/>
          </w:tcPr>
          <w:p w14:paraId="5558836B" w14:textId="77777777" w:rsidR="00760BA3" w:rsidRPr="00994FBD" w:rsidRDefault="00760BA3" w:rsidP="00760BA3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994FBD">
              <w:rPr>
                <w:b/>
                <w:sz w:val="26"/>
                <w:szCs w:val="26"/>
                <w:lang w:val="uk-UA" w:eastAsia="uk-UA"/>
              </w:rPr>
              <w:t>Найменування посади</w:t>
            </w:r>
          </w:p>
        </w:tc>
        <w:tc>
          <w:tcPr>
            <w:tcW w:w="2410" w:type="dxa"/>
            <w:vAlign w:val="center"/>
          </w:tcPr>
          <w:p w14:paraId="3FB67D15" w14:textId="77777777" w:rsidR="00760BA3" w:rsidRPr="00994FBD" w:rsidRDefault="00760BA3" w:rsidP="00760BA3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994FBD">
              <w:rPr>
                <w:b/>
                <w:sz w:val="26"/>
                <w:szCs w:val="26"/>
                <w:lang w:val="uk-UA" w:eastAsia="uk-UA"/>
              </w:rPr>
              <w:t>ПІБ кандидата</w:t>
            </w:r>
          </w:p>
        </w:tc>
        <w:tc>
          <w:tcPr>
            <w:tcW w:w="1666" w:type="dxa"/>
            <w:vAlign w:val="center"/>
          </w:tcPr>
          <w:p w14:paraId="56E966F8" w14:textId="77777777" w:rsidR="00760BA3" w:rsidRPr="00994FBD" w:rsidRDefault="00760BA3" w:rsidP="00760BA3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994FBD">
              <w:rPr>
                <w:b/>
                <w:sz w:val="26"/>
                <w:szCs w:val="26"/>
                <w:lang w:val="uk-UA" w:eastAsia="uk-UA"/>
              </w:rPr>
              <w:t>Результати (загальна кількість балів)</w:t>
            </w:r>
          </w:p>
        </w:tc>
        <w:tc>
          <w:tcPr>
            <w:tcW w:w="1842" w:type="dxa"/>
            <w:vAlign w:val="center"/>
          </w:tcPr>
          <w:p w14:paraId="532017DA" w14:textId="77777777" w:rsidR="00760BA3" w:rsidRPr="00994FBD" w:rsidRDefault="00760BA3" w:rsidP="00760BA3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994FBD">
              <w:rPr>
                <w:b/>
                <w:sz w:val="26"/>
                <w:szCs w:val="26"/>
                <w:lang w:val="uk-UA" w:eastAsia="uk-UA"/>
              </w:rPr>
              <w:t>Примітка</w:t>
            </w:r>
          </w:p>
        </w:tc>
      </w:tr>
      <w:tr w:rsidR="00134281" w:rsidRPr="00994FBD" w14:paraId="581D97FC" w14:textId="77777777" w:rsidTr="00134281">
        <w:trPr>
          <w:trHeight w:val="2310"/>
        </w:trPr>
        <w:tc>
          <w:tcPr>
            <w:tcW w:w="993" w:type="dxa"/>
          </w:tcPr>
          <w:p w14:paraId="5B4BC1E3" w14:textId="77777777" w:rsidR="00134281" w:rsidRPr="00994FBD" w:rsidRDefault="00134281" w:rsidP="00377F27">
            <w:pPr>
              <w:jc w:val="center"/>
              <w:rPr>
                <w:sz w:val="26"/>
                <w:szCs w:val="26"/>
                <w:lang w:val="uk-UA"/>
              </w:rPr>
            </w:pPr>
          </w:p>
          <w:p w14:paraId="045A0D4A" w14:textId="77777777" w:rsidR="00134281" w:rsidRPr="00EA7DF9" w:rsidRDefault="00134281" w:rsidP="00377F2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1.</w:t>
            </w:r>
          </w:p>
        </w:tc>
        <w:tc>
          <w:tcPr>
            <w:tcW w:w="3119" w:type="dxa"/>
          </w:tcPr>
          <w:p w14:paraId="0DBC91F9" w14:textId="77777777" w:rsidR="00134281" w:rsidRPr="00F84A35" w:rsidRDefault="00134281" w:rsidP="00134281">
            <w:pPr>
              <w:jc w:val="center"/>
              <w:rPr>
                <w:rFonts w:eastAsia="Calibri"/>
                <w:sz w:val="26"/>
                <w:szCs w:val="26"/>
                <w:lang w:val="uk-UA" w:eastAsia="ru-RU"/>
              </w:rPr>
            </w:pPr>
          </w:p>
          <w:p w14:paraId="1638B8E1" w14:textId="77777777" w:rsidR="00134281" w:rsidRPr="00F84A35" w:rsidRDefault="00944467" w:rsidP="00134281">
            <w:pPr>
              <w:jc w:val="center"/>
              <w:rPr>
                <w:color w:val="333333"/>
                <w:sz w:val="26"/>
                <w:szCs w:val="26"/>
                <w:shd w:val="clear" w:color="auto" w:fill="FFFFFF"/>
                <w:lang w:val="uk-UA"/>
              </w:rPr>
            </w:pPr>
            <w:r w:rsidRPr="00F84A35">
              <w:rPr>
                <w:rFonts w:eastAsia="Calibri"/>
                <w:sz w:val="26"/>
                <w:szCs w:val="26"/>
                <w:lang w:val="uk-UA" w:eastAsia="ru-RU"/>
              </w:rPr>
              <w:t>Головний спеціаліст</w:t>
            </w:r>
            <w:r w:rsidR="00776CF0" w:rsidRPr="00F84A35">
              <w:rPr>
                <w:color w:val="333333"/>
                <w:sz w:val="26"/>
                <w:szCs w:val="26"/>
                <w:shd w:val="clear" w:color="auto" w:fill="FFFFFF"/>
                <w:lang w:val="uk-UA"/>
              </w:rPr>
              <w:t xml:space="preserve"> відділу моніторингу, позапланового контролю закладів освіти та взаємодії з органами місцевого самоврядування</w:t>
            </w:r>
          </w:p>
          <w:p w14:paraId="191944CA" w14:textId="77777777" w:rsidR="00776CF0" w:rsidRPr="00F84A35" w:rsidRDefault="00776CF0" w:rsidP="00134281">
            <w:pPr>
              <w:jc w:val="center"/>
              <w:rPr>
                <w:sz w:val="26"/>
                <w:szCs w:val="26"/>
                <w:lang w:val="uk-UA" w:eastAsia="ru-RU"/>
              </w:rPr>
            </w:pPr>
          </w:p>
        </w:tc>
        <w:tc>
          <w:tcPr>
            <w:tcW w:w="2410" w:type="dxa"/>
          </w:tcPr>
          <w:p w14:paraId="7970C3EF" w14:textId="77777777" w:rsidR="00134281" w:rsidRPr="00F84A35" w:rsidRDefault="00134281" w:rsidP="00134281">
            <w:pPr>
              <w:jc w:val="center"/>
              <w:rPr>
                <w:sz w:val="26"/>
                <w:szCs w:val="26"/>
                <w:lang w:val="uk-UA" w:eastAsia="uk-UA"/>
              </w:rPr>
            </w:pPr>
          </w:p>
          <w:p w14:paraId="76199DC2" w14:textId="670F2C25" w:rsidR="00134281" w:rsidRPr="00F84A35" w:rsidRDefault="005B38B6" w:rsidP="00134281">
            <w:pPr>
              <w:jc w:val="center"/>
              <w:rPr>
                <w:sz w:val="26"/>
                <w:szCs w:val="26"/>
                <w:lang w:val="uk-UA" w:eastAsia="ru-RU"/>
              </w:rPr>
            </w:pPr>
            <w:r w:rsidRPr="00F84A35">
              <w:rPr>
                <w:sz w:val="26"/>
                <w:szCs w:val="26"/>
                <w:lang w:val="uk-UA" w:eastAsia="ru-RU"/>
              </w:rPr>
              <w:t>Князєва Лілія Анатоліївна</w:t>
            </w:r>
          </w:p>
        </w:tc>
        <w:tc>
          <w:tcPr>
            <w:tcW w:w="1666" w:type="dxa"/>
          </w:tcPr>
          <w:p w14:paraId="4FC61815" w14:textId="77777777" w:rsidR="00134281" w:rsidRPr="00F84A35" w:rsidRDefault="00134281" w:rsidP="00134281">
            <w:pPr>
              <w:jc w:val="center"/>
              <w:rPr>
                <w:bCs/>
                <w:sz w:val="26"/>
                <w:szCs w:val="26"/>
                <w:lang w:val="uk-UA" w:eastAsia="ru-RU"/>
              </w:rPr>
            </w:pPr>
          </w:p>
          <w:p w14:paraId="7D96BA29" w14:textId="74AC634D" w:rsidR="00134281" w:rsidRPr="00F84A35" w:rsidRDefault="00AF1C9F" w:rsidP="00134281">
            <w:pPr>
              <w:jc w:val="center"/>
              <w:rPr>
                <w:bCs/>
                <w:sz w:val="26"/>
                <w:szCs w:val="26"/>
                <w:lang w:val="uk-UA" w:eastAsia="ru-RU"/>
              </w:rPr>
            </w:pPr>
            <w:r w:rsidRPr="00F84A35">
              <w:rPr>
                <w:bCs/>
                <w:sz w:val="26"/>
                <w:szCs w:val="26"/>
                <w:lang w:val="uk-UA" w:eastAsia="ru-RU"/>
              </w:rPr>
              <w:t>9</w:t>
            </w:r>
          </w:p>
        </w:tc>
        <w:tc>
          <w:tcPr>
            <w:tcW w:w="1842" w:type="dxa"/>
          </w:tcPr>
          <w:p w14:paraId="1A70C39D" w14:textId="77777777" w:rsidR="00134281" w:rsidRDefault="00134281" w:rsidP="00134281">
            <w:pPr>
              <w:jc w:val="center"/>
              <w:rPr>
                <w:sz w:val="26"/>
                <w:szCs w:val="26"/>
                <w:lang w:val="uk-UA" w:eastAsia="uk-UA"/>
              </w:rPr>
            </w:pPr>
          </w:p>
          <w:p w14:paraId="730D164E" w14:textId="71A203A0" w:rsidR="00134281" w:rsidRPr="00155CAF" w:rsidRDefault="005B38B6" w:rsidP="00155CAF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 w:eastAsia="uk-UA"/>
              </w:rPr>
              <w:t>-</w:t>
            </w:r>
          </w:p>
        </w:tc>
      </w:tr>
    </w:tbl>
    <w:p w14:paraId="025C7CE3" w14:textId="77777777"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312FB7E1" w14:textId="77777777"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0EADFB0D" w14:textId="77777777" w:rsidR="00776CF0" w:rsidRDefault="00776CF0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4384D0B4" w14:textId="77777777"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59475EF5" w14:textId="77777777"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2212C77B" w14:textId="77777777"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457B716E" w14:textId="77777777"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2BBB6832" w14:textId="77777777"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4F991AD5" w14:textId="77777777"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3FA740F5" w14:textId="77777777"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0E73E035" w14:textId="77777777"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0E6D05A2" w14:textId="77777777"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077DCA0F" w14:textId="77777777"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7FBD4962" w14:textId="77777777"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1BB52DB0" w14:textId="77777777"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10A680CC" w14:textId="77777777"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5EA7CD00" w14:textId="77777777" w:rsidR="003F6BBC" w:rsidRDefault="003F6BBC" w:rsidP="003F6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sectPr w:rsidR="003F6BBC" w:rsidSect="002F1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2994"/>
    <w:rsid w:val="00040095"/>
    <w:rsid w:val="00126BC1"/>
    <w:rsid w:val="00134281"/>
    <w:rsid w:val="00155CAF"/>
    <w:rsid w:val="001F39EB"/>
    <w:rsid w:val="002377E0"/>
    <w:rsid w:val="0025684B"/>
    <w:rsid w:val="002A6E0E"/>
    <w:rsid w:val="002C5DC4"/>
    <w:rsid w:val="002F1BC3"/>
    <w:rsid w:val="003376F4"/>
    <w:rsid w:val="00377F27"/>
    <w:rsid w:val="003C6B89"/>
    <w:rsid w:val="003F6BBC"/>
    <w:rsid w:val="00405557"/>
    <w:rsid w:val="0041481F"/>
    <w:rsid w:val="00447A9C"/>
    <w:rsid w:val="00472994"/>
    <w:rsid w:val="004C5A35"/>
    <w:rsid w:val="005B38B6"/>
    <w:rsid w:val="00760BA3"/>
    <w:rsid w:val="00776CF0"/>
    <w:rsid w:val="007E5358"/>
    <w:rsid w:val="00831DF1"/>
    <w:rsid w:val="008B3092"/>
    <w:rsid w:val="00944467"/>
    <w:rsid w:val="00951A4B"/>
    <w:rsid w:val="00994FBD"/>
    <w:rsid w:val="00A61F36"/>
    <w:rsid w:val="00AD5C47"/>
    <w:rsid w:val="00AE72C7"/>
    <w:rsid w:val="00AF1C9F"/>
    <w:rsid w:val="00BD361C"/>
    <w:rsid w:val="00C47559"/>
    <w:rsid w:val="00C6403C"/>
    <w:rsid w:val="00CE3229"/>
    <w:rsid w:val="00D45D7A"/>
    <w:rsid w:val="00D545B1"/>
    <w:rsid w:val="00E56DEC"/>
    <w:rsid w:val="00E8464D"/>
    <w:rsid w:val="00EA7DF9"/>
    <w:rsid w:val="00EE71ED"/>
    <w:rsid w:val="00F8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360D4"/>
  <w15:docId w15:val="{5C02A7E5-948E-45B3-860E-F7D4D3D4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6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0B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3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30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5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Щетинин</dc:creator>
  <cp:keywords/>
  <dc:description/>
  <cp:lastModifiedBy>Bogdan</cp:lastModifiedBy>
  <cp:revision>44</cp:revision>
  <cp:lastPrinted>2021-11-05T08:57:00Z</cp:lastPrinted>
  <dcterms:created xsi:type="dcterms:W3CDTF">2021-04-25T17:43:00Z</dcterms:created>
  <dcterms:modified xsi:type="dcterms:W3CDTF">2021-11-13T23:12:00Z</dcterms:modified>
</cp:coreProperties>
</file>