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200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Hlk68132000"/>
      <w:r w:rsidRPr="008C315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42B3C40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0575493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>в Одеській області</w:t>
      </w:r>
    </w:p>
    <w:p w14:paraId="7F87A889" w14:textId="5C29E828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957022">
        <w:rPr>
          <w:rFonts w:ascii="Times New Roman" w:eastAsia="Calibri" w:hAnsi="Times New Roman" w:cs="Times New Roman"/>
          <w:bCs/>
          <w:sz w:val="27"/>
          <w:szCs w:val="27"/>
        </w:rPr>
        <w:t>12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957022">
        <w:rPr>
          <w:rFonts w:ascii="Times New Roman" w:eastAsia="Calibri" w:hAnsi="Times New Roman" w:cs="Times New Roman"/>
          <w:bCs/>
          <w:sz w:val="27"/>
          <w:szCs w:val="27"/>
        </w:rPr>
        <w:t>10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.2021 № 01-09/</w:t>
      </w:r>
      <w:r w:rsidR="00BE0B08">
        <w:rPr>
          <w:rFonts w:ascii="Times New Roman" w:eastAsia="Calibri" w:hAnsi="Times New Roman" w:cs="Times New Roman"/>
          <w:bCs/>
          <w:sz w:val="27"/>
          <w:szCs w:val="27"/>
        </w:rPr>
        <w:t>38</w:t>
      </w:r>
    </w:p>
    <w:p w14:paraId="125987E2" w14:textId="77777777" w:rsidR="008C315E" w:rsidRPr="008C315E" w:rsidRDefault="008C315E" w:rsidP="008C315E">
      <w:pPr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FBEA32D" w14:textId="77777777" w:rsidR="008C315E" w:rsidRPr="008C315E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УМОВИ </w:t>
      </w:r>
    </w:p>
    <w:p w14:paraId="2FBBB800" w14:textId="0D5F2253" w:rsidR="008C315E" w:rsidRPr="00101DCD" w:rsidRDefault="008C315E" w:rsidP="00101DC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зайняття посади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категорії «В» - </w:t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</w:t>
      </w:r>
      <w:bookmarkStart w:id="1" w:name="_Hlk68132044"/>
      <w:r w:rsidR="00E51B68">
        <w:rPr>
          <w:rFonts w:ascii="Times New Roman" w:eastAsia="Calibri" w:hAnsi="Times New Roman" w:cs="Times New Roman"/>
          <w:b/>
          <w:bCs/>
          <w:sz w:val="24"/>
          <w:szCs w:val="24"/>
        </w:rPr>
        <w:t>відділу</w:t>
      </w:r>
      <w:r w:rsidR="00EF4D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48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інституційного </w:t>
      </w:r>
      <w:r w:rsidR="00101DCD">
        <w:rPr>
          <w:rFonts w:ascii="Times New Roman" w:eastAsia="Calibri" w:hAnsi="Times New Roman" w:cs="Times New Roman"/>
          <w:b/>
          <w:bCs/>
          <w:sz w:val="24"/>
          <w:szCs w:val="24"/>
        </w:rPr>
        <w:t>ау</w:t>
      </w:r>
      <w:r w:rsidR="008E4879">
        <w:rPr>
          <w:rFonts w:ascii="Times New Roman" w:eastAsia="Calibri" w:hAnsi="Times New Roman" w:cs="Times New Roman"/>
          <w:b/>
          <w:bCs/>
          <w:sz w:val="24"/>
          <w:szCs w:val="24"/>
        </w:rPr>
        <w:t>диту</w:t>
      </w:r>
      <w:r w:rsidR="00101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</w:t>
      </w:r>
      <w:bookmarkEnd w:id="1"/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>Державної служби якості освіти в Одеській області</w:t>
      </w:r>
      <w:r w:rsidRPr="008C31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F8E99C9" w14:textId="77777777" w:rsidR="008C315E" w:rsidRPr="00101DCD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84"/>
        <w:gridCol w:w="7119"/>
        <w:gridCol w:w="7"/>
      </w:tblGrid>
      <w:tr w:rsidR="008C315E" w:rsidRPr="008C315E" w14:paraId="424822C8" w14:textId="77777777" w:rsidTr="00EA593F">
        <w:tc>
          <w:tcPr>
            <w:tcW w:w="10618" w:type="dxa"/>
            <w:gridSpan w:val="4"/>
            <w:vAlign w:val="center"/>
            <w:hideMark/>
          </w:tcPr>
          <w:p w14:paraId="2CAEA04B" w14:textId="77777777" w:rsidR="008C315E" w:rsidRPr="008C315E" w:rsidRDefault="008C315E" w:rsidP="008C3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C315E" w:rsidRPr="008C315E" w14:paraId="7573A3A0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46B1BB6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19" w:type="dxa"/>
          </w:tcPr>
          <w:p w14:paraId="1BFACC36" w14:textId="62B171E9" w:rsidR="0037242C" w:rsidRPr="0037242C" w:rsidRDefault="0037242C" w:rsidP="003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роведення інституційного аудиту закладів освіти (крім закладів вищої освіти) (далі – заклади освіти)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F78F480" w14:textId="58AA361D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заходів державного нагляду (контролю) за діяльністю закладів освіти стосовно дотримання ними вимог законодавства про освіту та підготовка проєктів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E48DE3D" w14:textId="193B5194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рекомендацій закладам освіти щодо організації та функціонування внутрішньої системи забезпечення якості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C82C139" w14:textId="3A41DB26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проведенні навчання педагогічних працівників, які виявили бажання бути залученими у якості експертів до проведення інституційних аудитів закладів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F3B733C" w14:textId="7266A36E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проведенні згідно із законодавством:</w:t>
            </w:r>
          </w:p>
          <w:p w14:paraId="16C0A23C" w14:textId="0A188FB4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вивчення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14:paraId="771C9EAD" w14:textId="1A9F08F9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моніторингу якості освіти й освітньої діяльності у закладах освіти;</w:t>
            </w:r>
          </w:p>
          <w:p w14:paraId="20004C9C" w14:textId="7D06C32E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сертифікації педагогічних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687B697" w14:textId="66A71391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розробці проєктів нормативно-правових актів, програм, пропозицій, аналітичних, довідкових та інших матеріалів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F74A85A" w14:textId="3BBFDBE1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своєчасного та якісного розгляду запитів на публічну інформацію, звернень громадян з питань, що стосуються компетенції Відділу</w:t>
            </w:r>
          </w:p>
          <w:p w14:paraId="196B7B4F" w14:textId="7DD45722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бір, обробка, аналіз освітньої інформації, необхідної для здійснення повноважень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B664DC8" w14:textId="4237BDEC" w:rsidR="0037242C" w:rsidRDefault="00336800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37242C"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ідготовка аналітичних, довідкових та інших матеріалів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F7DF0AE" w14:textId="7D6D92D0" w:rsidR="001F7974" w:rsidRPr="0037242C" w:rsidRDefault="001F7974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E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комунікації з керівниками органів управління освітою територіальних громад та закладів освіти Одеської області з питань, що належать до компетенції управління Служби;</w:t>
            </w:r>
          </w:p>
          <w:p w14:paraId="4BBB8F42" w14:textId="0944A921" w:rsidR="0037242C" w:rsidRPr="00693F1A" w:rsidRDefault="00336800" w:rsidP="003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37242C"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інших повноважень, відповідно до Положення про Відділ, та виконання доручень начальника Відділу та його заступника, надані на підставі та у межах повноважень, передбачених Конституцією та законами України</w:t>
            </w:r>
          </w:p>
        </w:tc>
      </w:tr>
      <w:tr w:rsidR="008C315E" w:rsidRPr="008C315E" w14:paraId="7CEF2D41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70592A5B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19" w:type="dxa"/>
            <w:hideMark/>
          </w:tcPr>
          <w:p w14:paraId="27BAE15E" w14:textId="77777777" w:rsidR="008C315E" w:rsidRPr="008C315E" w:rsidRDefault="008C315E" w:rsidP="005B1607">
            <w:pPr>
              <w:spacing w:after="0" w:line="240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8C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8C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 грн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76493D0" w14:textId="77777777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78876308" w14:textId="5BFE19AE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="005B16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18 січня 2017 № 15 «Питання оплати праці працівників державних органів» (зі змінами)</w:t>
            </w:r>
          </w:p>
        </w:tc>
      </w:tr>
      <w:tr w:rsidR="008C315E" w:rsidRPr="008C315E" w14:paraId="52FFE305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231D2DF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</w:t>
            </w:r>
          </w:p>
          <w:p w14:paraId="5B35D098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 безстроковість </w:t>
            </w:r>
          </w:p>
          <w:p w14:paraId="7EA8007C" w14:textId="5C73A2B5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119" w:type="dxa"/>
            <w:hideMark/>
          </w:tcPr>
          <w:p w14:paraId="0099BEFA" w14:textId="3B70C1BD" w:rsidR="00F747EA" w:rsidRDefault="008D6D2D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C315E"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езстроково</w:t>
            </w:r>
          </w:p>
          <w:p w14:paraId="285BFE60" w14:textId="77777777" w:rsidR="00F747EA" w:rsidRPr="00F747EA" w:rsidRDefault="00F747EA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DA16080" w14:textId="254021C3" w:rsidR="008C315E" w:rsidRPr="00F747EA" w:rsidRDefault="008C315E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15E" w:rsidRPr="008C315E" w14:paraId="3E3069D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22BA2BEA" w14:textId="77777777" w:rsidR="00E43546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інформації, </w:t>
            </w:r>
          </w:p>
          <w:p w14:paraId="3DB50C76" w14:textId="6EEA04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необхідної для участі в конкурсі, та строк її подання</w:t>
            </w:r>
          </w:p>
        </w:tc>
        <w:tc>
          <w:tcPr>
            <w:tcW w:w="7119" w:type="dxa"/>
          </w:tcPr>
          <w:p w14:paraId="65ABD5F2" w14:textId="37D59BD0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anchor="n19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0C3B7EE8" w14:textId="07EB2ABA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n103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="007F0B16"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Порядку, в якому обов’язково зазначається така інформація:</w:t>
            </w:r>
          </w:p>
          <w:p w14:paraId="61804386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0AB6332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1A091DC7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A808F7F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10DB967" w14:textId="1A3C255D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anchor="n13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anchor="n14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02B49C" w14:textId="1094CBE9" w:rsidR="002A7BEC" w:rsidRPr="008C315E" w:rsidRDefault="002A7BEC" w:rsidP="005726AB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</w:t>
            </w:r>
            <w:r w:rsidRPr="002A7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катів 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рівень володіння державною мовою), що </w:t>
            </w:r>
            <w:r w:rsidRPr="005726AB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 рівень володіння державною мовою, визначений Національною комісією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 стандартів державної мови. </w:t>
            </w:r>
          </w:p>
          <w:p w14:paraId="168E7C16" w14:textId="2A10FD27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8CC89B2" w14:textId="77777777" w:rsidR="005726AB" w:rsidRPr="005726AB" w:rsidRDefault="005726AB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33B1F65" w14:textId="08C1BB02" w:rsidR="008C315E" w:rsidRPr="008C315E" w:rsidRDefault="00B20CE4" w:rsidP="005726AB">
            <w:pPr>
              <w:tabs>
                <w:tab w:val="left" w:pos="544"/>
              </w:tabs>
              <w:spacing w:after="0" w:line="240" w:lineRule="auto"/>
              <w:ind w:left="15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приймається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</w:t>
            </w:r>
            <w:r w:rsidR="00BB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</w:t>
            </w:r>
            <w:r w:rsidR="00CF1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хв.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B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57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жовт</w:t>
            </w:r>
            <w:r w:rsidR="00D82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2021 року</w:t>
            </w:r>
          </w:p>
        </w:tc>
      </w:tr>
      <w:tr w:rsidR="008C315E" w:rsidRPr="008C315E" w14:paraId="4345BBD2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25A2D02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19" w:type="dxa"/>
            <w:hideMark/>
          </w:tcPr>
          <w:p w14:paraId="387D8AE1" w14:textId="0A60E4A5" w:rsidR="008C315E" w:rsidRPr="008C315E" w:rsidRDefault="008C315E" w:rsidP="00302264">
            <w:pPr>
              <w:spacing w:after="0" w:line="240" w:lineRule="auto"/>
              <w:ind w:left="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052520" w:rsidRPr="008C315E" w14:paraId="39F2C6C3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0CC35DF" w14:textId="019F967A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625C6A82" w14:textId="77777777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FA3A79" w14:textId="35AB1EE0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4980DDD3" w14:textId="4A247B2A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6FCAC0AA" w14:textId="77777777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54BFB" w14:textId="37FE9F2F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19" w:type="dxa"/>
            <w:hideMark/>
          </w:tcPr>
          <w:p w14:paraId="40E16F43" w14:textId="15D516A6" w:rsidR="00052520" w:rsidRPr="003F5DFF" w:rsidRDefault="00957022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04</w:t>
            </w:r>
            <w:r w:rsidR="00052520"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листопада</w:t>
            </w:r>
            <w:r w:rsidR="00052520"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2021 року 1</w:t>
            </w:r>
            <w:r w:rsidR="000B63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052520"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год. 00 хв.</w:t>
            </w:r>
          </w:p>
          <w:p w14:paraId="2376402C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88A1DE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B678DF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м. Одеса, вул. Новосельського, 86 (проведення тестування за фізичної присутності кандидатів)</w:t>
            </w:r>
          </w:p>
          <w:p w14:paraId="1147D7D5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2FD189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21862F5E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3DE46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2F4F3" w14:textId="77777777" w:rsidR="00052520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C0018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7E1C6F2F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E24F71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99840" w14:textId="1A61FEFE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520" w:rsidRPr="008C315E" w14:paraId="7A00E23F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31BFF5D1" w14:textId="77777777" w:rsidR="00052520" w:rsidRPr="008C315E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19" w:type="dxa"/>
            <w:hideMark/>
          </w:tcPr>
          <w:p w14:paraId="28A5C199" w14:textId="6C794E42" w:rsidR="00052520" w:rsidRPr="00693F1A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Ківало Людмила Вікторівна, 048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91A9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odesa@sqe.gov.ua</w:t>
              </w:r>
            </w:hyperlink>
          </w:p>
        </w:tc>
      </w:tr>
      <w:tr w:rsidR="00052520" w:rsidRPr="008C315E" w14:paraId="53C5A2EA" w14:textId="77777777" w:rsidTr="00EA593F">
        <w:trPr>
          <w:trHeight w:val="263"/>
        </w:trPr>
        <w:tc>
          <w:tcPr>
            <w:tcW w:w="10618" w:type="dxa"/>
            <w:gridSpan w:val="4"/>
            <w:vAlign w:val="center"/>
            <w:hideMark/>
          </w:tcPr>
          <w:p w14:paraId="0EF478A9" w14:textId="77777777" w:rsidR="00052520" w:rsidRPr="008C315E" w:rsidRDefault="00052520" w:rsidP="00052520">
            <w:pPr>
              <w:ind w:right="-1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52520" w:rsidRPr="008C315E" w14:paraId="20E429AF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007DBB3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hideMark/>
          </w:tcPr>
          <w:p w14:paraId="28844310" w14:textId="77777777" w:rsidR="00052520" w:rsidRPr="008C315E" w:rsidRDefault="00052520" w:rsidP="0005252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19" w:type="dxa"/>
            <w:hideMark/>
          </w:tcPr>
          <w:p w14:paraId="750D78E7" w14:textId="26B779C2" w:rsidR="00052520" w:rsidRPr="008C315E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молодшого бакалавра</w:t>
            </w:r>
          </w:p>
        </w:tc>
      </w:tr>
      <w:tr w:rsidR="00052520" w:rsidRPr="008C315E" w14:paraId="3ECB9FF5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C1FEA79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hideMark/>
          </w:tcPr>
          <w:p w14:paraId="1F73243D" w14:textId="77777777" w:rsidR="00052520" w:rsidRPr="008C315E" w:rsidRDefault="00052520" w:rsidP="0005252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19" w:type="dxa"/>
            <w:hideMark/>
          </w:tcPr>
          <w:p w14:paraId="1F41EA70" w14:textId="049A879B" w:rsidR="00052520" w:rsidRPr="008C315E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досвіду роботи</w:t>
            </w:r>
          </w:p>
        </w:tc>
      </w:tr>
      <w:tr w:rsidR="00052520" w:rsidRPr="008C315E" w14:paraId="3BD4A068" w14:textId="77777777" w:rsidTr="00EA593F">
        <w:trPr>
          <w:gridAfter w:val="1"/>
          <w:wAfter w:w="7" w:type="dxa"/>
          <w:trHeight w:val="550"/>
        </w:trPr>
        <w:tc>
          <w:tcPr>
            <w:tcW w:w="408" w:type="dxa"/>
            <w:hideMark/>
          </w:tcPr>
          <w:p w14:paraId="24C4489B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hideMark/>
          </w:tcPr>
          <w:p w14:paraId="19222A8B" w14:textId="77777777" w:rsidR="00052520" w:rsidRPr="008C315E" w:rsidRDefault="00052520" w:rsidP="0005252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9" w:type="dxa"/>
            <w:hideMark/>
          </w:tcPr>
          <w:p w14:paraId="4EC6CDDE" w14:textId="77777777" w:rsidR="00052520" w:rsidRPr="008C315E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52520" w:rsidRPr="008C315E" w14:paraId="7D950001" w14:textId="77777777" w:rsidTr="00EA593F">
        <w:tc>
          <w:tcPr>
            <w:tcW w:w="10618" w:type="dxa"/>
            <w:gridSpan w:val="4"/>
            <w:vAlign w:val="center"/>
            <w:hideMark/>
          </w:tcPr>
          <w:p w14:paraId="671A78B1" w14:textId="77777777" w:rsidR="00052520" w:rsidRPr="008C315E" w:rsidRDefault="00052520" w:rsidP="000525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052520" w:rsidRPr="008C315E" w14:paraId="3BEDF977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82E212B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7CBB63BB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52520" w:rsidRPr="008C315E" w14:paraId="0E57C481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53ED6543" w14:textId="1C59EC22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5552AAC2" w14:textId="1AEB8FCD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19" w:type="dxa"/>
          </w:tcPr>
          <w:p w14:paraId="140A63CB" w14:textId="77777777" w:rsidR="00052520" w:rsidRPr="008C315E" w:rsidRDefault="00052520" w:rsidP="00052520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6DA32DAC" w14:textId="77777777" w:rsidR="00052520" w:rsidRPr="008C315E" w:rsidRDefault="00052520" w:rsidP="00052520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систематизувати великий масив інформації;</w:t>
            </w:r>
          </w:p>
          <w:p w14:paraId="5F6DB223" w14:textId="281C11E7" w:rsidR="00052520" w:rsidRPr="00A01A65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052520" w:rsidRPr="008C315E" w14:paraId="7AA07642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A3D255A" w14:textId="3C0D22C7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6CEDD31" w14:textId="29C6B1C9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19" w:type="dxa"/>
          </w:tcPr>
          <w:p w14:paraId="6905220C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4F81EA0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встановлювати причинно-наслідкові зв’язки;</w:t>
            </w:r>
          </w:p>
          <w:p w14:paraId="6F2BB3DF" w14:textId="3DBB81B1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052520" w:rsidRPr="008C315E" w14:paraId="7591D26F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8E5B2BE" w14:textId="069DCB5A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F070B1A" w14:textId="64C117B1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19" w:type="dxa"/>
          </w:tcPr>
          <w:p w14:paraId="783D46EB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і точне формулювання мети, цілей і завдань службової діяльності;</w:t>
            </w:r>
          </w:p>
          <w:p w14:paraId="61D68D25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ризиків;</w:t>
            </w:r>
          </w:p>
          <w:p w14:paraId="0DEDC456" w14:textId="7EF1B44E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052520" w:rsidRPr="008C315E" w14:paraId="5616940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642D931" w14:textId="7F209E22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D932A27" w14:textId="241EFB47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7119" w:type="dxa"/>
          </w:tcPr>
          <w:p w14:paraId="07FA9744" w14:textId="7777777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концентрувати (не втрачати) увагу на виконанні завдання;</w:t>
            </w:r>
          </w:p>
          <w:p w14:paraId="3389AE9F" w14:textId="7777777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розкладати завдання на процеси, спрощувати їх;</w:t>
            </w:r>
          </w:p>
          <w:p w14:paraId="43FCD5F7" w14:textId="7777777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швидко змінювати напрям роботи (діяльності);</w:t>
            </w:r>
          </w:p>
          <w:p w14:paraId="0AEA3597" w14:textId="55A9342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управляти результатом і бачити прогрес</w:t>
            </w:r>
          </w:p>
        </w:tc>
      </w:tr>
      <w:tr w:rsidR="00052520" w:rsidRPr="008C315E" w14:paraId="1BC31ABC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67F1070C" w14:textId="10B9E197" w:rsidR="00052520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14:paraId="24A832B3" w14:textId="3EFD5B46" w:rsidR="00052520" w:rsidRPr="00B4710F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B0"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19" w:type="dxa"/>
          </w:tcPr>
          <w:p w14:paraId="5742AAB0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39AF8B5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5B43F844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5998319A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EB3C62D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у цифровому середовищі, захищати особисті та конфіденційні дані;</w:t>
            </w:r>
          </w:p>
          <w:p w14:paraId="63ADC09C" w14:textId="11C66F09" w:rsidR="00052520" w:rsidRPr="005A3287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користуватися кваліфікованим електронним підписом (КЕП)</w:t>
            </w:r>
          </w:p>
        </w:tc>
      </w:tr>
      <w:tr w:rsidR="00052520" w:rsidRPr="008C315E" w14:paraId="1627B4D6" w14:textId="77777777" w:rsidTr="00EA593F">
        <w:trPr>
          <w:trHeight w:val="469"/>
        </w:trPr>
        <w:tc>
          <w:tcPr>
            <w:tcW w:w="10618" w:type="dxa"/>
            <w:gridSpan w:val="4"/>
            <w:vAlign w:val="center"/>
            <w:hideMark/>
          </w:tcPr>
          <w:p w14:paraId="64E3E727" w14:textId="77777777" w:rsidR="00052520" w:rsidRPr="005437DA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052520" w:rsidRPr="008C315E" w14:paraId="510E7D1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C513E47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23CED6AD" w14:textId="77777777" w:rsidR="00052520" w:rsidRPr="005437DA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52520" w:rsidRPr="008C315E" w14:paraId="67E3D614" w14:textId="77777777" w:rsidTr="00693F1A">
        <w:trPr>
          <w:gridAfter w:val="1"/>
          <w:wAfter w:w="7" w:type="dxa"/>
          <w:trHeight w:val="1449"/>
        </w:trPr>
        <w:tc>
          <w:tcPr>
            <w:tcW w:w="408" w:type="dxa"/>
          </w:tcPr>
          <w:p w14:paraId="46C95517" w14:textId="006442E2" w:rsidR="00052520" w:rsidRPr="005C1335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4D22195" w14:textId="21667FE4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119" w:type="dxa"/>
          </w:tcPr>
          <w:p w14:paraId="7445129C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18E7EF86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14:paraId="14DC9D1B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державну службу»; </w:t>
            </w:r>
          </w:p>
          <w:p w14:paraId="6E83DBD7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запобігання корупції» </w:t>
            </w:r>
          </w:p>
          <w:p w14:paraId="7C5F1CE1" w14:textId="5395A870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іншого законодавства</w:t>
            </w:r>
          </w:p>
        </w:tc>
      </w:tr>
      <w:tr w:rsidR="00052520" w:rsidRPr="008C315E" w14:paraId="122DF040" w14:textId="77777777" w:rsidTr="009A7262">
        <w:trPr>
          <w:gridAfter w:val="1"/>
          <w:wAfter w:w="7" w:type="dxa"/>
          <w:trHeight w:val="395"/>
        </w:trPr>
        <w:tc>
          <w:tcPr>
            <w:tcW w:w="408" w:type="dxa"/>
          </w:tcPr>
          <w:p w14:paraId="2279A3D6" w14:textId="2F6BA8BB" w:rsidR="00052520" w:rsidRPr="005C1335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2F8F16AB" w14:textId="58487F76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7119" w:type="dxa"/>
          </w:tcPr>
          <w:p w14:paraId="4962CA40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6DF5C599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освіту»;</w:t>
            </w:r>
          </w:p>
          <w:p w14:paraId="08AA824F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дошкільну освіту»; </w:t>
            </w:r>
          </w:p>
          <w:p w14:paraId="1055D0C4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повну загальну середню освіту»;</w:t>
            </w:r>
          </w:p>
          <w:p w14:paraId="4736AE4B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позашкільну освіту»;</w:t>
            </w:r>
          </w:p>
          <w:p w14:paraId="17C94AD7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професійну (професійно-технічну) освіту»;</w:t>
            </w:r>
          </w:p>
          <w:p w14:paraId="2048DA8C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14:paraId="25F4E86E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захист персональних даних»;</w:t>
            </w:r>
          </w:p>
          <w:p w14:paraId="3F8586F2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доступ до публічної інформації»; </w:t>
            </w:r>
          </w:p>
          <w:p w14:paraId="0096DA98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звернення громадян»;</w:t>
            </w:r>
          </w:p>
          <w:p w14:paraId="1F65745E" w14:textId="376FA48E" w:rsidR="00052520" w:rsidRPr="00E50122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bookmarkEnd w:id="0"/>
    </w:tbl>
    <w:p w14:paraId="63320075" w14:textId="372FE450" w:rsidR="0085522F" w:rsidRPr="0071440D" w:rsidRDefault="0085522F" w:rsidP="0071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522F" w:rsidRPr="0071440D" w:rsidSect="00B930B8">
      <w:pgSz w:w="12240" w:h="15840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5515B7"/>
    <w:multiLevelType w:val="hybridMultilevel"/>
    <w:tmpl w:val="AA9E06AA"/>
    <w:lvl w:ilvl="0" w:tplc="A81E0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10623"/>
    <w:rsid w:val="00033654"/>
    <w:rsid w:val="000356CA"/>
    <w:rsid w:val="00046D1B"/>
    <w:rsid w:val="000475E8"/>
    <w:rsid w:val="00052520"/>
    <w:rsid w:val="000548DD"/>
    <w:rsid w:val="00073817"/>
    <w:rsid w:val="00084552"/>
    <w:rsid w:val="000A0C04"/>
    <w:rsid w:val="000B62ED"/>
    <w:rsid w:val="000B637E"/>
    <w:rsid w:val="000C01AF"/>
    <w:rsid w:val="000D6671"/>
    <w:rsid w:val="000E16B9"/>
    <w:rsid w:val="000F12C4"/>
    <w:rsid w:val="000F17DA"/>
    <w:rsid w:val="000F2266"/>
    <w:rsid w:val="000F2983"/>
    <w:rsid w:val="00101DCD"/>
    <w:rsid w:val="00115A19"/>
    <w:rsid w:val="00126B89"/>
    <w:rsid w:val="001278BA"/>
    <w:rsid w:val="001527FC"/>
    <w:rsid w:val="001528F0"/>
    <w:rsid w:val="0015647B"/>
    <w:rsid w:val="00170A31"/>
    <w:rsid w:val="00187515"/>
    <w:rsid w:val="001A59C6"/>
    <w:rsid w:val="001C1BBF"/>
    <w:rsid w:val="001D22F9"/>
    <w:rsid w:val="001D405B"/>
    <w:rsid w:val="001D4B37"/>
    <w:rsid w:val="001E0F9C"/>
    <w:rsid w:val="001E238F"/>
    <w:rsid w:val="001E6717"/>
    <w:rsid w:val="001F0801"/>
    <w:rsid w:val="001F11AE"/>
    <w:rsid w:val="001F3FEF"/>
    <w:rsid w:val="001F40BE"/>
    <w:rsid w:val="001F7974"/>
    <w:rsid w:val="00206E05"/>
    <w:rsid w:val="00231507"/>
    <w:rsid w:val="00235531"/>
    <w:rsid w:val="00264799"/>
    <w:rsid w:val="00274018"/>
    <w:rsid w:val="00275931"/>
    <w:rsid w:val="00280E0E"/>
    <w:rsid w:val="002A30C9"/>
    <w:rsid w:val="002A47CA"/>
    <w:rsid w:val="002A7BEC"/>
    <w:rsid w:val="002B116A"/>
    <w:rsid w:val="002B2957"/>
    <w:rsid w:val="002B2DB5"/>
    <w:rsid w:val="002B3122"/>
    <w:rsid w:val="002E61AA"/>
    <w:rsid w:val="00302264"/>
    <w:rsid w:val="00331ED9"/>
    <w:rsid w:val="00336800"/>
    <w:rsid w:val="0035497C"/>
    <w:rsid w:val="003550F7"/>
    <w:rsid w:val="00357FA0"/>
    <w:rsid w:val="00367953"/>
    <w:rsid w:val="0037242C"/>
    <w:rsid w:val="0037759B"/>
    <w:rsid w:val="00384965"/>
    <w:rsid w:val="00397DB6"/>
    <w:rsid w:val="003B454A"/>
    <w:rsid w:val="003C58FA"/>
    <w:rsid w:val="003E0761"/>
    <w:rsid w:val="003E0CCE"/>
    <w:rsid w:val="003F2F3F"/>
    <w:rsid w:val="003F5DFF"/>
    <w:rsid w:val="00400C3F"/>
    <w:rsid w:val="0041619A"/>
    <w:rsid w:val="00423117"/>
    <w:rsid w:val="00426A1D"/>
    <w:rsid w:val="00434824"/>
    <w:rsid w:val="004442F5"/>
    <w:rsid w:val="004621C2"/>
    <w:rsid w:val="00465429"/>
    <w:rsid w:val="00467186"/>
    <w:rsid w:val="004A0BB0"/>
    <w:rsid w:val="004B39A4"/>
    <w:rsid w:val="00516D33"/>
    <w:rsid w:val="0052186A"/>
    <w:rsid w:val="005437DA"/>
    <w:rsid w:val="0055455C"/>
    <w:rsid w:val="00560541"/>
    <w:rsid w:val="005726AB"/>
    <w:rsid w:val="00580E54"/>
    <w:rsid w:val="00583683"/>
    <w:rsid w:val="005A3287"/>
    <w:rsid w:val="005B1607"/>
    <w:rsid w:val="005B4A37"/>
    <w:rsid w:val="005C1335"/>
    <w:rsid w:val="005F04F2"/>
    <w:rsid w:val="00610E67"/>
    <w:rsid w:val="006414B4"/>
    <w:rsid w:val="0064174F"/>
    <w:rsid w:val="00662B4D"/>
    <w:rsid w:val="0068308B"/>
    <w:rsid w:val="006839DA"/>
    <w:rsid w:val="00685B1D"/>
    <w:rsid w:val="00693F1A"/>
    <w:rsid w:val="006A15BE"/>
    <w:rsid w:val="006B04BC"/>
    <w:rsid w:val="006B0DAB"/>
    <w:rsid w:val="006C72A4"/>
    <w:rsid w:val="006C7B53"/>
    <w:rsid w:val="006D3190"/>
    <w:rsid w:val="006E71A8"/>
    <w:rsid w:val="00701DB7"/>
    <w:rsid w:val="00707B32"/>
    <w:rsid w:val="0071440D"/>
    <w:rsid w:val="007311B1"/>
    <w:rsid w:val="00734634"/>
    <w:rsid w:val="00737DAC"/>
    <w:rsid w:val="007504D0"/>
    <w:rsid w:val="00777CCC"/>
    <w:rsid w:val="007A249C"/>
    <w:rsid w:val="007C04B8"/>
    <w:rsid w:val="007C25D7"/>
    <w:rsid w:val="007C7EB4"/>
    <w:rsid w:val="007D0F5C"/>
    <w:rsid w:val="007D2901"/>
    <w:rsid w:val="007D4867"/>
    <w:rsid w:val="007D6D0F"/>
    <w:rsid w:val="007E3C83"/>
    <w:rsid w:val="007E717A"/>
    <w:rsid w:val="007F0B16"/>
    <w:rsid w:val="007F7916"/>
    <w:rsid w:val="00811C7B"/>
    <w:rsid w:val="00816846"/>
    <w:rsid w:val="00822ED6"/>
    <w:rsid w:val="008317BA"/>
    <w:rsid w:val="0084456C"/>
    <w:rsid w:val="0085522F"/>
    <w:rsid w:val="008610CC"/>
    <w:rsid w:val="00864A87"/>
    <w:rsid w:val="008937B0"/>
    <w:rsid w:val="008A70EE"/>
    <w:rsid w:val="008B4F7D"/>
    <w:rsid w:val="008C315E"/>
    <w:rsid w:val="008D625A"/>
    <w:rsid w:val="008D6D2D"/>
    <w:rsid w:val="008E403A"/>
    <w:rsid w:val="008E4879"/>
    <w:rsid w:val="008F58CF"/>
    <w:rsid w:val="009156C0"/>
    <w:rsid w:val="00922EE9"/>
    <w:rsid w:val="00930DED"/>
    <w:rsid w:val="00943532"/>
    <w:rsid w:val="00943CF5"/>
    <w:rsid w:val="00953700"/>
    <w:rsid w:val="00956220"/>
    <w:rsid w:val="00957022"/>
    <w:rsid w:val="00963A26"/>
    <w:rsid w:val="009650DA"/>
    <w:rsid w:val="00985073"/>
    <w:rsid w:val="009A7262"/>
    <w:rsid w:val="009B01A2"/>
    <w:rsid w:val="009B58D5"/>
    <w:rsid w:val="009D14FC"/>
    <w:rsid w:val="009D1E99"/>
    <w:rsid w:val="009F6060"/>
    <w:rsid w:val="00A01A65"/>
    <w:rsid w:val="00A07AB4"/>
    <w:rsid w:val="00A107AB"/>
    <w:rsid w:val="00A10E49"/>
    <w:rsid w:val="00A536E5"/>
    <w:rsid w:val="00A73B29"/>
    <w:rsid w:val="00A774D3"/>
    <w:rsid w:val="00AA056A"/>
    <w:rsid w:val="00AB0F5A"/>
    <w:rsid w:val="00AB0F8B"/>
    <w:rsid w:val="00AC3CD6"/>
    <w:rsid w:val="00AC7C0A"/>
    <w:rsid w:val="00AE6D06"/>
    <w:rsid w:val="00B0044D"/>
    <w:rsid w:val="00B104B7"/>
    <w:rsid w:val="00B20CE4"/>
    <w:rsid w:val="00B24BF6"/>
    <w:rsid w:val="00B32F67"/>
    <w:rsid w:val="00B36914"/>
    <w:rsid w:val="00B4710F"/>
    <w:rsid w:val="00B930B8"/>
    <w:rsid w:val="00B96A8B"/>
    <w:rsid w:val="00BB7182"/>
    <w:rsid w:val="00BE0B08"/>
    <w:rsid w:val="00BE5452"/>
    <w:rsid w:val="00BF2AD0"/>
    <w:rsid w:val="00BF4543"/>
    <w:rsid w:val="00C127E7"/>
    <w:rsid w:val="00C3468B"/>
    <w:rsid w:val="00C649BE"/>
    <w:rsid w:val="00C721B2"/>
    <w:rsid w:val="00C72CDC"/>
    <w:rsid w:val="00C75D1B"/>
    <w:rsid w:val="00C95D6D"/>
    <w:rsid w:val="00C97DE4"/>
    <w:rsid w:val="00CB6F9E"/>
    <w:rsid w:val="00CB7C71"/>
    <w:rsid w:val="00CC76A7"/>
    <w:rsid w:val="00CE5F6F"/>
    <w:rsid w:val="00CF0457"/>
    <w:rsid w:val="00CF1AC0"/>
    <w:rsid w:val="00CF2B1B"/>
    <w:rsid w:val="00CF42CA"/>
    <w:rsid w:val="00CF63D0"/>
    <w:rsid w:val="00D038E1"/>
    <w:rsid w:val="00D13670"/>
    <w:rsid w:val="00D14DBA"/>
    <w:rsid w:val="00D27483"/>
    <w:rsid w:val="00D37DAE"/>
    <w:rsid w:val="00D41133"/>
    <w:rsid w:val="00D62B61"/>
    <w:rsid w:val="00D65892"/>
    <w:rsid w:val="00D66C5B"/>
    <w:rsid w:val="00D670EC"/>
    <w:rsid w:val="00D775B1"/>
    <w:rsid w:val="00D82D9C"/>
    <w:rsid w:val="00D91F16"/>
    <w:rsid w:val="00DA44A8"/>
    <w:rsid w:val="00DB0964"/>
    <w:rsid w:val="00DC29BE"/>
    <w:rsid w:val="00DC6DA5"/>
    <w:rsid w:val="00DD0B5C"/>
    <w:rsid w:val="00E109F4"/>
    <w:rsid w:val="00E247D0"/>
    <w:rsid w:val="00E43546"/>
    <w:rsid w:val="00E4683D"/>
    <w:rsid w:val="00E50122"/>
    <w:rsid w:val="00E51B68"/>
    <w:rsid w:val="00E53E8A"/>
    <w:rsid w:val="00E65E3E"/>
    <w:rsid w:val="00E708C0"/>
    <w:rsid w:val="00E877ED"/>
    <w:rsid w:val="00E9051C"/>
    <w:rsid w:val="00E948DF"/>
    <w:rsid w:val="00EA593F"/>
    <w:rsid w:val="00EB6AA9"/>
    <w:rsid w:val="00ED081E"/>
    <w:rsid w:val="00EE3027"/>
    <w:rsid w:val="00EE594D"/>
    <w:rsid w:val="00EF4DEA"/>
    <w:rsid w:val="00EF5EE4"/>
    <w:rsid w:val="00F02B83"/>
    <w:rsid w:val="00F3373A"/>
    <w:rsid w:val="00F35177"/>
    <w:rsid w:val="00F4308F"/>
    <w:rsid w:val="00F433B3"/>
    <w:rsid w:val="00F52472"/>
    <w:rsid w:val="00F623E0"/>
    <w:rsid w:val="00F747EA"/>
    <w:rsid w:val="00F876A0"/>
    <w:rsid w:val="00FA26A7"/>
    <w:rsid w:val="00FD0D65"/>
    <w:rsid w:val="00FD1444"/>
    <w:rsid w:val="00FE7068"/>
    <w:rsid w:val="00FF5D9E"/>
    <w:rsid w:val="00FF7245"/>
    <w:rsid w:val="00FF79AC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4DDAC410-E4B5-4112-8EE5-33E9F6A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и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esa@sq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5565</Words>
  <Characters>3173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</dc:creator>
  <cp:lastModifiedBy>User</cp:lastModifiedBy>
  <cp:revision>4</cp:revision>
  <cp:lastPrinted>2021-09-14T13:34:00Z</cp:lastPrinted>
  <dcterms:created xsi:type="dcterms:W3CDTF">2021-10-12T21:02:00Z</dcterms:created>
  <dcterms:modified xsi:type="dcterms:W3CDTF">2021-10-13T11:22:00Z</dcterms:modified>
</cp:coreProperties>
</file>