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8F" w:rsidRPr="001C0EFC" w:rsidRDefault="00C24835" w:rsidP="007C3E49">
      <w:pPr>
        <w:pStyle w:val="40"/>
        <w:jc w:val="center"/>
        <w:rPr>
          <w:b/>
          <w:sz w:val="28"/>
          <w:szCs w:val="28"/>
        </w:rPr>
      </w:pPr>
      <w:r w:rsidRPr="001C0EFC">
        <w:rPr>
          <w:b/>
          <w:sz w:val="28"/>
          <w:szCs w:val="28"/>
        </w:rPr>
        <w:t>Перелік запитань для інтерв’ю із заступником керівника закладу осві</w:t>
      </w:r>
      <w:bookmarkStart w:id="0" w:name="_GoBack"/>
      <w:bookmarkEnd w:id="0"/>
      <w:r w:rsidRPr="001C0EFC">
        <w:rPr>
          <w:b/>
          <w:sz w:val="28"/>
          <w:szCs w:val="28"/>
        </w:rPr>
        <w:t>ти</w:t>
      </w:r>
      <w:r w:rsidRPr="001C0EFC">
        <w:rPr>
          <w:b/>
          <w:sz w:val="28"/>
          <w:szCs w:val="28"/>
        </w:rPr>
        <w:br/>
        <w:t>(заступником завідувача філії опорного закладу освіти)</w:t>
      </w:r>
    </w:p>
    <w:p w:rsidR="00270B8F" w:rsidRPr="001C0EFC" w:rsidRDefault="00C248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EFC">
        <w:rPr>
          <w:rFonts w:ascii="Times New Roman" w:eastAsia="Times New Roman" w:hAnsi="Times New Roman" w:cs="Times New Roman"/>
          <w:sz w:val="28"/>
          <w:szCs w:val="28"/>
        </w:rPr>
        <w:t>Заклад освіти_______________________________________________________________________________________________________________________________________________________________________________________________________</w:t>
      </w:r>
    </w:p>
    <w:p w:rsidR="00270B8F" w:rsidRPr="001C0EFC" w:rsidRDefault="00C248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EFC">
        <w:rPr>
          <w:rFonts w:ascii="Times New Roman" w:eastAsia="Times New Roman" w:hAnsi="Times New Roman" w:cs="Times New Roman"/>
          <w:sz w:val="28"/>
          <w:szCs w:val="28"/>
        </w:rPr>
        <w:t xml:space="preserve">Посада (функціональні обов’язки)_____________________________________________________________________________________________________________________________________________________________________________________ </w:t>
      </w:r>
    </w:p>
    <w:p w:rsidR="00270B8F" w:rsidRPr="001C0EFC" w:rsidRDefault="00C248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EFC">
        <w:rPr>
          <w:rFonts w:ascii="Times New Roman" w:eastAsia="Times New Roman" w:hAnsi="Times New Roman" w:cs="Times New Roman"/>
          <w:sz w:val="28"/>
          <w:szCs w:val="28"/>
        </w:rPr>
        <w:t>П.І.Б.____________________________________________________________________________________________________</w:t>
      </w:r>
    </w:p>
    <w:p w:rsidR="00270B8F" w:rsidRPr="001C0EFC" w:rsidRDefault="00C248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проведення______________</w:t>
      </w:r>
      <w:r w:rsidRPr="001C0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 проведення (початок / завершення) ______год: _____хв / ______год: _____хв</w:t>
      </w:r>
    </w:p>
    <w:p w:rsidR="00270B8F" w:rsidRPr="001C0EFC" w:rsidRDefault="00270B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4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5079"/>
        <w:gridCol w:w="7"/>
        <w:gridCol w:w="8973"/>
        <w:gridCol w:w="8"/>
      </w:tblGrid>
      <w:tr w:rsidR="00270B8F" w:rsidRPr="001C0EFC">
        <w:trPr>
          <w:gridAfter w:val="1"/>
          <w:wAfter w:w="8" w:type="dxa"/>
        </w:trPr>
        <w:tc>
          <w:tcPr>
            <w:tcW w:w="776" w:type="dxa"/>
          </w:tcPr>
          <w:p w:rsidR="00270B8F" w:rsidRPr="001C0EFC" w:rsidRDefault="00C24835">
            <w:pPr>
              <w:ind w:righ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079" w:type="dxa"/>
          </w:tcPr>
          <w:p w:rsidR="00270B8F" w:rsidRPr="001C0EFC" w:rsidRDefault="00C24835">
            <w:pPr>
              <w:ind w:left="-16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запитань</w:t>
            </w:r>
          </w:p>
        </w:tc>
        <w:tc>
          <w:tcPr>
            <w:tcW w:w="8980" w:type="dxa"/>
            <w:gridSpan w:val="2"/>
          </w:tcPr>
          <w:p w:rsidR="00270B8F" w:rsidRPr="001C0EFC" w:rsidRDefault="00C24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Відповіді заступника керівника</w:t>
            </w:r>
          </w:p>
          <w:p w:rsidR="00270B8F" w:rsidRPr="001C0EFC" w:rsidRDefault="00C24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(заступника завідувача філії опорного закладу освіти)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270B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залучаєтеся Ви до складання розкладу навчальних занять?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чим Ви керуєтеся при складанні розкладу навчальних занять?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  <w:trHeight w:val="70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розробляються у закладі освіти (філії)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індивідуальні освітні траєкторії учнів?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  <w:trHeight w:val="395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  <w:trHeight w:val="372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 є у закладі освіти діти з особливими освітніми потребами (дитина, особа, учень/учениця з ООП)? 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чи були такі звернення взагалі?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як організоване їхнє навчання: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3.1.*</w:t>
            </w: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 є асистент/асистенти вчителя? 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налагоджується співпраця між асистентом вчителя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педагогами закладу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відповідь аргументуйте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є асистент дитини/асистенти дітей?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як залучаються асистенти дітей до вирішення питань організації освітнього процесу?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spacing w:after="120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залучаються (і в якій мірі) батьки осіб з ООП до питань організації освітнього процесу?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залучаються інші фахівці, в тому числі, інклюзивно-ресурсного центру (ІРЦ)?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які саме фахівці залучаються і до яких видів роботи?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допомагають закладу освіти (філії) органи/служби/організації в організації освітнього процесу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дітей з ООП?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які саме?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spacing w:after="120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виникають/виникали у закладі освіти (філії) проблеми щодо впровадження інклюзії?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 що так, то як вони вирішувалися?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завдяки кому/чому?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spacing w:after="120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потребує заклад освіти (філія)  допомоги, підтримки щодо впровадження інклюзивного навчання?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якої саме?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 є в закладі освіти (філії) обладнання для забезпечення навчання дітей з ООП? 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наскільки наявне дидактичне обладнання дозволяє здійснювати навчання дітей з ООП?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залучає заклад освіти (філія) батьків (осіб, які їх замінюють) до розроблення індивідуальних програм розвитку та до підтримки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дітей даної категорії 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освітньому процесі?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у яких формах?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6.*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співпрацює заклад освіти (філія) з інклюзивно-ресурсним центром щодо організації освітнього процесу та підтримки</w:t>
            </w:r>
            <w:r w:rsidRPr="001C0E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 з ООП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як відбувається співпраця?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впливає педагогічна рада на забезпечення якості освіти?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яка роль педагогічної ради у цьому процесі?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проводилася підготовча робота для розроблення освітньої програми?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яка?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використовується в закладі освіти (філії) варіативна складова навчального плану?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 застосовуються підходи до формування варіативної складової навчального плану?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створені в закладі освіти умови для підвищення кваліфікації педагогічних працівників?</w:t>
            </w:r>
          </w:p>
        </w:tc>
      </w:tr>
      <w:tr w:rsidR="00270B8F" w:rsidRPr="001C0EFC">
        <w:trPr>
          <w:gridAfter w:val="1"/>
          <w:wAfter w:w="8" w:type="dxa"/>
          <w:trHeight w:val="613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яка Ваша роль у створенні цих умов?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spacing w:after="120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проводиться в закладі освіти інноваційна діяльність (освітні проєкти, дослідно-експериментальна робота)?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 педагогічні працівники залучаються до неї?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spacing w:after="120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сприяють умови в закладі освіти (філії) інноваційній діяльності?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опишіть їх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спрямовані заплановані/реалізовані в закладі освіти (філії) заходи на формування академічної доброчесності в учасників освітнього процесу?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наскільки вони є дієвими?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здійснюють педагогічні працівники закладу освіти (філії) експертну діяльність 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Якщо так, то яку (розробники та експерти тестових завдань ЗНО, 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експертиза підручників, навчальних програм, участь у сертифікації вчителів, інституційному аудиті тощо)?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використовують у закладі освіти (філії) інструменти оцінювання якості освітньої діяльності?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 саме (відвідування занять, опитування тощо)?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 оцінюється у закладі освіти (філії) якість педагогічної діяльності педагогічних працівників? 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за якими критеріями?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налагоджена у закладі освіти (філії) співпраця між педагогами?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яким чином?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 є така співпраця 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між педагогами ефективною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назвіть найефективніші та найчастіше вживані з них в освітньому процесі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що заважає ефективній співпраці педагогів?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поширюють педагогічні працівники закладу освіти (філії) свій досвід?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у яких формах?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  <w:trHeight w:val="355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практикується у закладі освіти (філії) педагогічне наставництво?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 саме це  реалізується?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здійснюється у закладі освіти (філії) інформування учнів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батьків 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критерії, правила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процедури, за якими оцінюють їх навчальні досягнення?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spacing w:after="120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здійснюється у закладі освіти  моніторинг навчальних досягнень здобувачів освіти, їх динаміки?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  <w:trHeight w:val="390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використовуються результати моніторингу для підвищення якості освіти у закладі (філії)?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в який спосіб?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впроваджуються у закладі освіти (філії) засади формувального оцінюванн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  <w:trHeight w:val="340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використовуються в закладі освіти (філії) методики самооцінювання та взаємооцінювання учнів?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опишіть досвід закладу?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здійснюється комунікація закладу освіти (філії) з учасниками освітнього процесу?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у яких формах?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  <w:trHeight w:val="325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Якщо ні, то чому?                                          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  <w:trHeight w:val="613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 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проводиться у за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кладі освіти (філії) інформаційно-просвітницька робота з батьками щодо протидії булінгу (цькуванню), запобіганню проявів насильства, з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абезпеченню кібербезпеки?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використовуються закладом освіти (філією) форми навчання педагогічних працівників для оволодіння ними методиками діагностики і раннього виявлення булінгу (цькування), ознак нас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ильства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 саме?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здійснюється аналіз причин відсутності учнів на навчальних заняттях?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 заходи вживаються за результатами аналізу?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є дієвими заходи, зазначені у Плані заходів із запобігання та протидії булінгу?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проводяться у закладі освіти (філії) інформаційні заходи за участі правоохоронних органів для всіх учасників освітнього процесу?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 саме?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повідомляє заклад освіти відповідні органи та служби у випадку виявлення фактів булінгу (цькування) та іншого насильства?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які, наведіть приклади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розроблені у закладі освіти (філії) правила поведінки?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у якому документі вони зафіксовані?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чому7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29.2.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 оприлюднені правила поведінки </w:t>
            </w: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закладі освіти (філії)?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де з ними можна ознайомитися?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29.3.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поінформовані учасники освітнього процесу про правила поведінки у закладі освіти (філії)?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 відбувається інформування?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чому7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30. 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реалізуються у закладі освіти (філії)  заходи та методичні підходи для адаптації новоприбулих учнів та учнів при переході з початкової до базової, з базової до старшої школи?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 саме?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31. 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реалізуються у закладі (філії) заходи для  професійної адаптації педагогів?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 саме?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Чи створені у закладі освіти (філії) умови для інтеграції освітнього процесу у зовнішній культурно-освітній простір (екскурсії, пізнавальні заходи, відвідування історичних місць, вивчення історії, культури краю тощо)?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так, то які це умови?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</w:tcPr>
          <w:p w:rsidR="00270B8F" w:rsidRPr="001C0EFC" w:rsidRDefault="00C2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8980" w:type="dxa"/>
            <w:gridSpan w:val="2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 w:val="restart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33. </w:t>
            </w:r>
          </w:p>
        </w:tc>
        <w:tc>
          <w:tcPr>
            <w:tcW w:w="14059" w:type="dxa"/>
            <w:gridSpan w:val="3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застосовуються в закладі освіти різні форми організації освітнього процесу?</w:t>
            </w: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6" w:type="dxa"/>
            <w:gridSpan w:val="2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8973" w:type="dxa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 w:rsidRPr="001C0EFC">
        <w:trPr>
          <w:gridAfter w:val="1"/>
          <w:wAfter w:w="8" w:type="dxa"/>
        </w:trPr>
        <w:tc>
          <w:tcPr>
            <w:tcW w:w="776" w:type="dxa"/>
            <w:vMerge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6" w:type="dxa"/>
            <w:gridSpan w:val="2"/>
          </w:tcPr>
          <w:p w:rsidR="00270B8F" w:rsidRPr="001C0EFC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8973" w:type="dxa"/>
          </w:tcPr>
          <w:p w:rsidR="00270B8F" w:rsidRPr="001C0EFC" w:rsidRDefault="0027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B8F">
        <w:tc>
          <w:tcPr>
            <w:tcW w:w="14843" w:type="dxa"/>
            <w:gridSpan w:val="5"/>
          </w:tcPr>
          <w:p w:rsidR="00270B8F" w:rsidRPr="001C0EFC" w:rsidRDefault="00C24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sz w:val="28"/>
                <w:szCs w:val="28"/>
              </w:rPr>
              <w:t>Якого запитання не вистачає у цьому інтерв’ю?</w:t>
            </w:r>
          </w:p>
          <w:p w:rsidR="00270B8F" w:rsidRPr="001C0EFC" w:rsidRDefault="00270B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B8F" w:rsidRDefault="00C24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Поставте, будь ласка, собі це запитання…та надайте на нього відповідь</w:t>
            </w:r>
          </w:p>
        </w:tc>
      </w:tr>
    </w:tbl>
    <w:p w:rsidR="00270B8F" w:rsidRDefault="00270B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70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5" w:bottom="849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EE" w:rsidRDefault="006751EE">
      <w:pPr>
        <w:spacing w:after="0" w:line="240" w:lineRule="auto"/>
      </w:pPr>
      <w:r>
        <w:separator/>
      </w:r>
    </w:p>
  </w:endnote>
  <w:endnote w:type="continuationSeparator" w:id="0">
    <w:p w:rsidR="006751EE" w:rsidRDefault="0067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8F" w:rsidRDefault="00270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8F" w:rsidRDefault="00C24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 Питання є обов’язковим за умови, що в закладі освіти (філії) навчаються діти з особливими освітніми потребами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8F" w:rsidRDefault="00C24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</w:rPr>
      <w:t>* 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Питання є обов’язковим за умови, що в закладі освіти навчаються діти з особливими освітніми потребами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EE" w:rsidRDefault="006751EE">
      <w:pPr>
        <w:spacing w:after="0" w:line="240" w:lineRule="auto"/>
      </w:pPr>
      <w:r>
        <w:separator/>
      </w:r>
    </w:p>
  </w:footnote>
  <w:footnote w:type="continuationSeparator" w:id="0">
    <w:p w:rsidR="006751EE" w:rsidRDefault="0067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8F" w:rsidRDefault="00270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8F" w:rsidRDefault="00C24835">
    <w:pPr>
      <w:pBdr>
        <w:bottom w:val="single" w:sz="4" w:space="1" w:color="000000"/>
      </w:pBdr>
      <w:tabs>
        <w:tab w:val="left" w:pos="6807"/>
        <w:tab w:val="right" w:pos="9498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Перелік питань для інтерв’ю із заступником керівника закладу освіти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 xml:space="preserve">Сторінка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CC6636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8F" w:rsidRDefault="00C24835">
    <w:pPr>
      <w:spacing w:after="0" w:line="240" w:lineRule="auto"/>
      <w:ind w:left="113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ЗАТВЕРДЖЕНО</w:t>
    </w:r>
  </w:p>
  <w:p w:rsidR="00991B10" w:rsidRDefault="00C24835">
    <w:pPr>
      <w:spacing w:after="0" w:line="240" w:lineRule="auto"/>
      <w:ind w:left="113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наказ Державної служби</w:t>
    </w:r>
  </w:p>
  <w:p w:rsidR="00270B8F" w:rsidRDefault="00991B10" w:rsidP="00991B10">
    <w:pPr>
      <w:spacing w:after="0" w:line="240" w:lineRule="auto"/>
      <w:ind w:left="113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якості </w:t>
    </w:r>
    <w:r w:rsidR="00C24835">
      <w:rPr>
        <w:rFonts w:ascii="Times New Roman" w:eastAsia="Times New Roman" w:hAnsi="Times New Roman" w:cs="Times New Roman"/>
        <w:sz w:val="24"/>
        <w:szCs w:val="24"/>
      </w:rPr>
      <w:t xml:space="preserve">освіти України </w:t>
    </w:r>
  </w:p>
  <w:p w:rsidR="007C3E49" w:rsidRPr="007C3E49" w:rsidRDefault="007C3E49" w:rsidP="007C3E49">
    <w:pPr>
      <w:keepNext/>
      <w:keepLines/>
      <w:spacing w:after="0" w:line="240" w:lineRule="auto"/>
      <w:ind w:firstLine="11340"/>
      <w:rPr>
        <w:rFonts w:ascii="Times New Roman" w:hAnsi="Times New Roman" w:cs="Times New Roman"/>
        <w:color w:val="000000"/>
        <w:sz w:val="24"/>
        <w:szCs w:val="24"/>
      </w:rPr>
    </w:pPr>
    <w:r w:rsidRPr="007C3E49">
      <w:rPr>
        <w:rFonts w:ascii="Times New Roman" w:hAnsi="Times New Roman" w:cs="Times New Roman"/>
        <w:color w:val="000000"/>
        <w:sz w:val="24"/>
        <w:szCs w:val="24"/>
      </w:rPr>
      <w:t>від 29.03.2021 № 01-11/25</w:t>
    </w:r>
  </w:p>
  <w:p w:rsidR="007C3E49" w:rsidRPr="007C3E49" w:rsidRDefault="007C3E49" w:rsidP="007C3E49">
    <w:pPr>
      <w:keepNext/>
      <w:keepLines/>
      <w:spacing w:after="0" w:line="240" w:lineRule="auto"/>
      <w:ind w:firstLine="11340"/>
      <w:rPr>
        <w:rFonts w:ascii="Times New Roman" w:hAnsi="Times New Roman" w:cs="Times New Roman"/>
        <w:color w:val="000000"/>
        <w:sz w:val="24"/>
        <w:szCs w:val="24"/>
      </w:rPr>
    </w:pPr>
    <w:r w:rsidRPr="007C3E49">
      <w:rPr>
        <w:rFonts w:ascii="Times New Roman" w:hAnsi="Times New Roman" w:cs="Times New Roman"/>
        <w:color w:val="000000"/>
        <w:sz w:val="24"/>
        <w:szCs w:val="24"/>
      </w:rPr>
      <w:t>(в редакції наказу Державної</w:t>
    </w:r>
  </w:p>
  <w:p w:rsidR="007C3E49" w:rsidRPr="007C3E49" w:rsidRDefault="007C3E49" w:rsidP="007C3E49">
    <w:pPr>
      <w:keepNext/>
      <w:keepLines/>
      <w:spacing w:after="0" w:line="240" w:lineRule="auto"/>
      <w:ind w:firstLine="11340"/>
      <w:rPr>
        <w:rFonts w:ascii="Times New Roman" w:hAnsi="Times New Roman" w:cs="Times New Roman"/>
        <w:color w:val="000000"/>
        <w:sz w:val="24"/>
        <w:szCs w:val="24"/>
      </w:rPr>
    </w:pPr>
    <w:r w:rsidRPr="007C3E49">
      <w:rPr>
        <w:rFonts w:ascii="Times New Roman" w:hAnsi="Times New Roman" w:cs="Times New Roman"/>
        <w:color w:val="000000"/>
        <w:sz w:val="24"/>
        <w:szCs w:val="24"/>
      </w:rPr>
      <w:t>служби якості освіти України</w:t>
    </w:r>
  </w:p>
  <w:p w:rsidR="007C3E49" w:rsidRPr="007C3E49" w:rsidRDefault="007C3E49" w:rsidP="007C3E49">
    <w:pPr>
      <w:keepNext/>
      <w:keepLines/>
      <w:spacing w:after="0" w:line="240" w:lineRule="auto"/>
      <w:ind w:firstLine="11340"/>
      <w:rPr>
        <w:rFonts w:ascii="Times New Roman" w:hAnsi="Times New Roman" w:cs="Times New Roman"/>
        <w:color w:val="000000"/>
        <w:sz w:val="24"/>
        <w:szCs w:val="24"/>
      </w:rPr>
    </w:pPr>
    <w:r w:rsidRPr="007C3E49">
      <w:rPr>
        <w:rFonts w:ascii="Times New Roman" w:hAnsi="Times New Roman" w:cs="Times New Roman"/>
        <w:color w:val="000000"/>
        <w:sz w:val="24"/>
        <w:szCs w:val="24"/>
      </w:rPr>
      <w:t xml:space="preserve"> __________№ __________)</w:t>
    </w:r>
  </w:p>
  <w:p w:rsidR="00270B8F" w:rsidRDefault="00270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ind w:left="11340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270B8F" w:rsidRDefault="00270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ind w:left="11340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270B8F" w:rsidRDefault="00270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ind w:left="11340"/>
      <w:jc w:val="both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D5E"/>
    <w:multiLevelType w:val="multilevel"/>
    <w:tmpl w:val="B486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D02C3"/>
    <w:multiLevelType w:val="multilevel"/>
    <w:tmpl w:val="1DC679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8F"/>
    <w:rsid w:val="001C0EFC"/>
    <w:rsid w:val="00270B8F"/>
    <w:rsid w:val="00540355"/>
    <w:rsid w:val="006751EE"/>
    <w:rsid w:val="006D25CF"/>
    <w:rsid w:val="00777EE0"/>
    <w:rsid w:val="007C3E49"/>
    <w:rsid w:val="00946BF2"/>
    <w:rsid w:val="00991B10"/>
    <w:rsid w:val="00AA4836"/>
    <w:rsid w:val="00C24835"/>
    <w:rsid w:val="00C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2253"/>
  <w15:docId w15:val="{37DEA71E-1A64-4989-A58D-FE864A8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93"/>
  </w:style>
  <w:style w:type="paragraph" w:styleId="1">
    <w:name w:val="heading 1"/>
    <w:basedOn w:val="a"/>
    <w:next w:val="a"/>
    <w:link w:val="10"/>
    <w:uiPriority w:val="9"/>
    <w:qFormat/>
    <w:rsid w:val="00D16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61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615B8"/>
  </w:style>
  <w:style w:type="paragraph" w:styleId="a6">
    <w:name w:val="footer"/>
    <w:basedOn w:val="a"/>
    <w:link w:val="a7"/>
    <w:uiPriority w:val="99"/>
    <w:unhideWhenUsed/>
    <w:rsid w:val="00961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615B8"/>
  </w:style>
  <w:style w:type="paragraph" w:styleId="a8">
    <w:name w:val="List Paragraph"/>
    <w:basedOn w:val="a"/>
    <w:uiPriority w:val="34"/>
    <w:qFormat/>
    <w:rsid w:val="009615B8"/>
    <w:pPr>
      <w:ind w:left="720"/>
      <w:contextualSpacing/>
    </w:pPr>
  </w:style>
  <w:style w:type="paragraph" w:customStyle="1" w:styleId="2">
    <w:name w:val="2 Відповідь з одним варіантом"/>
    <w:basedOn w:val="a"/>
    <w:qFormat/>
    <w:rsid w:val="00E2546C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680" w:hanging="340"/>
    </w:pPr>
    <w:rPr>
      <w:rFonts w:ascii="Times New Roman" w:eastAsia="Arial" w:hAnsi="Times New Roman" w:cs="Arial"/>
      <w:color w:val="00B050"/>
      <w:sz w:val="18"/>
      <w:szCs w:val="18"/>
    </w:rPr>
  </w:style>
  <w:style w:type="paragraph" w:customStyle="1" w:styleId="11">
    <w:name w:val="1 Запитання"/>
    <w:basedOn w:val="3"/>
    <w:next w:val="a"/>
    <w:qFormat/>
    <w:rsid w:val="00C73581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73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C0750"/>
    <w:rPr>
      <w:rFonts w:ascii="Segoe UI" w:hAnsi="Segoe UI" w:cs="Segoe UI"/>
      <w:sz w:val="18"/>
      <w:szCs w:val="18"/>
    </w:rPr>
  </w:style>
  <w:style w:type="paragraph" w:customStyle="1" w:styleId="40">
    <w:name w:val="4. Коментар до запитання"/>
    <w:basedOn w:val="a"/>
    <w:qFormat/>
    <w:rsid w:val="00422F25"/>
    <w:pPr>
      <w:widowControl w:val="0"/>
      <w:spacing w:before="120" w:after="120" w:line="360" w:lineRule="auto"/>
    </w:pPr>
    <w:rPr>
      <w:rFonts w:ascii="Times New Roman" w:eastAsia="Times New Roman" w:hAnsi="Times New Roman" w:cs="Times New Roman"/>
      <w:sz w:val="18"/>
      <w:szCs w:val="24"/>
    </w:rPr>
  </w:style>
  <w:style w:type="table" w:styleId="ab">
    <w:name w:val="Table Grid"/>
    <w:basedOn w:val="a1"/>
    <w:uiPriority w:val="39"/>
    <w:rsid w:val="0052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6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lBCpAZ0VnpMe8TTtapHx+Cvaw==">AMUW2mWRaydqRpeQgovnT0mQuZKWoX9vkeZm3PBIwd5ZjVOW+64aEYRP8d/3bTYHdcTuoH8GO7D4XmCkxTkmfSnd4FfngtTOsoSIKJSLeNN+xzLsybrVaxLctB03ssqGM4/RDv+8m5YV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5778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2021-09-07T11:09:00Z</cp:lastPrinted>
  <dcterms:created xsi:type="dcterms:W3CDTF">2021-09-07T11:09:00Z</dcterms:created>
  <dcterms:modified xsi:type="dcterms:W3CDTF">2021-09-07T11:09:00Z</dcterms:modified>
</cp:coreProperties>
</file>