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</w:tblGrid>
      <w:tr w:rsidR="00463CCB" w:rsidRPr="008050EC" w:rsidTr="00463CCB">
        <w:tc>
          <w:tcPr>
            <w:tcW w:w="5000" w:type="pct"/>
            <w:hideMark/>
          </w:tcPr>
          <w:p w:rsidR="00A610D8" w:rsidRPr="008050EC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553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63CCB" w:rsidRPr="0062571E" w:rsidRDefault="00463CCB" w:rsidP="003D69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6257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наказом управління Державної  служби якості освіти у </w:t>
            </w:r>
            <w:r w:rsidR="00B63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Житомирській</w:t>
            </w: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області     </w:t>
            </w:r>
            <w:r w:rsidR="008050EC"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7A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2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</w:p>
        </w:tc>
      </w:tr>
    </w:tbl>
    <w:p w:rsid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n195"/>
      <w:bookmarkEnd w:id="0"/>
      <w:r w:rsidRPr="00A610D8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D342DE" w:rsidRPr="00D342DE" w:rsidRDefault="00D342DE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DE">
        <w:rPr>
          <w:rFonts w:ascii="Times New Roman" w:eastAsia="Times New Roman" w:hAnsi="Times New Roman" w:cs="Times New Roman"/>
          <w:b/>
          <w:sz w:val="28"/>
          <w:szCs w:val="28"/>
        </w:rPr>
        <w:t>на зайняття посади д</w:t>
      </w:r>
      <w:r w:rsidR="00171E34">
        <w:rPr>
          <w:rFonts w:ascii="Times New Roman" w:eastAsia="Times New Roman" w:hAnsi="Times New Roman" w:cs="Times New Roman"/>
          <w:b/>
          <w:sz w:val="28"/>
          <w:szCs w:val="28"/>
        </w:rPr>
        <w:t xml:space="preserve">ержавної служби категорії «В» - </w:t>
      </w:r>
      <w:r w:rsidRPr="00D342D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головного спеціаліста відділу </w:t>
      </w:r>
      <w:r w:rsidR="00474EDF">
        <w:rPr>
          <w:rFonts w:ascii="Times New Roman" w:eastAsia="Times New Roman" w:hAnsi="Times New Roman" w:cs="Times New Roman"/>
          <w:b/>
          <w:sz w:val="28"/>
          <w:szCs w:val="28"/>
        </w:rPr>
        <w:t>інституційного аудиту</w:t>
      </w:r>
    </w:p>
    <w:p w:rsidR="00D342DE" w:rsidRPr="00463CCB" w:rsidRDefault="00D342DE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D342D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9A5552">
        <w:trPr>
          <w:trHeight w:val="46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9A408B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одить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інституційн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ауди</w:t>
            </w:r>
            <w:r w:rsidR="00CB5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закладів освіти (крім закладів вищої освіти).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Бере у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у сертифікації педагогічних працівників.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Надає рекомендації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закладам освіти (крім закладів вищої освіти) щодо організації та функціонування внутрішньої системи забезпечення якості освіти.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ює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нагляду (контролю) за діяльністю закладів освіти (крім закладів вищої освіти), інших суб’єктів освітньої діяльності  щодо дотримання ними вимог законодавства про освіту та нада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є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обов’язков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виконання розпоряджен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щодо усунення виявлених порушень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участь у здійсненні заходів державного нагляду (контролю) на території, не віднесеній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повноважень управління Служби.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 (вивчає) діяльність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 та нада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його здійснення висновк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і рекомендації.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документаці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інституційного аудиту (акт перевірки; розпорядження про усунення порушень вимог законодавства (у разі їх наявності); анкети оцінювання роботи експертної групи; аналітичних довідок; звіту про проведення інституційного аудиту; висновку про якість освітньої діяльності закладу освіти, внутрішню систему забезпечення якості освіти; рекомендацій щодо вдосконалення діяльності закладу освіти).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ує комунікацію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із закладами освіти (крім закл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адів вищої освіти), та взаємодіє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місцевими державними адміністраціями та органами місцевого самоврядування, об’єднаннями громадян, а також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підприємствами, установами, організаціями у Житомирській області, у межах повноважень.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випадках передбачених законом склада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адміністративні правопорушення.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реєстр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інституційних аудитів та заходів державного нагляду (контролю). </w:t>
            </w:r>
          </w:p>
          <w:p w:rsidR="00474EDF" w:rsidRPr="00474EDF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проєкти</w:t>
            </w:r>
            <w:proofErr w:type="spellEnd"/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організаційно-розпорядчих документів з питань віднесених до повноважень відділу інституційного аудиту управління Служби</w:t>
            </w:r>
          </w:p>
          <w:p w:rsidR="00004C0D" w:rsidRPr="003C70A6" w:rsidRDefault="00474EDF" w:rsidP="00474EDF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ується</w:t>
            </w:r>
            <w:r w:rsidRPr="00474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вимог щодо роботи з документами, Інструкції з діловодства та правил внутрішнього службового та трудового розпорядку управління Служби, вимог трудової та виконавської дисципліни , вимог охорони праці на робочому місці та пожежної безпеки, дбає про особисту безпеку та здоров’я.</w:t>
            </w:r>
          </w:p>
        </w:tc>
      </w:tr>
      <w:tr w:rsidR="00004C0D" w:rsidRPr="003C70A6" w:rsidTr="009A555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Default="00326F13" w:rsidP="00FA0D75">
            <w:pPr>
              <w:shd w:val="clear" w:color="auto" w:fill="FFFFFF"/>
              <w:spacing w:after="0" w:line="266" w:lineRule="atLeast"/>
              <w:ind w:left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D342DE">
              <w:rPr>
                <w:rFonts w:ascii="Times New Roman" w:hAnsi="Times New Roman"/>
                <w:sz w:val="24"/>
                <w:szCs w:val="24"/>
              </w:rPr>
              <w:t>5500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грн.;</w:t>
            </w:r>
          </w:p>
          <w:p w:rsidR="00FA0D75" w:rsidRPr="00487C34" w:rsidRDefault="00FA0D75" w:rsidP="00FA0D75">
            <w:pPr>
              <w:shd w:val="clear" w:color="auto" w:fill="FFFFFF"/>
              <w:spacing w:after="0" w:line="266" w:lineRule="atLeast"/>
              <w:ind w:left="1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D75" w:rsidRDefault="00FA0D75" w:rsidP="00FA0D75">
            <w:pPr>
              <w:shd w:val="clear" w:color="auto" w:fill="FFFFFF"/>
              <w:spacing w:after="0" w:line="266" w:lineRule="atLeast"/>
              <w:ind w:left="153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D75">
              <w:rPr>
                <w:rFonts w:ascii="Times New Roman" w:hAnsi="Times New Roman"/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004C0D" w:rsidRPr="003C70A6" w:rsidRDefault="00FA0D75" w:rsidP="00FA0D75">
            <w:pPr>
              <w:shd w:val="clear" w:color="auto" w:fill="FFFFFF"/>
              <w:spacing w:after="0" w:line="266" w:lineRule="atLeast"/>
              <w:ind w:left="15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75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04C0D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B5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1)</w:t>
            </w:r>
            <w:r>
              <w:t xml:space="preserve"> заява про участь у конкурсі із зазначенням основних мотивів щодо зайняття посади за формою згідно з додатком 2 П</w:t>
            </w:r>
            <w:r>
              <w:rPr>
                <w:rStyle w:val="qowt-stl-rvts23"/>
                <w:shd w:val="clear" w:color="auto" w:fill="FFFFFF"/>
              </w:rPr>
              <w:t>орядку проведення конкурсу на зайняття посад державної служби,</w:t>
            </w:r>
            <w:r>
              <w:t xml:space="preserve"> затвердженого постановою Кабінету Міністрів України </w:t>
            </w:r>
            <w:r>
              <w:rPr>
                <w:shd w:val="clear" w:color="auto" w:fill="FFFFFF"/>
              </w:rPr>
              <w:t>від 25 березня 2016 року № 246 (зі змінами)</w:t>
            </w:r>
            <w:r>
              <w:t xml:space="preserve">; 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2) </w:t>
            </w:r>
            <w:r>
              <w:t>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>, в якому обов’язково зазначається така інформація: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firstLine="3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прізвище, ім’я, по батькові кандидата;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firstLine="3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</w:t>
            </w:r>
            <w:r>
              <w:rPr>
                <w:color w:val="000000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Подача додатків до заяви не є обов’язковою. 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451AC" w:rsidRDefault="007451AC" w:rsidP="007451AC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</w:pPr>
          </w:p>
          <w:p w:rsidR="00CC7DB5" w:rsidRPr="008C0637" w:rsidRDefault="007451AC" w:rsidP="00553AD6">
            <w:pPr>
              <w:pStyle w:val="qowt-stl-"/>
              <w:shd w:val="clear" w:color="auto" w:fill="FFFFFF"/>
              <w:spacing w:before="0" w:beforeAutospacing="0" w:after="0" w:afterAutospacing="0"/>
              <w:ind w:left="32" w:firstLine="315"/>
              <w:jc w:val="both"/>
              <w:rPr>
                <w:b/>
              </w:rPr>
            </w:pPr>
            <w:r w:rsidRPr="007451AC">
              <w:rPr>
                <w:b/>
                <w:color w:val="000000"/>
              </w:rPr>
              <w:t xml:space="preserve">Документи приймаються </w:t>
            </w:r>
            <w:r w:rsidRPr="00553AD6">
              <w:rPr>
                <w:b/>
                <w:color w:val="000000"/>
              </w:rPr>
              <w:t xml:space="preserve">до </w:t>
            </w:r>
            <w:r w:rsidR="008E51A2">
              <w:rPr>
                <w:b/>
                <w:color w:val="000000"/>
              </w:rPr>
              <w:t>17 год. 00 хв. 0</w:t>
            </w:r>
            <w:r w:rsidR="008E51A2" w:rsidRPr="008E51A2">
              <w:rPr>
                <w:b/>
                <w:color w:val="000000"/>
                <w:lang w:val="ru-RU"/>
              </w:rPr>
              <w:t>7</w:t>
            </w:r>
            <w:r w:rsidRPr="007451AC">
              <w:rPr>
                <w:b/>
                <w:color w:val="000000"/>
              </w:rPr>
              <w:t xml:space="preserve"> жовтня 2021 року через Єдиний портал вакансій державної служби.</w:t>
            </w:r>
          </w:p>
        </w:tc>
      </w:tr>
      <w:tr w:rsidR="00CC7DB5" w:rsidRPr="003C70A6" w:rsidTr="009A5552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C7DB5" w:rsidRPr="003C70A6" w:rsidTr="009A5552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67" w:rsidRDefault="00213367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8C0637" w:rsidRDefault="008E51A2" w:rsidP="00CC7DB5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4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жовтня</w:t>
            </w:r>
            <w:r w:rsidR="00CC7DB5" w:rsidRPr="008C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о </w:t>
            </w:r>
            <w:r w:rsidR="00CC7DB5" w:rsidRPr="008C06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год. 00 хв</w:t>
            </w:r>
            <w:r w:rsidR="00CC7DB5" w:rsidRPr="008C0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C7DB5" w:rsidRPr="00CA62FE" w:rsidRDefault="00CC7DB5" w:rsidP="00CC7D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7308" w:rsidRDefault="00BA15E0" w:rsidP="00B37308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бульвар Новий,</w:t>
            </w:r>
            <w:r w:rsidR="00213367" w:rsidRPr="00213367">
              <w:rPr>
                <w:rFonts w:ascii="Times New Roman" w:hAnsi="Times New Roman" w:cs="Times New Roman"/>
                <w:sz w:val="24"/>
                <w:szCs w:val="24"/>
              </w:rPr>
              <w:t xml:space="preserve"> 5, приміщення </w:t>
            </w:r>
            <w:r w:rsidR="00B37308">
              <w:rPr>
                <w:rFonts w:ascii="Times New Roman" w:hAnsi="Times New Roman" w:cs="Times New Roman"/>
                <w:bCs/>
                <w:sz w:val="24"/>
                <w:szCs w:val="24"/>
              </w:rPr>
              <w:t>Житомирського регіонального центру підвищення кваліфікації Житомирської обласної державної адміністрації та Житомирської обласної ради</w:t>
            </w:r>
            <w:r w:rsidR="00B3730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CC7DB5" w:rsidRDefault="00CC7DB5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08" w:rsidRDefault="00B37308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08" w:rsidRDefault="00B37308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F3F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майдан ім. С.П. Корольова, 3/14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CC7DB5" w:rsidRDefault="00CC7DB5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DB5" w:rsidRDefault="00CC7DB5" w:rsidP="00CC7DB5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F3F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майдан ім. С.П. Корольова, 3/14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CC7DB5" w:rsidRPr="003C70A6" w:rsidRDefault="00CC7DB5" w:rsidP="00CC7DB5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B5" w:rsidRPr="003C70A6" w:rsidTr="009A5552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Default="00CC7DB5" w:rsidP="00CC7DB5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Миколаївна, (098</w:t>
            </w:r>
            <w:r w:rsidRPr="00326F13">
              <w:rPr>
                <w:rFonts w:ascii="Times New Roman" w:eastAsia="Times New Roman" w:hAnsi="Times New Roman" w:cs="Times New Roman"/>
                <w:sz w:val="24"/>
                <w:szCs w:val="24"/>
              </w:rPr>
              <w:t>)2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740637</w:t>
            </w:r>
            <w:r w:rsidRPr="0032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bookmarkStart w:id="2" w:name="_GoBack"/>
          <w:p w:rsidR="00CC7DB5" w:rsidRDefault="00BA4F20" w:rsidP="00CC7DB5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"mailto:msqe.zt@gmail.com" </w:instrText>
            </w:r>
            <w:r>
              <w:fldChar w:fldCharType="separate"/>
            </w:r>
            <w:r w:rsidR="00CC7DB5" w:rsidRPr="004958F3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msqe</w:t>
            </w:r>
            <w:r w:rsidR="00CC7DB5" w:rsidRPr="004958F3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C7DB5" w:rsidRPr="004958F3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zt</w:t>
            </w:r>
            <w:r w:rsidR="00CC7DB5" w:rsidRPr="004958F3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="00CC7DB5" w:rsidRPr="004958F3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CC7DB5" w:rsidRPr="004958F3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C7DB5" w:rsidRPr="004958F3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  <w:p w:rsidR="00CC7DB5" w:rsidRPr="00326F13" w:rsidRDefault="00CC7DB5" w:rsidP="00CC7DB5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B5" w:rsidRPr="003C70A6" w:rsidTr="009A555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CC7DB5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0D3E66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4A0CA8" w:rsidRDefault="00CC7DB5" w:rsidP="00CC7DB5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F3F">
              <w:rPr>
                <w:rFonts w:ascii="Times New Roman" w:hAnsi="Times New Roman"/>
                <w:color w:val="000000"/>
                <w:sz w:val="24"/>
                <w:szCs w:val="24"/>
              </w:rPr>
              <w:t>вища, ступінь освіти не нижче бакалавра, молодшого бакалавра</w:t>
            </w:r>
          </w:p>
        </w:tc>
      </w:tr>
      <w:tr w:rsidR="00CC7DB5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4A0CA8" w:rsidRDefault="00CC7DB5" w:rsidP="00CC7DB5">
            <w:pPr>
              <w:ind w:left="146" w:right="126"/>
              <w:jc w:val="both"/>
              <w:rPr>
                <w:rFonts w:ascii="Times New Roman" w:hAnsi="Times New Roman"/>
                <w:color w:val="000000"/>
              </w:rPr>
            </w:pPr>
            <w:r w:rsidRPr="00317F3F"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</w:tc>
      </w:tr>
      <w:tr w:rsidR="00CC7DB5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C7DB5" w:rsidRPr="003C70A6" w:rsidTr="009A555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BA4F20" w:rsidP="00CC7DB5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CC7DB5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CC7DB5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DB5" w:rsidRPr="003C70A6" w:rsidRDefault="00CC7DB5" w:rsidP="00C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40BFF" w:rsidRPr="008C2AD2" w:rsidTr="00D6026F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Default="00240BFF" w:rsidP="002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Default="00240BFF" w:rsidP="0024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Default="00240BFF" w:rsidP="00240B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:rsidR="00240BFF" w:rsidRDefault="00240BFF" w:rsidP="00240B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240BFF" w:rsidRDefault="00240BFF" w:rsidP="00240BF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240BFF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8C2AD2" w:rsidRDefault="00240BFF" w:rsidP="002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CE14B1" w:rsidRDefault="00240BFF" w:rsidP="00240BFF">
            <w:pPr>
              <w:spacing w:before="150" w:after="15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Default="00240BFF" w:rsidP="00240BF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ефективно взаємодіяти: дослухатися, сприймати та викладати думку, розбудовувати партнерські відносини;</w:t>
            </w:r>
          </w:p>
          <w:p w:rsidR="00240BFF" w:rsidRPr="00240BFF" w:rsidRDefault="00240BFF" w:rsidP="00240BF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FF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240BFF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8C2AD2" w:rsidRDefault="00240BFF" w:rsidP="002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CE14B1" w:rsidRDefault="00240BFF" w:rsidP="00240BF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CE14B1" w:rsidRDefault="00240BFF" w:rsidP="00240BFF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40BFF" w:rsidRPr="00CE14B1" w:rsidRDefault="00240BFF" w:rsidP="00240BFF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40BFF" w:rsidRPr="00CE14B1" w:rsidRDefault="00240BFF" w:rsidP="00240BFF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40BFF" w:rsidRPr="00CE14B1" w:rsidRDefault="00240BFF" w:rsidP="00240BFF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</w:p>
        </w:tc>
      </w:tr>
      <w:tr w:rsidR="00240BFF" w:rsidRPr="003C70A6" w:rsidTr="009A555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3C70A6" w:rsidRDefault="00240BFF" w:rsidP="00240BF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40BFF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3C70A6" w:rsidRDefault="00240BFF" w:rsidP="00240BF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3C70A6" w:rsidRDefault="00240BFF" w:rsidP="00240BF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40BFF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3C70A6" w:rsidRDefault="00240BFF" w:rsidP="00240BF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0BFF" w:rsidRPr="003C70A6" w:rsidRDefault="00240BFF" w:rsidP="00240BF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3C70A6" w:rsidRDefault="00240BFF" w:rsidP="00240BFF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40BFF" w:rsidRPr="003C70A6" w:rsidRDefault="00240BFF" w:rsidP="00240BFF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240BFF" w:rsidRPr="003C70A6" w:rsidRDefault="00240BFF" w:rsidP="00240BFF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240BFF" w:rsidRPr="003C70A6" w:rsidRDefault="00240BFF" w:rsidP="00240BFF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C62"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240BFF" w:rsidRPr="008C2AD2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8C2AD2" w:rsidRDefault="00240BFF" w:rsidP="00240BF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8C2AD2" w:rsidRDefault="00240BFF" w:rsidP="00240BF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BFF" w:rsidRPr="00B6385C" w:rsidRDefault="00240BFF" w:rsidP="00240BFF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40BFF" w:rsidRPr="00240BFF" w:rsidRDefault="00240BFF" w:rsidP="00240BFF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 w:rsidRPr="00240BFF">
              <w:rPr>
                <w:rFonts w:ascii="Times New Roman" w:hAnsi="Times New Roman"/>
                <w:sz w:val="24"/>
                <w:szCs w:val="24"/>
              </w:rPr>
              <w:t>Закону України «Про освіту»;</w:t>
            </w:r>
          </w:p>
          <w:p w:rsidR="00240BFF" w:rsidRDefault="00240BFF" w:rsidP="00240BFF">
            <w:pPr>
              <w:tabs>
                <w:tab w:val="left" w:pos="412"/>
              </w:tabs>
              <w:spacing w:after="0" w:line="240" w:lineRule="atLeast"/>
              <w:ind w:left="13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F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8C0637">
              <w:rPr>
                <w:rFonts w:ascii="Times New Roman" w:hAnsi="Times New Roman"/>
                <w:sz w:val="24"/>
                <w:szCs w:val="24"/>
              </w:rPr>
              <w:t>у</w:t>
            </w:r>
            <w:r w:rsidRPr="00240BFF">
              <w:rPr>
                <w:rFonts w:ascii="Times New Roman" w:hAnsi="Times New Roman"/>
                <w:sz w:val="24"/>
                <w:szCs w:val="24"/>
              </w:rPr>
              <w:t xml:space="preserve"> України «Про повну загальну середню освіту» </w:t>
            </w:r>
          </w:p>
          <w:p w:rsidR="00240BFF" w:rsidRPr="00240BFF" w:rsidRDefault="00240BFF" w:rsidP="00240BFF">
            <w:pPr>
              <w:tabs>
                <w:tab w:val="left" w:pos="412"/>
              </w:tabs>
              <w:spacing w:after="0" w:line="240" w:lineRule="atLeast"/>
              <w:ind w:left="13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F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8C0637">
              <w:rPr>
                <w:rFonts w:ascii="Times New Roman" w:hAnsi="Times New Roman"/>
                <w:sz w:val="24"/>
                <w:szCs w:val="24"/>
              </w:rPr>
              <w:t>у</w:t>
            </w:r>
            <w:r w:rsidRPr="00240BFF">
              <w:rPr>
                <w:rFonts w:ascii="Times New Roman" w:hAnsi="Times New Roman"/>
                <w:sz w:val="24"/>
                <w:szCs w:val="24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240BFF" w:rsidRPr="00240BFF" w:rsidRDefault="00240BFF" w:rsidP="00240BFF">
            <w:pPr>
              <w:tabs>
                <w:tab w:val="left" w:pos="412"/>
              </w:tabs>
              <w:spacing w:after="0" w:line="240" w:lineRule="atLeast"/>
              <w:ind w:left="13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FF">
              <w:rPr>
                <w:rFonts w:ascii="Times New Roman" w:hAnsi="Times New Roman"/>
                <w:sz w:val="24"/>
                <w:szCs w:val="24"/>
              </w:rPr>
              <w:lastRenderedPageBreak/>
              <w:t>Положення про сертифікацію педагогічних працівників, затверджен</w:t>
            </w:r>
            <w:r w:rsidR="00553AD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40BFF">
              <w:rPr>
                <w:rFonts w:ascii="Times New Roman" w:hAnsi="Times New Roman"/>
                <w:sz w:val="24"/>
                <w:szCs w:val="24"/>
              </w:rPr>
              <w:t xml:space="preserve"> постановою Кабінету Міністрів України від</w:t>
            </w:r>
            <w:r w:rsidR="008C0637">
              <w:rPr>
                <w:rFonts w:ascii="Times New Roman" w:hAnsi="Times New Roman"/>
                <w:sz w:val="24"/>
                <w:szCs w:val="24"/>
              </w:rPr>
              <w:t xml:space="preserve">    27 грудня 2018 року</w:t>
            </w:r>
            <w:r w:rsidRPr="00240BFF">
              <w:rPr>
                <w:rFonts w:ascii="Times New Roman" w:hAnsi="Times New Roman"/>
                <w:sz w:val="24"/>
                <w:szCs w:val="24"/>
              </w:rPr>
              <w:t xml:space="preserve"> № 1190;</w:t>
            </w:r>
          </w:p>
          <w:p w:rsidR="00350E2F" w:rsidRPr="00350E2F" w:rsidRDefault="00350E2F" w:rsidP="00350E2F">
            <w:pPr>
              <w:tabs>
                <w:tab w:val="left" w:pos="412"/>
              </w:tabs>
              <w:spacing w:after="0" w:line="240" w:lineRule="atLeast"/>
              <w:ind w:left="13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2F">
              <w:rPr>
                <w:rFonts w:ascii="Times New Roman" w:hAnsi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</w:t>
            </w:r>
            <w:r w:rsidR="00553AD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50E2F">
              <w:rPr>
                <w:rFonts w:ascii="Times New Roman" w:hAnsi="Times New Roman"/>
                <w:sz w:val="24"/>
                <w:szCs w:val="24"/>
              </w:rPr>
              <w:t xml:space="preserve"> наказом Міністерства освіти і науки України 09 січня 2019 року </w:t>
            </w:r>
            <w:r w:rsidR="00553AD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50E2F">
              <w:rPr>
                <w:rFonts w:ascii="Times New Roman" w:hAnsi="Times New Roman"/>
                <w:sz w:val="24"/>
                <w:szCs w:val="24"/>
              </w:rPr>
              <w:t>№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2F">
              <w:rPr>
                <w:rFonts w:ascii="Times New Roman" w:hAnsi="Times New Roman"/>
                <w:sz w:val="24"/>
                <w:szCs w:val="24"/>
              </w:rPr>
              <w:t>(у редакції наказу Міністерства освіти і науки України від 30 квітня 2021 року № 493);</w:t>
            </w:r>
          </w:p>
          <w:p w:rsidR="00CB554E" w:rsidRPr="00240BFF" w:rsidRDefault="00350E2F" w:rsidP="00553AD6">
            <w:pPr>
              <w:tabs>
                <w:tab w:val="left" w:pos="412"/>
              </w:tabs>
              <w:spacing w:after="0" w:line="240" w:lineRule="atLeast"/>
              <w:ind w:left="13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2F">
              <w:rPr>
                <w:rFonts w:ascii="Times New Roman" w:hAnsi="Times New Roman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затверджен</w:t>
            </w:r>
            <w:r w:rsidR="00553AD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50E2F">
              <w:rPr>
                <w:rFonts w:ascii="Times New Roman" w:hAnsi="Times New Roman"/>
                <w:sz w:val="24"/>
                <w:szCs w:val="24"/>
              </w:rPr>
              <w:t xml:space="preserve"> наказом Міністерства освіти і науки України від 30.04.2021 № 493, зареєстрованого в Міністерстві юстиції України від </w:t>
            </w:r>
            <w:r w:rsidR="00262D0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50E2F">
              <w:rPr>
                <w:rFonts w:ascii="Times New Roman" w:hAnsi="Times New Roman"/>
                <w:sz w:val="24"/>
                <w:szCs w:val="24"/>
              </w:rPr>
              <w:t>17 червня 2021 року за № 810/36432.</w:t>
            </w: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85E90" w:rsidRPr="00725D2E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20" w:rsidRDefault="00BA4F20">
      <w:pPr>
        <w:spacing w:after="0" w:line="240" w:lineRule="auto"/>
      </w:pPr>
      <w:r>
        <w:separator/>
      </w:r>
    </w:p>
  </w:endnote>
  <w:endnote w:type="continuationSeparator" w:id="0">
    <w:p w:rsidR="00BA4F20" w:rsidRDefault="00BA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20" w:rsidRDefault="00BA4F20">
      <w:pPr>
        <w:spacing w:after="0" w:line="240" w:lineRule="auto"/>
      </w:pPr>
      <w:r>
        <w:separator/>
      </w:r>
    </w:p>
  </w:footnote>
  <w:footnote w:type="continuationSeparator" w:id="0">
    <w:p w:rsidR="00BA4F20" w:rsidRDefault="00BA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872"/>
    <w:multiLevelType w:val="hybridMultilevel"/>
    <w:tmpl w:val="E6E8F58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EE1BC1"/>
    <w:multiLevelType w:val="hybridMultilevel"/>
    <w:tmpl w:val="C7FCB53A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19243BA5"/>
    <w:multiLevelType w:val="hybridMultilevel"/>
    <w:tmpl w:val="DC1A7D0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21C2"/>
    <w:multiLevelType w:val="hybridMultilevel"/>
    <w:tmpl w:val="939C490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D"/>
    <w:rsid w:val="00003A19"/>
    <w:rsid w:val="00004C0D"/>
    <w:rsid w:val="000161EA"/>
    <w:rsid w:val="00077E6E"/>
    <w:rsid w:val="000A16CE"/>
    <w:rsid w:val="000D3E66"/>
    <w:rsid w:val="00132C00"/>
    <w:rsid w:val="001353A4"/>
    <w:rsid w:val="001621A0"/>
    <w:rsid w:val="00171E34"/>
    <w:rsid w:val="001864D1"/>
    <w:rsid w:val="00193BDF"/>
    <w:rsid w:val="00197572"/>
    <w:rsid w:val="001A422F"/>
    <w:rsid w:val="00213367"/>
    <w:rsid w:val="00240BFF"/>
    <w:rsid w:val="00241D4C"/>
    <w:rsid w:val="00262D04"/>
    <w:rsid w:val="0027132C"/>
    <w:rsid w:val="002868D6"/>
    <w:rsid w:val="00296B39"/>
    <w:rsid w:val="002D05CA"/>
    <w:rsid w:val="00317F3F"/>
    <w:rsid w:val="00326F13"/>
    <w:rsid w:val="00350E2F"/>
    <w:rsid w:val="00353E68"/>
    <w:rsid w:val="0038580F"/>
    <w:rsid w:val="00391787"/>
    <w:rsid w:val="003941E5"/>
    <w:rsid w:val="003B3457"/>
    <w:rsid w:val="003C70A6"/>
    <w:rsid w:val="003D69D9"/>
    <w:rsid w:val="00412D10"/>
    <w:rsid w:val="004369A6"/>
    <w:rsid w:val="00443A46"/>
    <w:rsid w:val="00463CCB"/>
    <w:rsid w:val="00474EDF"/>
    <w:rsid w:val="004958F3"/>
    <w:rsid w:val="004A0CA8"/>
    <w:rsid w:val="004C02B7"/>
    <w:rsid w:val="00524B10"/>
    <w:rsid w:val="00530704"/>
    <w:rsid w:val="005321DB"/>
    <w:rsid w:val="00552110"/>
    <w:rsid w:val="00553AD6"/>
    <w:rsid w:val="00561387"/>
    <w:rsid w:val="00563450"/>
    <w:rsid w:val="005C0C62"/>
    <w:rsid w:val="005C5D0B"/>
    <w:rsid w:val="005E0CDD"/>
    <w:rsid w:val="00614CA9"/>
    <w:rsid w:val="006213A2"/>
    <w:rsid w:val="0062571E"/>
    <w:rsid w:val="0063586A"/>
    <w:rsid w:val="006C2852"/>
    <w:rsid w:val="006E5019"/>
    <w:rsid w:val="00706103"/>
    <w:rsid w:val="00725D2E"/>
    <w:rsid w:val="00737E2E"/>
    <w:rsid w:val="007451AC"/>
    <w:rsid w:val="007836F9"/>
    <w:rsid w:val="00787713"/>
    <w:rsid w:val="00793AC0"/>
    <w:rsid w:val="007A383D"/>
    <w:rsid w:val="007C04A1"/>
    <w:rsid w:val="008050EC"/>
    <w:rsid w:val="00894D8B"/>
    <w:rsid w:val="00896518"/>
    <w:rsid w:val="008C0637"/>
    <w:rsid w:val="008C2AD2"/>
    <w:rsid w:val="008E0149"/>
    <w:rsid w:val="008E51A2"/>
    <w:rsid w:val="0097681E"/>
    <w:rsid w:val="009A408B"/>
    <w:rsid w:val="009A5552"/>
    <w:rsid w:val="00A610D8"/>
    <w:rsid w:val="00A64535"/>
    <w:rsid w:val="00A64C99"/>
    <w:rsid w:val="00AC1E66"/>
    <w:rsid w:val="00AE34FD"/>
    <w:rsid w:val="00B202E7"/>
    <w:rsid w:val="00B304E0"/>
    <w:rsid w:val="00B305C5"/>
    <w:rsid w:val="00B37308"/>
    <w:rsid w:val="00B6385C"/>
    <w:rsid w:val="00B95278"/>
    <w:rsid w:val="00BA15E0"/>
    <w:rsid w:val="00BA4F20"/>
    <w:rsid w:val="00C04C5A"/>
    <w:rsid w:val="00C10364"/>
    <w:rsid w:val="00C13FDD"/>
    <w:rsid w:val="00C42010"/>
    <w:rsid w:val="00C7783C"/>
    <w:rsid w:val="00C85E90"/>
    <w:rsid w:val="00CA3D72"/>
    <w:rsid w:val="00CB554E"/>
    <w:rsid w:val="00CC4A68"/>
    <w:rsid w:val="00CC7DB5"/>
    <w:rsid w:val="00CD30FA"/>
    <w:rsid w:val="00D0308C"/>
    <w:rsid w:val="00D342DE"/>
    <w:rsid w:val="00D51FC7"/>
    <w:rsid w:val="00D577AC"/>
    <w:rsid w:val="00D70B7E"/>
    <w:rsid w:val="00DC0678"/>
    <w:rsid w:val="00DD7F6A"/>
    <w:rsid w:val="00E15E9F"/>
    <w:rsid w:val="00E35A1F"/>
    <w:rsid w:val="00E54157"/>
    <w:rsid w:val="00E738B1"/>
    <w:rsid w:val="00F07F65"/>
    <w:rsid w:val="00F108CC"/>
    <w:rsid w:val="00F3498E"/>
    <w:rsid w:val="00FA0D75"/>
    <w:rsid w:val="00FA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029"/>
  <w15:docId w15:val="{A1D160F4-8E67-43B8-BF66-FBD942C7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6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385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4958F3"/>
    <w:rPr>
      <w:color w:val="0000FF" w:themeColor="hyperlink"/>
      <w:u w:val="single"/>
    </w:rPr>
  </w:style>
  <w:style w:type="paragraph" w:customStyle="1" w:styleId="qowt-stl-">
    <w:name w:val="qowt-stl-звичайний"/>
    <w:basedOn w:val="a"/>
    <w:rsid w:val="0074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rvts23">
    <w:name w:val="qowt-stl-rvts23"/>
    <w:basedOn w:val="a0"/>
    <w:rsid w:val="0074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5685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Пользователь Windows</cp:lastModifiedBy>
  <cp:revision>19</cp:revision>
  <cp:lastPrinted>2021-09-16T10:01:00Z</cp:lastPrinted>
  <dcterms:created xsi:type="dcterms:W3CDTF">2021-07-20T20:53:00Z</dcterms:created>
  <dcterms:modified xsi:type="dcterms:W3CDTF">2021-09-16T14:42:00Z</dcterms:modified>
</cp:coreProperties>
</file>