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94D7" w14:textId="39D30FB1" w:rsidR="00DF54D4" w:rsidRPr="00564FEB" w:rsidRDefault="00DF54D4" w:rsidP="00DF54D4">
      <w:pPr>
        <w:spacing w:after="0"/>
        <w:ind w:left="6236"/>
        <w:rPr>
          <w:rFonts w:ascii="Times New Roman" w:hAnsi="Times New Roman"/>
          <w:bCs/>
          <w:sz w:val="24"/>
          <w:szCs w:val="24"/>
        </w:rPr>
      </w:pPr>
      <w:bookmarkStart w:id="0" w:name="_Hlk68132000"/>
      <w:r w:rsidRPr="00564FEB">
        <w:rPr>
          <w:rFonts w:ascii="Times New Roman" w:hAnsi="Times New Roman"/>
          <w:bCs/>
          <w:sz w:val="24"/>
          <w:szCs w:val="24"/>
        </w:rPr>
        <w:t>Додаток 4</w:t>
      </w:r>
      <w:r w:rsidRPr="00564FEB">
        <w:rPr>
          <w:sz w:val="24"/>
          <w:szCs w:val="24"/>
        </w:rPr>
        <w:t xml:space="preserve">       </w:t>
      </w:r>
    </w:p>
    <w:p w14:paraId="08A2C936" w14:textId="77777777" w:rsidR="00DF54D4" w:rsidRPr="00564FEB" w:rsidRDefault="00DF54D4" w:rsidP="00DF54D4">
      <w:pPr>
        <w:spacing w:after="0"/>
        <w:ind w:left="6237"/>
        <w:rPr>
          <w:rFonts w:ascii="Times New Roman" w:hAnsi="Times New Roman"/>
          <w:bCs/>
          <w:sz w:val="24"/>
          <w:szCs w:val="24"/>
        </w:rPr>
      </w:pPr>
      <w:r w:rsidRPr="00564FEB">
        <w:rPr>
          <w:rFonts w:ascii="Times New Roman" w:hAnsi="Times New Roman"/>
          <w:bCs/>
          <w:sz w:val="24"/>
          <w:szCs w:val="24"/>
        </w:rPr>
        <w:t>ЗАТВЕРДЖЕНО</w:t>
      </w:r>
    </w:p>
    <w:p w14:paraId="680DCC92" w14:textId="77777777" w:rsidR="00DF54D4" w:rsidRPr="00564FEB" w:rsidRDefault="00DF54D4" w:rsidP="00DF54D4">
      <w:pPr>
        <w:spacing w:after="0"/>
        <w:ind w:left="6237"/>
        <w:rPr>
          <w:rFonts w:ascii="Times New Roman" w:hAnsi="Times New Roman"/>
          <w:bCs/>
          <w:sz w:val="24"/>
          <w:szCs w:val="24"/>
        </w:rPr>
      </w:pPr>
      <w:r w:rsidRPr="00564FEB">
        <w:rPr>
          <w:rFonts w:ascii="Times New Roman" w:hAnsi="Times New Roman"/>
          <w:bCs/>
          <w:sz w:val="24"/>
          <w:szCs w:val="24"/>
        </w:rPr>
        <w:t xml:space="preserve">Наказ управління Державної </w:t>
      </w:r>
    </w:p>
    <w:p w14:paraId="746DE077" w14:textId="77777777" w:rsidR="00DF54D4" w:rsidRPr="00564FEB" w:rsidRDefault="00DF54D4" w:rsidP="00DF54D4">
      <w:pPr>
        <w:spacing w:after="0"/>
        <w:ind w:left="6237"/>
        <w:rPr>
          <w:rFonts w:ascii="Times New Roman" w:hAnsi="Times New Roman"/>
          <w:bCs/>
          <w:sz w:val="24"/>
          <w:szCs w:val="24"/>
        </w:rPr>
      </w:pPr>
      <w:r w:rsidRPr="00564FEB">
        <w:rPr>
          <w:rFonts w:ascii="Times New Roman" w:hAnsi="Times New Roman"/>
          <w:bCs/>
          <w:sz w:val="24"/>
          <w:szCs w:val="24"/>
        </w:rPr>
        <w:t>служби якості освіти у Чернігівській області</w:t>
      </w:r>
    </w:p>
    <w:p w14:paraId="364936DB" w14:textId="77777777" w:rsidR="00DF54D4" w:rsidRPr="00564FEB" w:rsidRDefault="00DF54D4" w:rsidP="00DF54D4">
      <w:pPr>
        <w:spacing w:after="0"/>
        <w:ind w:left="6237"/>
        <w:rPr>
          <w:rFonts w:ascii="Times New Roman" w:hAnsi="Times New Roman"/>
          <w:bCs/>
          <w:color w:val="FF0000"/>
          <w:sz w:val="24"/>
          <w:szCs w:val="24"/>
          <w:lang w:val="ru-RU"/>
        </w:rPr>
      </w:pPr>
      <w:r w:rsidRPr="00564FEB">
        <w:rPr>
          <w:rFonts w:ascii="Times New Roman" w:hAnsi="Times New Roman"/>
          <w:bCs/>
          <w:sz w:val="24"/>
          <w:szCs w:val="24"/>
        </w:rPr>
        <w:t>31.08.2021 року № 01-25</w:t>
      </w:r>
      <w:r w:rsidRPr="00564FEB">
        <w:rPr>
          <w:rFonts w:ascii="Times New Roman" w:hAnsi="Times New Roman"/>
          <w:bCs/>
          <w:sz w:val="24"/>
          <w:szCs w:val="24"/>
          <w:lang w:val="ru-RU"/>
        </w:rPr>
        <w:t>/56</w:t>
      </w:r>
    </w:p>
    <w:p w14:paraId="7D909D1E" w14:textId="77777777" w:rsidR="00DF54D4" w:rsidRDefault="00DF54D4" w:rsidP="008C315E">
      <w:pPr>
        <w:spacing w:after="0" w:line="240" w:lineRule="auto"/>
        <w:ind w:left="5670"/>
        <w:outlineLvl w:val="2"/>
        <w:rPr>
          <w:rFonts w:ascii="Times New Roman" w:eastAsia="Calibri" w:hAnsi="Times New Roman" w:cs="Times New Roman"/>
          <w:bCs/>
          <w:sz w:val="27"/>
          <w:szCs w:val="27"/>
        </w:rPr>
      </w:pPr>
    </w:p>
    <w:p w14:paraId="125987E2" w14:textId="77777777" w:rsidR="008C315E" w:rsidRPr="008C315E" w:rsidRDefault="008C315E" w:rsidP="008C315E">
      <w:pPr>
        <w:spacing w:after="0" w:line="240" w:lineRule="auto"/>
        <w:ind w:firstLine="4678"/>
        <w:outlineLvl w:val="2"/>
        <w:rPr>
          <w:rFonts w:ascii="Times New Roman" w:eastAsia="Calibri" w:hAnsi="Times New Roman" w:cs="Times New Roman"/>
          <w:bCs/>
          <w:sz w:val="27"/>
          <w:szCs w:val="27"/>
        </w:rPr>
      </w:pPr>
    </w:p>
    <w:p w14:paraId="0FBEA32D" w14:textId="77777777" w:rsidR="008C315E" w:rsidRPr="008C315E" w:rsidRDefault="008C315E" w:rsidP="008C315E">
      <w:pPr>
        <w:spacing w:after="0" w:line="240" w:lineRule="auto"/>
        <w:jc w:val="center"/>
        <w:outlineLvl w:val="2"/>
        <w:rPr>
          <w:rFonts w:ascii="Times New Roman" w:eastAsia="Calibri" w:hAnsi="Times New Roman" w:cs="Times New Roman"/>
          <w:b/>
          <w:bCs/>
          <w:sz w:val="24"/>
          <w:szCs w:val="24"/>
        </w:rPr>
      </w:pPr>
      <w:r w:rsidRPr="008C315E">
        <w:rPr>
          <w:rFonts w:ascii="Times New Roman" w:eastAsia="Calibri" w:hAnsi="Times New Roman" w:cs="Times New Roman"/>
          <w:b/>
          <w:bCs/>
          <w:sz w:val="24"/>
          <w:szCs w:val="24"/>
        </w:rPr>
        <w:t xml:space="preserve">УМОВИ </w:t>
      </w:r>
    </w:p>
    <w:p w14:paraId="2F717C56" w14:textId="1BE9F622" w:rsidR="008C315E" w:rsidRPr="008C315E" w:rsidRDefault="008C315E" w:rsidP="00D11B37">
      <w:pPr>
        <w:spacing w:after="0" w:line="240" w:lineRule="auto"/>
        <w:jc w:val="center"/>
        <w:outlineLvl w:val="2"/>
        <w:rPr>
          <w:rFonts w:ascii="Times New Roman" w:eastAsia="Calibri" w:hAnsi="Times New Roman" w:cs="Times New Roman"/>
          <w:b/>
          <w:bCs/>
          <w:sz w:val="24"/>
          <w:szCs w:val="24"/>
        </w:rPr>
      </w:pPr>
      <w:r w:rsidRPr="008C315E">
        <w:rPr>
          <w:rFonts w:ascii="Times New Roman" w:eastAsia="Calibri" w:hAnsi="Times New Roman" w:cs="Times New Roman"/>
          <w:b/>
          <w:bCs/>
          <w:sz w:val="24"/>
          <w:szCs w:val="24"/>
        </w:rPr>
        <w:t xml:space="preserve">проведення конкурсу на зайняття посади </w:t>
      </w:r>
      <w:r w:rsidR="00D11B37">
        <w:rPr>
          <w:rFonts w:ascii="Times New Roman" w:eastAsia="Calibri" w:hAnsi="Times New Roman" w:cs="Times New Roman"/>
          <w:b/>
          <w:bCs/>
          <w:sz w:val="24"/>
          <w:szCs w:val="24"/>
        </w:rPr>
        <w:t xml:space="preserve">державної служби категорії «В»  – </w:t>
      </w:r>
      <w:r w:rsidR="00D11B37">
        <w:rPr>
          <w:rFonts w:ascii="Times New Roman" w:eastAsia="Calibri" w:hAnsi="Times New Roman" w:cs="Times New Roman"/>
          <w:b/>
          <w:bCs/>
          <w:sz w:val="24"/>
          <w:szCs w:val="24"/>
        </w:rPr>
        <w:br/>
      </w:r>
      <w:r w:rsidRPr="008C315E">
        <w:rPr>
          <w:rFonts w:ascii="Times New Roman" w:eastAsia="Calibri" w:hAnsi="Times New Roman" w:cs="Times New Roman"/>
          <w:b/>
          <w:bCs/>
          <w:sz w:val="24"/>
          <w:szCs w:val="24"/>
        </w:rPr>
        <w:t xml:space="preserve">головного спеціаліста </w:t>
      </w:r>
      <w:bookmarkStart w:id="1" w:name="_Hlk68132044"/>
      <w:r w:rsidR="004621C2" w:rsidRPr="004621C2">
        <w:rPr>
          <w:rFonts w:ascii="Times New Roman" w:eastAsia="Calibri" w:hAnsi="Times New Roman" w:cs="Times New Roman"/>
          <w:b/>
          <w:bCs/>
          <w:sz w:val="24"/>
          <w:szCs w:val="24"/>
        </w:rPr>
        <w:t>з питань запобігання та виявлення корупції</w:t>
      </w:r>
      <w:r w:rsidRPr="008C315E">
        <w:rPr>
          <w:rFonts w:ascii="Times New Roman" w:eastAsia="Calibri" w:hAnsi="Times New Roman" w:cs="Times New Roman"/>
          <w:b/>
          <w:bCs/>
          <w:sz w:val="24"/>
          <w:szCs w:val="24"/>
        </w:rPr>
        <w:tab/>
      </w:r>
    </w:p>
    <w:p w14:paraId="2FBBB800" w14:textId="388133BC" w:rsidR="008C315E" w:rsidRPr="008C315E" w:rsidRDefault="008C315E" w:rsidP="008C315E">
      <w:pPr>
        <w:spacing w:after="0" w:line="240" w:lineRule="auto"/>
        <w:jc w:val="center"/>
        <w:outlineLvl w:val="2"/>
        <w:rPr>
          <w:rFonts w:ascii="Times New Roman" w:eastAsia="Calibri" w:hAnsi="Times New Roman" w:cs="Times New Roman"/>
          <w:bCs/>
          <w:sz w:val="28"/>
          <w:szCs w:val="28"/>
        </w:rPr>
      </w:pPr>
      <w:r w:rsidRPr="008C315E">
        <w:rPr>
          <w:rFonts w:ascii="Times New Roman" w:eastAsia="Calibri" w:hAnsi="Times New Roman" w:cs="Times New Roman"/>
          <w:b/>
          <w:bCs/>
          <w:sz w:val="24"/>
          <w:szCs w:val="24"/>
        </w:rPr>
        <w:t xml:space="preserve">управління </w:t>
      </w:r>
      <w:bookmarkEnd w:id="1"/>
      <w:r w:rsidRPr="008C315E">
        <w:rPr>
          <w:rFonts w:ascii="Times New Roman" w:eastAsia="Calibri" w:hAnsi="Times New Roman" w:cs="Times New Roman"/>
          <w:b/>
          <w:bCs/>
          <w:sz w:val="24"/>
          <w:szCs w:val="24"/>
        </w:rPr>
        <w:t xml:space="preserve">Державної служби якості освіти </w:t>
      </w:r>
      <w:r w:rsidR="00DF54D4">
        <w:rPr>
          <w:rFonts w:ascii="Times New Roman" w:eastAsia="Calibri" w:hAnsi="Times New Roman" w:cs="Times New Roman"/>
          <w:b/>
          <w:bCs/>
          <w:sz w:val="24"/>
          <w:szCs w:val="24"/>
        </w:rPr>
        <w:t>у</w:t>
      </w:r>
      <w:r w:rsidRPr="008C315E">
        <w:rPr>
          <w:rFonts w:ascii="Times New Roman" w:eastAsia="Calibri" w:hAnsi="Times New Roman" w:cs="Times New Roman"/>
          <w:b/>
          <w:bCs/>
          <w:sz w:val="24"/>
          <w:szCs w:val="24"/>
        </w:rPr>
        <w:t xml:space="preserve"> </w:t>
      </w:r>
      <w:r w:rsidR="00D11B37">
        <w:rPr>
          <w:rFonts w:ascii="Times New Roman" w:eastAsia="Calibri" w:hAnsi="Times New Roman" w:cs="Times New Roman"/>
          <w:b/>
          <w:bCs/>
          <w:sz w:val="24"/>
          <w:szCs w:val="24"/>
        </w:rPr>
        <w:t>Чернігівській області</w:t>
      </w:r>
      <w:r w:rsidRPr="008C315E">
        <w:rPr>
          <w:rFonts w:ascii="Times New Roman" w:eastAsia="Calibri" w:hAnsi="Times New Roman" w:cs="Times New Roman"/>
          <w:bCs/>
          <w:sz w:val="28"/>
          <w:szCs w:val="28"/>
        </w:rPr>
        <w:t xml:space="preserve"> </w:t>
      </w:r>
    </w:p>
    <w:p w14:paraId="4F8E99C9" w14:textId="77777777" w:rsidR="008C315E" w:rsidRPr="008C315E" w:rsidRDefault="008C315E" w:rsidP="008C315E">
      <w:pPr>
        <w:spacing w:after="0" w:line="240" w:lineRule="auto"/>
        <w:jc w:val="center"/>
        <w:outlineLvl w:val="2"/>
        <w:rPr>
          <w:rFonts w:ascii="Times New Roman" w:eastAsia="Calibri" w:hAnsi="Times New Roman" w:cs="Times New Roman"/>
          <w:color w:val="000000"/>
          <w:sz w:val="28"/>
          <w:szCs w:val="28"/>
        </w:rPr>
      </w:pPr>
    </w:p>
    <w:tbl>
      <w:tblPr>
        <w:tblW w:w="5340" w:type="pct"/>
        <w:tblInd w:w="-4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408"/>
        <w:gridCol w:w="3084"/>
        <w:gridCol w:w="7119"/>
        <w:gridCol w:w="7"/>
      </w:tblGrid>
      <w:tr w:rsidR="008C315E" w:rsidRPr="008C315E" w14:paraId="424822C8" w14:textId="77777777" w:rsidTr="00EA593F">
        <w:tc>
          <w:tcPr>
            <w:tcW w:w="10618" w:type="dxa"/>
            <w:gridSpan w:val="4"/>
            <w:vAlign w:val="center"/>
            <w:hideMark/>
          </w:tcPr>
          <w:p w14:paraId="2CAEA04B" w14:textId="77777777" w:rsidR="008C315E" w:rsidRPr="008C315E" w:rsidRDefault="008C315E" w:rsidP="008C315E">
            <w:pPr>
              <w:jc w:val="center"/>
              <w:rPr>
                <w:rFonts w:ascii="Times New Roman" w:eastAsia="Calibri" w:hAnsi="Times New Roman" w:cs="Times New Roman"/>
                <w:b/>
                <w:sz w:val="24"/>
                <w:szCs w:val="24"/>
              </w:rPr>
            </w:pPr>
            <w:r w:rsidRPr="008C315E">
              <w:rPr>
                <w:rFonts w:ascii="Times New Roman" w:eastAsia="Calibri" w:hAnsi="Times New Roman" w:cs="Times New Roman"/>
                <w:b/>
                <w:sz w:val="24"/>
                <w:szCs w:val="24"/>
              </w:rPr>
              <w:t>Загальні умови</w:t>
            </w:r>
          </w:p>
        </w:tc>
      </w:tr>
      <w:tr w:rsidR="008C315E" w:rsidRPr="008C315E" w14:paraId="7573A3A0" w14:textId="77777777" w:rsidTr="00EA593F">
        <w:trPr>
          <w:gridAfter w:val="1"/>
          <w:wAfter w:w="7" w:type="dxa"/>
        </w:trPr>
        <w:tc>
          <w:tcPr>
            <w:tcW w:w="3492" w:type="dxa"/>
            <w:gridSpan w:val="2"/>
            <w:hideMark/>
          </w:tcPr>
          <w:p w14:paraId="646B1BB6" w14:textId="77777777" w:rsidR="008C315E" w:rsidRPr="008C315E" w:rsidRDefault="008C315E" w:rsidP="008C315E">
            <w:pPr>
              <w:spacing w:after="0" w:line="240" w:lineRule="auto"/>
              <w:ind w:left="148"/>
              <w:rPr>
                <w:rFonts w:ascii="Times New Roman" w:eastAsia="Calibri" w:hAnsi="Times New Roman" w:cs="Times New Roman"/>
                <w:sz w:val="24"/>
                <w:szCs w:val="24"/>
              </w:rPr>
            </w:pPr>
            <w:r w:rsidRPr="008C315E">
              <w:rPr>
                <w:rFonts w:ascii="Times New Roman" w:eastAsia="Calibri" w:hAnsi="Times New Roman" w:cs="Times New Roman"/>
                <w:sz w:val="24"/>
                <w:szCs w:val="24"/>
              </w:rPr>
              <w:t>Посадові обов’язки</w:t>
            </w:r>
          </w:p>
        </w:tc>
        <w:tc>
          <w:tcPr>
            <w:tcW w:w="7119" w:type="dxa"/>
          </w:tcPr>
          <w:p w14:paraId="670C4B0F" w14:textId="23078497" w:rsidR="00E109F4" w:rsidRPr="00693F1A" w:rsidRDefault="007223A6" w:rsidP="007223A6">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w:t>
            </w:r>
            <w:r w:rsidR="00E109F4" w:rsidRPr="00693F1A">
              <w:rPr>
                <w:rFonts w:ascii="Times New Roman" w:eastAsia="Times New Roman" w:hAnsi="Times New Roman" w:cs="Times New Roman"/>
                <w:sz w:val="24"/>
                <w:szCs w:val="24"/>
                <w:lang w:eastAsia="uk-UA"/>
              </w:rPr>
              <w:t>озроблення, організація та контроль за проведенням заходів щодо запобігання корупційним правопорушенням або правопорушенням, пов’язаним з корупцією</w:t>
            </w:r>
            <w:r>
              <w:rPr>
                <w:rFonts w:ascii="Times New Roman" w:eastAsia="Times New Roman" w:hAnsi="Times New Roman" w:cs="Times New Roman"/>
                <w:sz w:val="24"/>
                <w:szCs w:val="24"/>
                <w:lang w:eastAsia="uk-UA"/>
              </w:rPr>
              <w:t>;</w:t>
            </w:r>
          </w:p>
          <w:p w14:paraId="5DA85D28" w14:textId="42E946B3" w:rsidR="00E109F4" w:rsidRPr="00693F1A" w:rsidRDefault="007223A6" w:rsidP="007223A6">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w:t>
            </w:r>
            <w:r w:rsidR="00E109F4" w:rsidRPr="00693F1A">
              <w:rPr>
                <w:rFonts w:ascii="Times New Roman" w:eastAsia="Times New Roman" w:hAnsi="Times New Roman" w:cs="Times New Roman"/>
                <w:sz w:val="24"/>
                <w:szCs w:val="24"/>
                <w:lang w:eastAsia="uk-UA"/>
              </w:rPr>
              <w:t>рганізація роботи з оцінки корупційних ризиків, підготовки заходів щодо їх усунення, внесення начальнику</w:t>
            </w:r>
            <w:r w:rsidR="0064174F" w:rsidRPr="00693F1A">
              <w:rPr>
                <w:rFonts w:ascii="Times New Roman" w:eastAsia="Times New Roman" w:hAnsi="Times New Roman" w:cs="Times New Roman"/>
                <w:sz w:val="24"/>
                <w:szCs w:val="24"/>
                <w:lang w:eastAsia="uk-UA"/>
              </w:rPr>
              <w:t xml:space="preserve"> управління Служби</w:t>
            </w:r>
            <w:r w:rsidR="00E109F4" w:rsidRPr="00693F1A">
              <w:rPr>
                <w:rFonts w:ascii="Times New Roman" w:eastAsia="Times New Roman" w:hAnsi="Times New Roman" w:cs="Times New Roman"/>
                <w:sz w:val="24"/>
                <w:szCs w:val="24"/>
                <w:lang w:eastAsia="uk-UA"/>
              </w:rPr>
              <w:t xml:space="preserve"> відповідних пропозицій</w:t>
            </w:r>
            <w:r>
              <w:rPr>
                <w:rFonts w:ascii="Times New Roman" w:eastAsia="Times New Roman" w:hAnsi="Times New Roman" w:cs="Times New Roman"/>
                <w:sz w:val="24"/>
                <w:szCs w:val="24"/>
                <w:lang w:eastAsia="uk-UA"/>
              </w:rPr>
              <w:t>;</w:t>
            </w:r>
          </w:p>
          <w:p w14:paraId="4FDC0DA2" w14:textId="5959F848" w:rsidR="007223A6" w:rsidRDefault="007223A6" w:rsidP="007223A6">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00E109F4" w:rsidRPr="00693F1A">
              <w:rPr>
                <w:rFonts w:ascii="Times New Roman" w:eastAsia="Times New Roman" w:hAnsi="Times New Roman" w:cs="Times New Roman"/>
                <w:sz w:val="24"/>
                <w:szCs w:val="24"/>
                <w:lang w:eastAsia="uk-UA"/>
              </w:rPr>
              <w:t>адання методичної та консультаційної допомоги з питань додержання законодавства щодо запобігання корупції</w:t>
            </w:r>
            <w:r>
              <w:rPr>
                <w:rFonts w:ascii="Times New Roman" w:eastAsia="Times New Roman" w:hAnsi="Times New Roman" w:cs="Times New Roman"/>
                <w:sz w:val="24"/>
                <w:szCs w:val="24"/>
                <w:lang w:eastAsia="uk-UA"/>
              </w:rPr>
              <w:t>;</w:t>
            </w:r>
          </w:p>
          <w:p w14:paraId="4044527D" w14:textId="3ED6BA43" w:rsidR="007223A6" w:rsidRDefault="007223A6" w:rsidP="007223A6">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sidRPr="007223A6">
              <w:rPr>
                <w:rFonts w:ascii="Times New Roman" w:eastAsia="Times New Roman" w:hAnsi="Times New Roman" w:cs="Times New Roman"/>
                <w:sz w:val="24"/>
                <w:szCs w:val="24"/>
                <w:lang w:eastAsia="uk-UA"/>
              </w:rPr>
              <w:t>надання допомоги в заповненні декларацій</w:t>
            </w:r>
            <w:r w:rsidR="00E109F4" w:rsidRPr="00693F1A">
              <w:rPr>
                <w:rFonts w:ascii="Times New Roman" w:eastAsia="Times New Roman" w:hAnsi="Times New Roman" w:cs="Times New Roman"/>
                <w:sz w:val="24"/>
                <w:szCs w:val="24"/>
                <w:lang w:eastAsia="uk-UA"/>
              </w:rPr>
              <w:t xml:space="preserve">; </w:t>
            </w:r>
          </w:p>
          <w:p w14:paraId="4EB465B2" w14:textId="2C8F4F29" w:rsidR="007223A6" w:rsidRPr="007223A6" w:rsidRDefault="007223A6" w:rsidP="007223A6">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sidRPr="007223A6">
              <w:rPr>
                <w:rFonts w:ascii="Times New Roman" w:eastAsia="Times New Roman" w:hAnsi="Times New Roman" w:cs="Times New Roman"/>
                <w:sz w:val="24"/>
                <w:szCs w:val="24"/>
                <w:lang w:eastAsia="uk-UA"/>
              </w:rPr>
              <w:t>перевірка фактів подання суб’єктами декларування декларацій осіб</w:t>
            </w:r>
            <w:r w:rsidR="00032603">
              <w:rPr>
                <w:rFonts w:ascii="Times New Roman" w:eastAsia="Times New Roman" w:hAnsi="Times New Roman" w:cs="Times New Roman"/>
                <w:sz w:val="24"/>
                <w:szCs w:val="24"/>
                <w:lang w:eastAsia="uk-UA"/>
              </w:rPr>
              <w:t>, уповноважених</w:t>
            </w:r>
            <w:r w:rsidRPr="007223A6">
              <w:rPr>
                <w:rFonts w:ascii="Times New Roman" w:eastAsia="Times New Roman" w:hAnsi="Times New Roman" w:cs="Times New Roman"/>
                <w:sz w:val="24"/>
                <w:szCs w:val="24"/>
                <w:lang w:eastAsia="uk-UA"/>
              </w:rPr>
              <w:t xml:space="preserve"> на виконання функцій держави</w:t>
            </w:r>
            <w:r w:rsidR="00032603">
              <w:rPr>
                <w:rFonts w:ascii="Times New Roman" w:eastAsia="Times New Roman" w:hAnsi="Times New Roman" w:cs="Times New Roman"/>
                <w:sz w:val="24"/>
                <w:szCs w:val="24"/>
                <w:lang w:eastAsia="uk-UA"/>
              </w:rPr>
              <w:t>;</w:t>
            </w:r>
          </w:p>
          <w:p w14:paraId="1F0AB827" w14:textId="6401150D" w:rsidR="00E109F4" w:rsidRDefault="00E109F4" w:rsidP="007223A6">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sidRPr="00693F1A">
              <w:rPr>
                <w:rFonts w:ascii="Times New Roman" w:eastAsia="Times New Roman" w:hAnsi="Times New Roman" w:cs="Times New Roman"/>
                <w:sz w:val="24"/>
                <w:szCs w:val="24"/>
                <w:lang w:eastAsia="uk-UA"/>
              </w:rPr>
              <w:t>візування проєктів наказів (розпоряджень) з основної діяльності, адміністративно-господарських питань, а також проєктів наказів (розпоряджень) з кадрових питань (особового складу) залежно від їх видів</w:t>
            </w:r>
            <w:r w:rsidR="007223A6">
              <w:rPr>
                <w:rFonts w:ascii="Times New Roman" w:eastAsia="Times New Roman" w:hAnsi="Times New Roman" w:cs="Times New Roman"/>
                <w:sz w:val="24"/>
                <w:szCs w:val="24"/>
                <w:lang w:eastAsia="uk-UA"/>
              </w:rPr>
              <w:t>;</w:t>
            </w:r>
          </w:p>
          <w:p w14:paraId="07B4AB45" w14:textId="19880247" w:rsidR="007223A6" w:rsidRPr="007223A6" w:rsidRDefault="007223A6" w:rsidP="007223A6">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sidRPr="007223A6">
              <w:rPr>
                <w:rFonts w:ascii="Times New Roman" w:eastAsia="Times New Roman" w:hAnsi="Times New Roman" w:cs="Times New Roman"/>
                <w:sz w:val="24"/>
                <w:szCs w:val="24"/>
                <w:lang w:eastAsia="uk-UA"/>
              </w:rPr>
              <w:t>здійснення заходів з виявлення конфлікту інтересів, сприяння його врегулюванню;</w:t>
            </w:r>
          </w:p>
          <w:p w14:paraId="1F60D82D" w14:textId="5A52A533" w:rsidR="00E109F4" w:rsidRDefault="007223A6" w:rsidP="007223A6">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sidR="00E109F4" w:rsidRPr="00693F1A">
              <w:rPr>
                <w:rFonts w:ascii="Times New Roman" w:eastAsia="Times New Roman" w:hAnsi="Times New Roman" w:cs="Times New Roman"/>
                <w:sz w:val="24"/>
                <w:szCs w:val="24"/>
                <w:lang w:eastAsia="uk-UA"/>
              </w:rPr>
              <w:t>дійснення контролю за дотриманням антикорупційного законодавства, у тому числі розгляд повідомлень про порушення вимог Закону України «Про запобігання корупції»</w:t>
            </w:r>
            <w:r w:rsidR="00032603">
              <w:rPr>
                <w:rFonts w:ascii="Times New Roman" w:eastAsia="Times New Roman" w:hAnsi="Times New Roman" w:cs="Times New Roman"/>
                <w:sz w:val="24"/>
                <w:szCs w:val="24"/>
                <w:lang w:eastAsia="uk-UA"/>
              </w:rPr>
              <w:t>;</w:t>
            </w:r>
          </w:p>
          <w:p w14:paraId="5928D6AA" w14:textId="1F070530" w:rsidR="00032603" w:rsidRDefault="00032603" w:rsidP="007223A6">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ведення обліку працівників, притягнутих до відповідальності за вчинення корупційних правопорушень;</w:t>
            </w:r>
          </w:p>
          <w:p w14:paraId="1D6B6957" w14:textId="454ACA02" w:rsidR="007223A6" w:rsidRDefault="007223A6" w:rsidP="007223A6">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sidRPr="007223A6">
              <w:rPr>
                <w:rFonts w:ascii="Times New Roman" w:eastAsia="Times New Roman" w:hAnsi="Times New Roman" w:cs="Times New Roman"/>
                <w:sz w:val="24"/>
                <w:szCs w:val="24"/>
                <w:lang w:eastAsia="uk-UA"/>
              </w:rPr>
              <w:t>проведення організаційної та роз’яснювальної роботи щодо запобігання корупції;</w:t>
            </w:r>
          </w:p>
          <w:p w14:paraId="00BDF729" w14:textId="6215AE18" w:rsidR="00032603" w:rsidRPr="00032603" w:rsidRDefault="007223A6" w:rsidP="00032603">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sidRPr="00032603">
              <w:rPr>
                <w:rFonts w:ascii="Times New Roman" w:eastAsia="Times New Roman" w:hAnsi="Times New Roman" w:cs="Times New Roman"/>
                <w:sz w:val="24"/>
                <w:szCs w:val="24"/>
                <w:lang w:eastAsia="uk-UA"/>
              </w:rPr>
              <w:t>з</w:t>
            </w:r>
            <w:r w:rsidR="00E109F4" w:rsidRPr="00032603">
              <w:rPr>
                <w:rFonts w:ascii="Times New Roman" w:eastAsia="Times New Roman" w:hAnsi="Times New Roman" w:cs="Times New Roman"/>
                <w:sz w:val="24"/>
                <w:szCs w:val="24"/>
                <w:lang w:eastAsia="uk-UA"/>
              </w:rPr>
              <w:t>абезпечення захисту працівників, які повідомили про порушення вимог Закону України «Про запобігання корупції</w:t>
            </w:r>
            <w:r w:rsidRPr="00032603">
              <w:rPr>
                <w:rFonts w:ascii="Times New Roman" w:eastAsia="Times New Roman" w:hAnsi="Times New Roman" w:cs="Times New Roman"/>
                <w:sz w:val="24"/>
                <w:szCs w:val="24"/>
                <w:lang w:eastAsia="uk-UA"/>
              </w:rPr>
              <w:t>»</w:t>
            </w:r>
            <w:r w:rsidR="00032603" w:rsidRPr="00032603">
              <w:rPr>
                <w:rFonts w:ascii="Times New Roman" w:eastAsia="Times New Roman" w:hAnsi="Times New Roman" w:cs="Times New Roman"/>
                <w:sz w:val="24"/>
                <w:szCs w:val="24"/>
                <w:lang w:eastAsia="uk-UA"/>
              </w:rPr>
              <w:t xml:space="preserve"> від застосування негативних заходів впливу з боку начальника управління Служби відповідно до законодавства щодо захисту викривачів;</w:t>
            </w:r>
          </w:p>
          <w:p w14:paraId="6151E64D" w14:textId="2590FAD3" w:rsidR="00E109F4" w:rsidRPr="00032603" w:rsidRDefault="00032603" w:rsidP="00032603">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sidRPr="00032603">
              <w:rPr>
                <w:rFonts w:ascii="Times New Roman" w:eastAsia="Times New Roman" w:hAnsi="Times New Roman" w:cs="Times New Roman"/>
                <w:sz w:val="24"/>
                <w:szCs w:val="24"/>
                <w:lang w:eastAsia="uk-UA"/>
              </w:rPr>
              <w:t>інформування начальника управління Служби, Національного агентства або інших спеціально уповноважених суб’єктів у сфері протидії корупції про факти порушення законодавства у сфері запобігання і протидії корупції;</w:t>
            </w:r>
          </w:p>
          <w:p w14:paraId="4BBB8F42" w14:textId="6C6090B7" w:rsidR="008C315E" w:rsidRPr="00693F1A" w:rsidRDefault="00032603" w:rsidP="007223A6">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здійснення інших повноважень відповідно до законодавства.</w:t>
            </w:r>
          </w:p>
        </w:tc>
      </w:tr>
      <w:tr w:rsidR="008C315E" w:rsidRPr="008C315E" w14:paraId="7CEF2D41" w14:textId="77777777" w:rsidTr="00EA593F">
        <w:trPr>
          <w:gridAfter w:val="1"/>
          <w:wAfter w:w="7" w:type="dxa"/>
        </w:trPr>
        <w:tc>
          <w:tcPr>
            <w:tcW w:w="3492" w:type="dxa"/>
            <w:gridSpan w:val="2"/>
            <w:hideMark/>
          </w:tcPr>
          <w:p w14:paraId="70592A5B" w14:textId="77777777" w:rsidR="008C315E" w:rsidRPr="008C315E" w:rsidRDefault="008C315E" w:rsidP="008C315E">
            <w:pPr>
              <w:spacing w:after="0" w:line="240" w:lineRule="auto"/>
              <w:ind w:left="148"/>
              <w:rPr>
                <w:rFonts w:ascii="Times New Roman" w:eastAsia="Calibri" w:hAnsi="Times New Roman" w:cs="Times New Roman"/>
                <w:sz w:val="24"/>
                <w:szCs w:val="24"/>
              </w:rPr>
            </w:pPr>
            <w:r w:rsidRPr="008C315E">
              <w:rPr>
                <w:rFonts w:ascii="Times New Roman" w:eastAsia="Calibri" w:hAnsi="Times New Roman" w:cs="Times New Roman"/>
                <w:sz w:val="24"/>
                <w:szCs w:val="24"/>
              </w:rPr>
              <w:t>Умови оплати праці</w:t>
            </w:r>
          </w:p>
        </w:tc>
        <w:tc>
          <w:tcPr>
            <w:tcW w:w="7119" w:type="dxa"/>
            <w:hideMark/>
          </w:tcPr>
          <w:p w14:paraId="27BAE15E" w14:textId="77777777" w:rsidR="008C315E" w:rsidRPr="008C315E" w:rsidRDefault="008C315E" w:rsidP="00693F1A">
            <w:pPr>
              <w:spacing w:after="0" w:line="240" w:lineRule="auto"/>
              <w:ind w:left="297" w:right="143"/>
              <w:jc w:val="both"/>
              <w:rPr>
                <w:rFonts w:ascii="Times New Roman" w:eastAsia="Times New Roman" w:hAnsi="Times New Roman" w:cs="Times New Roman"/>
                <w:sz w:val="24"/>
                <w:szCs w:val="24"/>
              </w:rPr>
            </w:pPr>
            <w:r w:rsidRPr="008C315E">
              <w:rPr>
                <w:rFonts w:ascii="Times New Roman" w:eastAsia="Times New Roman" w:hAnsi="Times New Roman" w:cs="Times New Roman"/>
                <w:sz w:val="24"/>
                <w:szCs w:val="24"/>
              </w:rPr>
              <w:t>посадовий</w:t>
            </w:r>
            <w:r w:rsidRPr="008C315E">
              <w:rPr>
                <w:rFonts w:ascii="Times New Roman" w:eastAsia="Times New Roman" w:hAnsi="Times New Roman" w:cs="Times New Roman"/>
                <w:sz w:val="24"/>
                <w:szCs w:val="24"/>
                <w:lang w:val="ru-RU"/>
              </w:rPr>
              <w:t xml:space="preserve"> оклад </w:t>
            </w:r>
            <w:r w:rsidRPr="008C315E">
              <w:rPr>
                <w:rFonts w:ascii="Times New Roman" w:eastAsia="Times New Roman" w:hAnsi="Times New Roman" w:cs="Times New Roman"/>
                <w:b/>
                <w:sz w:val="24"/>
                <w:szCs w:val="24"/>
                <w:lang w:val="ru-RU"/>
              </w:rPr>
              <w:t xml:space="preserve">– </w:t>
            </w:r>
            <w:r w:rsidRPr="008C315E">
              <w:rPr>
                <w:rFonts w:ascii="Times New Roman" w:eastAsia="Times New Roman" w:hAnsi="Times New Roman" w:cs="Times New Roman"/>
                <w:bCs/>
                <w:sz w:val="24"/>
                <w:szCs w:val="24"/>
              </w:rPr>
              <w:t>5500</w:t>
            </w:r>
            <w:r w:rsidRPr="008C315E">
              <w:rPr>
                <w:rFonts w:ascii="Times New Roman" w:eastAsia="Times New Roman" w:hAnsi="Times New Roman" w:cs="Times New Roman"/>
                <w:sz w:val="24"/>
                <w:szCs w:val="24"/>
                <w:lang w:val="ru-RU"/>
              </w:rPr>
              <w:t xml:space="preserve">,00 </w:t>
            </w:r>
            <w:proofErr w:type="spellStart"/>
            <w:r w:rsidRPr="008C315E">
              <w:rPr>
                <w:rFonts w:ascii="Times New Roman" w:eastAsia="Times New Roman" w:hAnsi="Times New Roman" w:cs="Times New Roman"/>
                <w:sz w:val="24"/>
                <w:szCs w:val="24"/>
                <w:lang w:val="ru-RU"/>
              </w:rPr>
              <w:t>грн</w:t>
            </w:r>
            <w:proofErr w:type="spellEnd"/>
            <w:r w:rsidRPr="008C315E">
              <w:rPr>
                <w:rFonts w:ascii="Times New Roman" w:eastAsia="Times New Roman" w:hAnsi="Times New Roman" w:cs="Times New Roman"/>
                <w:sz w:val="24"/>
                <w:szCs w:val="24"/>
              </w:rPr>
              <w:t>.,</w:t>
            </w:r>
          </w:p>
          <w:p w14:paraId="476493D0" w14:textId="77777777" w:rsidR="008C315E" w:rsidRPr="008C315E" w:rsidRDefault="008C315E" w:rsidP="00693F1A">
            <w:pPr>
              <w:spacing w:after="0" w:line="240" w:lineRule="auto"/>
              <w:ind w:left="297" w:right="143"/>
              <w:rPr>
                <w:rFonts w:ascii="Times New Roman" w:eastAsia="Calibri" w:hAnsi="Times New Roman" w:cs="Times New Roman"/>
                <w:sz w:val="24"/>
                <w:szCs w:val="24"/>
              </w:rPr>
            </w:pPr>
            <w:r w:rsidRPr="008C315E">
              <w:rPr>
                <w:rFonts w:ascii="Times New Roman" w:eastAsia="Calibri" w:hAnsi="Times New Roman" w:cs="Times New Roman"/>
                <w:sz w:val="24"/>
                <w:szCs w:val="24"/>
              </w:rPr>
              <w:lastRenderedPageBreak/>
              <w:t>надбавки, доплати, премії та компенсації відповідно до статті 52 Закону України «Про державну службу»;</w:t>
            </w:r>
          </w:p>
          <w:p w14:paraId="78876308" w14:textId="77777777" w:rsidR="008C315E" w:rsidRPr="008C315E" w:rsidRDefault="008C315E" w:rsidP="00693F1A">
            <w:pPr>
              <w:spacing w:after="0" w:line="240" w:lineRule="auto"/>
              <w:ind w:left="297" w:right="143"/>
              <w:rPr>
                <w:rFonts w:ascii="Times New Roman" w:eastAsia="Calibri" w:hAnsi="Times New Roman" w:cs="Times New Roman"/>
                <w:sz w:val="24"/>
                <w:szCs w:val="24"/>
              </w:rPr>
            </w:pPr>
            <w:r w:rsidRPr="008C315E">
              <w:rPr>
                <w:rFonts w:ascii="Times New Roman" w:eastAsia="Calibri" w:hAnsi="Times New Roman" w:cs="Times New Roman"/>
                <w:sz w:val="24"/>
                <w:szCs w:val="24"/>
              </w:rPr>
              <w:t>надбавка до посадового окладу  за ранг державного службовця відповідно до вимог постанови Кабінету Міністрів України від 18 січня 2017 № 15 «Питання оплати праці працівників державних органів» (зі змінами)</w:t>
            </w:r>
          </w:p>
        </w:tc>
      </w:tr>
      <w:tr w:rsidR="008C315E" w:rsidRPr="008C315E" w14:paraId="52FFE305" w14:textId="77777777" w:rsidTr="00EA593F">
        <w:trPr>
          <w:gridAfter w:val="1"/>
          <w:wAfter w:w="7" w:type="dxa"/>
        </w:trPr>
        <w:tc>
          <w:tcPr>
            <w:tcW w:w="3492" w:type="dxa"/>
            <w:gridSpan w:val="2"/>
            <w:hideMark/>
          </w:tcPr>
          <w:p w14:paraId="7EA8007C" w14:textId="77777777" w:rsidR="008C315E" w:rsidRPr="008C315E" w:rsidRDefault="008C315E" w:rsidP="002911FF">
            <w:pPr>
              <w:spacing w:after="0" w:line="240" w:lineRule="auto"/>
              <w:ind w:left="297"/>
              <w:rPr>
                <w:rFonts w:ascii="Times New Roman" w:eastAsia="Calibri" w:hAnsi="Times New Roman" w:cs="Times New Roman"/>
                <w:sz w:val="24"/>
                <w:szCs w:val="24"/>
              </w:rPr>
            </w:pPr>
            <w:r w:rsidRPr="008C315E">
              <w:rPr>
                <w:rFonts w:ascii="Times New Roman" w:eastAsia="Calibri" w:hAnsi="Times New Roman" w:cs="Times New Roman"/>
                <w:sz w:val="24"/>
                <w:szCs w:val="24"/>
              </w:rPr>
              <w:lastRenderedPageBreak/>
              <w:t>Інформація про строковість чи безстроковість призначення на посаду</w:t>
            </w:r>
          </w:p>
        </w:tc>
        <w:tc>
          <w:tcPr>
            <w:tcW w:w="7119" w:type="dxa"/>
            <w:hideMark/>
          </w:tcPr>
          <w:p w14:paraId="0E278837" w14:textId="77777777" w:rsidR="008C315E" w:rsidRPr="008C315E" w:rsidRDefault="008C315E" w:rsidP="002911FF">
            <w:pPr>
              <w:spacing w:after="0" w:line="240" w:lineRule="auto"/>
              <w:ind w:left="297"/>
              <w:rPr>
                <w:rFonts w:ascii="Times New Roman" w:eastAsia="Calibri" w:hAnsi="Times New Roman" w:cs="Times New Roman"/>
                <w:sz w:val="24"/>
                <w:szCs w:val="24"/>
              </w:rPr>
            </w:pPr>
            <w:r w:rsidRPr="008C315E">
              <w:rPr>
                <w:rFonts w:ascii="Times New Roman" w:eastAsia="Calibri" w:hAnsi="Times New Roman" w:cs="Times New Roman"/>
                <w:sz w:val="24"/>
                <w:szCs w:val="24"/>
              </w:rPr>
              <w:t>безстроково</w:t>
            </w:r>
          </w:p>
          <w:p w14:paraId="1DA16080" w14:textId="77777777" w:rsidR="008C315E" w:rsidRPr="008C315E" w:rsidRDefault="008C315E" w:rsidP="002911FF">
            <w:pPr>
              <w:spacing w:after="0" w:line="240" w:lineRule="auto"/>
              <w:ind w:left="297"/>
              <w:rPr>
                <w:rFonts w:ascii="Times New Roman" w:eastAsia="Calibri" w:hAnsi="Times New Roman" w:cs="Times New Roman"/>
                <w:sz w:val="24"/>
                <w:szCs w:val="24"/>
              </w:rPr>
            </w:pPr>
            <w:r w:rsidRPr="008C315E">
              <w:rPr>
                <w:rFonts w:ascii="Times New Roman" w:eastAsia="Calibri" w:hAnsi="Times New Roman" w:cs="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8C315E" w:rsidRPr="008C315E" w14:paraId="3E3069DE" w14:textId="77777777" w:rsidTr="00EA593F">
        <w:trPr>
          <w:gridAfter w:val="1"/>
          <w:wAfter w:w="7" w:type="dxa"/>
        </w:trPr>
        <w:tc>
          <w:tcPr>
            <w:tcW w:w="3492" w:type="dxa"/>
            <w:gridSpan w:val="2"/>
            <w:hideMark/>
          </w:tcPr>
          <w:p w14:paraId="3DB50C76" w14:textId="77777777" w:rsidR="008C315E" w:rsidRPr="008C315E" w:rsidRDefault="008C315E" w:rsidP="002911FF">
            <w:pPr>
              <w:spacing w:after="0" w:line="240" w:lineRule="auto"/>
              <w:ind w:left="297"/>
              <w:rPr>
                <w:rFonts w:ascii="Times New Roman" w:eastAsia="Calibri" w:hAnsi="Times New Roman" w:cs="Times New Roman"/>
                <w:sz w:val="24"/>
                <w:szCs w:val="24"/>
              </w:rPr>
            </w:pPr>
            <w:r w:rsidRPr="008C315E">
              <w:rPr>
                <w:rFonts w:ascii="Times New Roman" w:eastAsia="Calibri" w:hAnsi="Times New Roman" w:cs="Times New Roman"/>
                <w:sz w:val="24"/>
                <w:szCs w:val="24"/>
              </w:rPr>
              <w:t>Перелік інформації, необхідної для участі в конкурсі, та строк її подання</w:t>
            </w:r>
          </w:p>
        </w:tc>
        <w:tc>
          <w:tcPr>
            <w:tcW w:w="7119" w:type="dxa"/>
          </w:tcPr>
          <w:p w14:paraId="66D79001" w14:textId="568ED8CE" w:rsidR="002911FF" w:rsidRPr="002911FF" w:rsidRDefault="002911FF" w:rsidP="002911FF">
            <w:pPr>
              <w:spacing w:after="40" w:line="213" w:lineRule="auto"/>
              <w:ind w:left="297" w:right="121"/>
              <w:jc w:val="both"/>
              <w:rPr>
                <w:rFonts w:ascii="Times New Roman" w:eastAsia="Calibri" w:hAnsi="Times New Roman" w:cs="Times New Roman"/>
                <w:sz w:val="24"/>
                <w:szCs w:val="24"/>
              </w:rPr>
            </w:pPr>
            <w:r w:rsidRPr="002911FF">
              <w:rPr>
                <w:rFonts w:ascii="Times New Roman" w:eastAsia="Calibri" w:hAnsi="Times New Roman" w:cs="Times New Roman"/>
                <w:sz w:val="24"/>
                <w:szCs w:val="24"/>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w:t>
            </w:r>
            <w:r>
              <w:rPr>
                <w:rFonts w:ascii="Times New Roman" w:eastAsia="Calibri" w:hAnsi="Times New Roman" w:cs="Times New Roman"/>
                <w:sz w:val="24"/>
                <w:szCs w:val="24"/>
              </w:rPr>
              <w:t xml:space="preserve">, </w:t>
            </w:r>
            <w:r w:rsidRPr="002911FF">
              <w:rPr>
                <w:rFonts w:ascii="Times New Roman" w:eastAsia="Calibri" w:hAnsi="Times New Roman" w:cs="Times New Roman"/>
                <w:sz w:val="24"/>
                <w:szCs w:val="24"/>
              </w:rPr>
              <w:t>зі змінами</w:t>
            </w:r>
            <w:r>
              <w:rPr>
                <w:rFonts w:ascii="Times New Roman" w:eastAsia="Calibri" w:hAnsi="Times New Roman" w:cs="Times New Roman"/>
                <w:sz w:val="24"/>
                <w:szCs w:val="24"/>
              </w:rPr>
              <w:t xml:space="preserve"> (далі – Порядок)</w:t>
            </w:r>
            <w:r w:rsidRPr="002911FF">
              <w:rPr>
                <w:rFonts w:ascii="Times New Roman" w:eastAsia="Calibri" w:hAnsi="Times New Roman" w:cs="Times New Roman"/>
                <w:sz w:val="24"/>
                <w:szCs w:val="24"/>
              </w:rPr>
              <w:t>;</w:t>
            </w:r>
          </w:p>
          <w:p w14:paraId="76BC766A" w14:textId="3D8BB86E" w:rsidR="002911FF" w:rsidRPr="002911FF" w:rsidRDefault="002911FF" w:rsidP="002911FF">
            <w:pPr>
              <w:spacing w:after="40" w:line="213" w:lineRule="auto"/>
              <w:ind w:left="297" w:right="121"/>
              <w:jc w:val="both"/>
              <w:rPr>
                <w:rFonts w:ascii="Times New Roman" w:eastAsia="Calibri" w:hAnsi="Times New Roman" w:cs="Times New Roman"/>
                <w:sz w:val="24"/>
                <w:szCs w:val="24"/>
              </w:rPr>
            </w:pPr>
            <w:r w:rsidRPr="002911FF">
              <w:rPr>
                <w:rFonts w:ascii="Times New Roman" w:eastAsia="Calibri" w:hAnsi="Times New Roman" w:cs="Times New Roman"/>
                <w:sz w:val="24"/>
                <w:szCs w:val="24"/>
              </w:rPr>
              <w:t>2) резюме за формою згідно з додатком 2</w:t>
            </w:r>
            <w:r>
              <w:rPr>
                <w:rFonts w:ascii="Times New Roman" w:eastAsia="Calibri" w:hAnsi="Times New Roman" w:cs="Times New Roman"/>
                <w:sz w:val="24"/>
                <w:szCs w:val="24"/>
              </w:rPr>
              <w:t>-</w:t>
            </w:r>
            <w:r w:rsidRPr="002911FF">
              <w:rPr>
                <w:rFonts w:ascii="Times New Roman" w:eastAsia="Calibri" w:hAnsi="Times New Roman" w:cs="Times New Roman"/>
                <w:sz w:val="24"/>
                <w:szCs w:val="24"/>
              </w:rPr>
              <w:t>1 до Порядку в якому обов</w:t>
            </w:r>
            <w:r>
              <w:rPr>
                <w:rFonts w:ascii="Times New Roman" w:eastAsia="Calibri" w:hAnsi="Times New Roman" w:cs="Times New Roman"/>
                <w:sz w:val="24"/>
                <w:szCs w:val="24"/>
              </w:rPr>
              <w:t>’</w:t>
            </w:r>
            <w:r w:rsidRPr="002911FF">
              <w:rPr>
                <w:rFonts w:ascii="Times New Roman" w:eastAsia="Calibri" w:hAnsi="Times New Roman" w:cs="Times New Roman"/>
                <w:sz w:val="24"/>
                <w:szCs w:val="24"/>
              </w:rPr>
              <w:t>язково зазначається така інформація:</w:t>
            </w:r>
          </w:p>
          <w:p w14:paraId="3717AA9B" w14:textId="19AAC419" w:rsidR="002911FF" w:rsidRPr="002911FF" w:rsidRDefault="002911FF" w:rsidP="002911FF">
            <w:pPr>
              <w:spacing w:after="40" w:line="213" w:lineRule="auto"/>
              <w:ind w:left="297" w:right="121"/>
              <w:jc w:val="both"/>
              <w:rPr>
                <w:rFonts w:ascii="Times New Roman" w:eastAsia="Calibri" w:hAnsi="Times New Roman" w:cs="Times New Roman"/>
                <w:sz w:val="24"/>
                <w:szCs w:val="24"/>
              </w:rPr>
            </w:pPr>
            <w:r w:rsidRPr="002911FF">
              <w:rPr>
                <w:rFonts w:ascii="Times New Roman" w:eastAsia="Calibri" w:hAnsi="Times New Roman" w:cs="Times New Roman"/>
                <w:sz w:val="24"/>
                <w:szCs w:val="24"/>
              </w:rPr>
              <w:t>прізвище, ім</w:t>
            </w:r>
            <w:r>
              <w:rPr>
                <w:rFonts w:ascii="Times New Roman" w:eastAsia="Calibri" w:hAnsi="Times New Roman" w:cs="Times New Roman"/>
                <w:sz w:val="24"/>
                <w:szCs w:val="24"/>
              </w:rPr>
              <w:t>’</w:t>
            </w:r>
            <w:r w:rsidRPr="002911FF">
              <w:rPr>
                <w:rFonts w:ascii="Times New Roman" w:eastAsia="Calibri" w:hAnsi="Times New Roman" w:cs="Times New Roman"/>
                <w:sz w:val="24"/>
                <w:szCs w:val="24"/>
              </w:rPr>
              <w:t>я, по батькові кандидата;</w:t>
            </w:r>
          </w:p>
          <w:p w14:paraId="21F8DDF1" w14:textId="77777777" w:rsidR="002911FF" w:rsidRPr="002911FF" w:rsidRDefault="002911FF" w:rsidP="002911FF">
            <w:pPr>
              <w:spacing w:after="40" w:line="213" w:lineRule="auto"/>
              <w:ind w:left="297" w:right="121"/>
              <w:jc w:val="both"/>
              <w:rPr>
                <w:rFonts w:ascii="Times New Roman" w:eastAsia="Calibri" w:hAnsi="Times New Roman" w:cs="Times New Roman"/>
                <w:sz w:val="24"/>
                <w:szCs w:val="24"/>
              </w:rPr>
            </w:pPr>
            <w:r w:rsidRPr="002911FF">
              <w:rPr>
                <w:rFonts w:ascii="Times New Roman" w:eastAsia="Calibri" w:hAnsi="Times New Roman" w:cs="Times New Roman"/>
                <w:sz w:val="24"/>
                <w:szCs w:val="24"/>
              </w:rPr>
              <w:t>реквізити документа, що посвідчує особу та підтверджує громадянство України;</w:t>
            </w:r>
          </w:p>
          <w:p w14:paraId="63673406" w14:textId="77777777" w:rsidR="002911FF" w:rsidRPr="002911FF" w:rsidRDefault="002911FF" w:rsidP="002911FF">
            <w:pPr>
              <w:spacing w:after="40" w:line="213" w:lineRule="auto"/>
              <w:ind w:left="297" w:right="121"/>
              <w:jc w:val="both"/>
              <w:rPr>
                <w:rFonts w:ascii="Times New Roman" w:eastAsia="Calibri" w:hAnsi="Times New Roman" w:cs="Times New Roman"/>
                <w:sz w:val="24"/>
                <w:szCs w:val="24"/>
              </w:rPr>
            </w:pPr>
            <w:r w:rsidRPr="002911FF">
              <w:rPr>
                <w:rFonts w:ascii="Times New Roman" w:eastAsia="Calibri" w:hAnsi="Times New Roman" w:cs="Times New Roman"/>
                <w:sz w:val="24"/>
                <w:szCs w:val="24"/>
              </w:rPr>
              <w:t>підтвердження наявності відповідного ступеня вищої освіти;</w:t>
            </w:r>
          </w:p>
          <w:p w14:paraId="0943C358" w14:textId="77777777" w:rsidR="002911FF" w:rsidRPr="002911FF" w:rsidRDefault="002911FF" w:rsidP="002911FF">
            <w:pPr>
              <w:spacing w:after="40" w:line="213" w:lineRule="auto"/>
              <w:ind w:left="297" w:right="121"/>
              <w:jc w:val="both"/>
              <w:rPr>
                <w:rFonts w:ascii="Times New Roman" w:eastAsia="Calibri" w:hAnsi="Times New Roman" w:cs="Times New Roman"/>
                <w:sz w:val="24"/>
                <w:szCs w:val="24"/>
              </w:rPr>
            </w:pPr>
            <w:r w:rsidRPr="002911FF">
              <w:rPr>
                <w:rFonts w:ascii="Times New Roman" w:eastAsia="Calibri" w:hAnsi="Times New Roman" w:cs="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07A9AF6F" w14:textId="77777777" w:rsidR="002911FF" w:rsidRPr="002911FF" w:rsidRDefault="002911FF" w:rsidP="002911FF">
            <w:pPr>
              <w:spacing w:after="40" w:line="213" w:lineRule="auto"/>
              <w:ind w:left="297" w:right="121"/>
              <w:jc w:val="both"/>
              <w:rPr>
                <w:rFonts w:ascii="Times New Roman" w:eastAsia="Calibri" w:hAnsi="Times New Roman" w:cs="Times New Roman"/>
                <w:sz w:val="24"/>
                <w:szCs w:val="24"/>
              </w:rPr>
            </w:pPr>
            <w:r w:rsidRPr="002911FF">
              <w:rPr>
                <w:rFonts w:ascii="Times New Roman" w:eastAsia="Calibri" w:hAnsi="Times New Roman" w:cs="Times New Roman"/>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3BBEC1A" w14:textId="341B3649" w:rsidR="002911FF" w:rsidRPr="002911FF" w:rsidRDefault="002911FF" w:rsidP="002911FF">
            <w:pPr>
              <w:spacing w:after="40" w:line="213" w:lineRule="auto"/>
              <w:ind w:left="297" w:right="121"/>
              <w:jc w:val="both"/>
              <w:rPr>
                <w:rFonts w:ascii="Times New Roman" w:eastAsia="Calibri" w:hAnsi="Times New Roman" w:cs="Times New Roman"/>
                <w:sz w:val="24"/>
                <w:szCs w:val="24"/>
              </w:rPr>
            </w:pPr>
            <w:r w:rsidRPr="002911FF">
              <w:rPr>
                <w:rFonts w:ascii="Times New Roman" w:eastAsia="Calibri" w:hAnsi="Times New Roman" w:cs="Times New Roman"/>
                <w:sz w:val="24"/>
                <w:szCs w:val="24"/>
              </w:rPr>
              <w:t>3</w:t>
            </w:r>
            <w:r>
              <w:rPr>
                <w:rFonts w:ascii="Times New Roman" w:eastAsia="Calibri" w:hAnsi="Times New Roman" w:cs="Times New Roman"/>
                <w:sz w:val="24"/>
                <w:szCs w:val="24"/>
              </w:rPr>
              <w:t>-1</w:t>
            </w:r>
            <w:r w:rsidRPr="002911FF">
              <w:rPr>
                <w:rFonts w:ascii="Times New Roman" w:eastAsia="Calibri" w:hAnsi="Times New Roman" w:cs="Times New Roman"/>
                <w:sz w:val="24"/>
                <w:szCs w:val="24"/>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332CDD4C" w14:textId="40C66F3D" w:rsidR="002911FF" w:rsidRDefault="002911FF" w:rsidP="002911FF">
            <w:pPr>
              <w:spacing w:after="0" w:line="213" w:lineRule="auto"/>
              <w:ind w:left="297" w:right="121"/>
              <w:jc w:val="both"/>
              <w:rPr>
                <w:rFonts w:ascii="Times New Roman" w:eastAsia="Calibri" w:hAnsi="Times New Roman" w:cs="Times New Roman"/>
                <w:sz w:val="24"/>
                <w:szCs w:val="24"/>
              </w:rPr>
            </w:pPr>
            <w:r w:rsidRPr="002911FF">
              <w:rPr>
                <w:rFonts w:ascii="Times New Roman" w:eastAsia="Calibri" w:hAnsi="Times New Roman" w:cs="Times New Roman"/>
                <w:sz w:val="24"/>
                <w:szCs w:val="24"/>
              </w:rPr>
              <w:t>Подача додатків до заяви не є обов’язковою.</w:t>
            </w:r>
          </w:p>
          <w:p w14:paraId="17A64C82" w14:textId="77777777" w:rsidR="00DF54D4" w:rsidRPr="002911FF" w:rsidRDefault="00DF54D4" w:rsidP="002911FF">
            <w:pPr>
              <w:spacing w:after="0" w:line="213" w:lineRule="auto"/>
              <w:ind w:left="297" w:right="121"/>
              <w:jc w:val="both"/>
              <w:rPr>
                <w:rFonts w:ascii="Times New Roman" w:eastAsia="Calibri" w:hAnsi="Times New Roman" w:cs="Times New Roman"/>
                <w:sz w:val="24"/>
                <w:szCs w:val="24"/>
              </w:rPr>
            </w:pPr>
          </w:p>
          <w:p w14:paraId="733B1F65" w14:textId="6C42265B" w:rsidR="008C315E" w:rsidRPr="002911FF" w:rsidRDefault="00DF54D4" w:rsidP="002911FF">
            <w:pPr>
              <w:tabs>
                <w:tab w:val="left" w:pos="544"/>
              </w:tabs>
              <w:spacing w:after="0" w:line="240" w:lineRule="auto"/>
              <w:ind w:left="297" w:right="121"/>
              <w:jc w:val="both"/>
              <w:rPr>
                <w:rFonts w:ascii="Times New Roman" w:eastAsia="Calibri" w:hAnsi="Times New Roman" w:cs="Times New Roman"/>
                <w:b/>
                <w:bCs/>
                <w:sz w:val="24"/>
                <w:szCs w:val="24"/>
              </w:rPr>
            </w:pPr>
            <w:r w:rsidRPr="00C606B6">
              <w:rPr>
                <w:rFonts w:ascii="Times New Roman" w:hAnsi="Times New Roman"/>
                <w:sz w:val="24"/>
                <w:szCs w:val="24"/>
              </w:rPr>
              <w:t>Документи приймаються до 16 год. 00 хв</w:t>
            </w:r>
            <w:r>
              <w:rPr>
                <w:rFonts w:ascii="Times New Roman" w:hAnsi="Times New Roman"/>
                <w:sz w:val="24"/>
                <w:szCs w:val="24"/>
              </w:rPr>
              <w:t xml:space="preserve">. </w:t>
            </w:r>
            <w:r w:rsidRPr="00C606B6">
              <w:rPr>
                <w:rFonts w:ascii="Times New Roman" w:hAnsi="Times New Roman"/>
                <w:sz w:val="24"/>
                <w:szCs w:val="24"/>
                <w:lang w:val="ru-RU"/>
              </w:rPr>
              <w:t xml:space="preserve">10 вересня </w:t>
            </w:r>
            <w:r w:rsidRPr="00C606B6">
              <w:rPr>
                <w:rFonts w:ascii="Times New Roman" w:hAnsi="Times New Roman"/>
                <w:sz w:val="24"/>
                <w:szCs w:val="24"/>
              </w:rPr>
              <w:t>2021 року</w:t>
            </w:r>
          </w:p>
        </w:tc>
      </w:tr>
      <w:tr w:rsidR="008C315E" w:rsidRPr="008C315E" w14:paraId="4345BBD2" w14:textId="77777777" w:rsidTr="00EA593F">
        <w:trPr>
          <w:gridAfter w:val="1"/>
          <w:wAfter w:w="7" w:type="dxa"/>
        </w:trPr>
        <w:tc>
          <w:tcPr>
            <w:tcW w:w="3492" w:type="dxa"/>
            <w:gridSpan w:val="2"/>
            <w:hideMark/>
          </w:tcPr>
          <w:p w14:paraId="625A2D02" w14:textId="77777777" w:rsidR="008C315E" w:rsidRPr="008C315E" w:rsidRDefault="008C315E" w:rsidP="008C315E">
            <w:pPr>
              <w:spacing w:after="0" w:line="240" w:lineRule="auto"/>
              <w:ind w:left="148"/>
              <w:rPr>
                <w:rFonts w:ascii="Times New Roman" w:eastAsia="Calibri" w:hAnsi="Times New Roman" w:cs="Times New Roman"/>
                <w:sz w:val="24"/>
                <w:szCs w:val="24"/>
              </w:rPr>
            </w:pPr>
            <w:r w:rsidRPr="008C315E">
              <w:rPr>
                <w:rFonts w:ascii="Times New Roman" w:eastAsia="Calibri" w:hAnsi="Times New Roman" w:cs="Times New Roman"/>
                <w:sz w:val="24"/>
                <w:szCs w:val="24"/>
              </w:rPr>
              <w:t>Додаткові (необов’язкові) документи</w:t>
            </w:r>
          </w:p>
        </w:tc>
        <w:tc>
          <w:tcPr>
            <w:tcW w:w="7119" w:type="dxa"/>
            <w:hideMark/>
          </w:tcPr>
          <w:p w14:paraId="387D8AE1" w14:textId="38D2046F" w:rsidR="008C315E" w:rsidRPr="008C315E" w:rsidRDefault="008C315E" w:rsidP="00693F1A">
            <w:pPr>
              <w:spacing w:after="0" w:line="240" w:lineRule="auto"/>
              <w:ind w:left="297"/>
              <w:rPr>
                <w:rFonts w:ascii="Times New Roman" w:eastAsia="Calibri" w:hAnsi="Times New Roman" w:cs="Times New Roman"/>
                <w:sz w:val="24"/>
                <w:szCs w:val="24"/>
              </w:rPr>
            </w:pPr>
            <w:r w:rsidRPr="008C315E">
              <w:rPr>
                <w:rFonts w:ascii="Times New Roman" w:eastAsia="Calibri" w:hAnsi="Times New Roman" w:cs="Times New Roman"/>
                <w:sz w:val="24"/>
                <w:szCs w:val="24"/>
              </w:rPr>
              <w:t xml:space="preserve">заява щодо забезпечення розумним пристосуванням за формою згідно з додатком 3 до Порядку </w:t>
            </w:r>
            <w:r w:rsidR="00DF54D4" w:rsidRPr="00C606B6">
              <w:rPr>
                <w:rFonts w:ascii="Times New Roman" w:hAnsi="Times New Roman"/>
                <w:sz w:val="24"/>
                <w:szCs w:val="24"/>
              </w:rPr>
              <w:t>проведення конкурсу на зайняття посад державної служби</w:t>
            </w:r>
          </w:p>
        </w:tc>
      </w:tr>
      <w:tr w:rsidR="008937B0" w:rsidRPr="008C315E" w14:paraId="39F2C6C3" w14:textId="77777777" w:rsidTr="00EA593F">
        <w:trPr>
          <w:gridAfter w:val="1"/>
          <w:wAfter w:w="7" w:type="dxa"/>
        </w:trPr>
        <w:tc>
          <w:tcPr>
            <w:tcW w:w="3492" w:type="dxa"/>
            <w:gridSpan w:val="2"/>
            <w:hideMark/>
          </w:tcPr>
          <w:p w14:paraId="00CC35DF" w14:textId="707DDFBC" w:rsidR="006C72A4" w:rsidRDefault="008937B0" w:rsidP="008937B0">
            <w:pPr>
              <w:spacing w:after="0" w:line="240" w:lineRule="auto"/>
              <w:ind w:left="148"/>
              <w:rPr>
                <w:rFonts w:ascii="Times New Roman" w:eastAsia="Calibri" w:hAnsi="Times New Roman" w:cs="Times New Roman"/>
                <w:sz w:val="24"/>
                <w:szCs w:val="24"/>
              </w:rPr>
            </w:pPr>
            <w:r w:rsidRPr="007C720D">
              <w:rPr>
                <w:rFonts w:ascii="Times New Roman" w:eastAsia="Calibri" w:hAnsi="Times New Roman" w:cs="Times New Roman"/>
                <w:sz w:val="24"/>
                <w:szCs w:val="24"/>
              </w:rPr>
              <w:t>Дата і час початку проведення тестування кандидатів</w:t>
            </w:r>
          </w:p>
          <w:p w14:paraId="09FA3A79" w14:textId="35AB1EE0" w:rsidR="008937B0" w:rsidRPr="007C720D" w:rsidRDefault="008937B0" w:rsidP="008937B0">
            <w:pPr>
              <w:spacing w:after="0" w:line="240" w:lineRule="auto"/>
              <w:ind w:left="148"/>
              <w:rPr>
                <w:rFonts w:ascii="Times New Roman" w:eastAsia="Calibri" w:hAnsi="Times New Roman" w:cs="Times New Roman"/>
                <w:sz w:val="16"/>
                <w:szCs w:val="16"/>
              </w:rPr>
            </w:pPr>
            <w:r w:rsidRPr="007C720D">
              <w:rPr>
                <w:rFonts w:ascii="Times New Roman" w:eastAsia="Calibri" w:hAnsi="Times New Roman" w:cs="Times New Roman"/>
                <w:sz w:val="24"/>
                <w:szCs w:val="24"/>
              </w:rPr>
              <w:t>Місце або спосіб проведення тестування</w:t>
            </w:r>
            <w:r w:rsidRPr="007C720D">
              <w:rPr>
                <w:rFonts w:ascii="Times New Roman" w:eastAsia="Calibri" w:hAnsi="Times New Roman" w:cs="Times New Roman"/>
                <w:sz w:val="24"/>
                <w:szCs w:val="24"/>
              </w:rPr>
              <w:br/>
            </w:r>
          </w:p>
          <w:p w14:paraId="5FA1ED20" w14:textId="77777777" w:rsidR="008937B0" w:rsidRPr="007C720D" w:rsidRDefault="008937B0" w:rsidP="008937B0">
            <w:pPr>
              <w:spacing w:after="0" w:line="240" w:lineRule="auto"/>
              <w:ind w:left="148"/>
              <w:rPr>
                <w:rFonts w:ascii="Times New Roman" w:eastAsia="Calibri" w:hAnsi="Times New Roman" w:cs="Times New Roman"/>
                <w:sz w:val="24"/>
                <w:szCs w:val="24"/>
              </w:rPr>
            </w:pPr>
          </w:p>
          <w:p w14:paraId="4980DDD3" w14:textId="5C67F9BA" w:rsidR="008937B0" w:rsidRPr="007C720D" w:rsidRDefault="008937B0" w:rsidP="008937B0">
            <w:pPr>
              <w:spacing w:after="0" w:line="240" w:lineRule="auto"/>
              <w:ind w:left="148"/>
              <w:rPr>
                <w:rFonts w:ascii="Times New Roman" w:eastAsia="Calibri" w:hAnsi="Times New Roman" w:cs="Times New Roman"/>
                <w:sz w:val="24"/>
                <w:szCs w:val="24"/>
              </w:rPr>
            </w:pPr>
            <w:r w:rsidRPr="007C720D">
              <w:rPr>
                <w:rFonts w:ascii="Times New Roman" w:eastAsia="Calibri" w:hAnsi="Times New Roman" w:cs="Times New Roman"/>
                <w:sz w:val="24"/>
                <w:szCs w:val="24"/>
              </w:rPr>
              <w:t>Місце або спосіб проведення співбесіди (із зазначенням електронної платформи для комунікації дистанційно)</w:t>
            </w:r>
          </w:p>
          <w:p w14:paraId="6FCAC0AA" w14:textId="77777777" w:rsidR="008937B0" w:rsidRPr="007C720D" w:rsidRDefault="008937B0" w:rsidP="008937B0">
            <w:pPr>
              <w:spacing w:after="0" w:line="240" w:lineRule="auto"/>
              <w:ind w:left="148"/>
              <w:rPr>
                <w:rFonts w:ascii="Times New Roman" w:eastAsia="Calibri" w:hAnsi="Times New Roman" w:cs="Times New Roman"/>
                <w:sz w:val="24"/>
                <w:szCs w:val="24"/>
              </w:rPr>
            </w:pPr>
          </w:p>
          <w:p w14:paraId="0E154BFB" w14:textId="504E31DE" w:rsidR="008937B0" w:rsidRPr="008C315E" w:rsidRDefault="008937B0" w:rsidP="008937B0">
            <w:pPr>
              <w:spacing w:after="0" w:line="240" w:lineRule="auto"/>
              <w:ind w:left="148"/>
              <w:rPr>
                <w:rFonts w:ascii="Times New Roman" w:eastAsia="Calibri" w:hAnsi="Times New Roman" w:cs="Times New Roman"/>
                <w:sz w:val="24"/>
                <w:szCs w:val="24"/>
              </w:rPr>
            </w:pPr>
            <w:r w:rsidRPr="007C720D">
              <w:rPr>
                <w:rFonts w:ascii="Times New Roman" w:eastAsia="Calibri" w:hAnsi="Times New Roman" w:cs="Times New Roman"/>
                <w:sz w:val="24"/>
                <w:szCs w:val="24"/>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119" w:type="dxa"/>
            <w:hideMark/>
          </w:tcPr>
          <w:p w14:paraId="71C58D34" w14:textId="34C91966" w:rsidR="00DF54D4" w:rsidRPr="00C606B6" w:rsidRDefault="00DF54D4" w:rsidP="00DF54D4">
            <w:pPr>
              <w:ind w:left="142" w:right="142"/>
              <w:rPr>
                <w:rFonts w:ascii="Times New Roman" w:hAnsi="Times New Roman"/>
                <w:sz w:val="24"/>
                <w:szCs w:val="24"/>
              </w:rPr>
            </w:pPr>
            <w:r w:rsidRPr="00C606B6">
              <w:rPr>
                <w:rFonts w:ascii="Times New Roman" w:hAnsi="Times New Roman"/>
                <w:sz w:val="24"/>
                <w:szCs w:val="24"/>
                <w:lang w:val="ru-RU"/>
              </w:rPr>
              <w:lastRenderedPageBreak/>
              <w:t>16 вересня</w:t>
            </w:r>
            <w:r w:rsidRPr="00C606B6">
              <w:rPr>
                <w:rFonts w:ascii="Times New Roman" w:hAnsi="Times New Roman"/>
                <w:sz w:val="24"/>
                <w:szCs w:val="24"/>
              </w:rPr>
              <w:t xml:space="preserve"> 2021 року о 1</w:t>
            </w:r>
            <w:r>
              <w:rPr>
                <w:rFonts w:ascii="Times New Roman" w:hAnsi="Times New Roman"/>
                <w:sz w:val="24"/>
                <w:szCs w:val="24"/>
              </w:rPr>
              <w:t>5</w:t>
            </w:r>
            <w:r w:rsidRPr="00C606B6">
              <w:rPr>
                <w:rFonts w:ascii="Times New Roman" w:hAnsi="Times New Roman"/>
                <w:sz w:val="24"/>
                <w:szCs w:val="24"/>
              </w:rPr>
              <w:t xml:space="preserve"> год. </w:t>
            </w:r>
            <w:r>
              <w:rPr>
                <w:rFonts w:ascii="Times New Roman" w:hAnsi="Times New Roman"/>
                <w:sz w:val="24"/>
                <w:szCs w:val="24"/>
              </w:rPr>
              <w:t>45</w:t>
            </w:r>
            <w:r w:rsidRPr="00C606B6">
              <w:rPr>
                <w:rFonts w:ascii="Times New Roman" w:hAnsi="Times New Roman"/>
                <w:sz w:val="24"/>
                <w:szCs w:val="24"/>
              </w:rPr>
              <w:t xml:space="preserve"> хв.</w:t>
            </w:r>
          </w:p>
          <w:p w14:paraId="02287B56" w14:textId="77777777" w:rsidR="00DF54D4" w:rsidRPr="00C606B6" w:rsidRDefault="00DF54D4" w:rsidP="00DF54D4">
            <w:pPr>
              <w:ind w:left="44"/>
              <w:jc w:val="both"/>
              <w:rPr>
                <w:rFonts w:ascii="Times New Roman" w:hAnsi="Times New Roman"/>
                <w:sz w:val="24"/>
                <w:szCs w:val="24"/>
              </w:rPr>
            </w:pPr>
            <w:r w:rsidRPr="00C606B6">
              <w:rPr>
                <w:rFonts w:ascii="Times New Roman" w:hAnsi="Times New Roman"/>
                <w:sz w:val="24"/>
                <w:szCs w:val="24"/>
              </w:rPr>
              <w:t xml:space="preserve">м. Чернігів, вул. Шевченка, 48 </w:t>
            </w:r>
            <w:proofErr w:type="spellStart"/>
            <w:r w:rsidRPr="00C606B6">
              <w:rPr>
                <w:rFonts w:ascii="Times New Roman" w:hAnsi="Times New Roman"/>
                <w:sz w:val="24"/>
                <w:szCs w:val="24"/>
              </w:rPr>
              <w:t>каб</w:t>
            </w:r>
            <w:proofErr w:type="spellEnd"/>
            <w:r w:rsidRPr="00C606B6">
              <w:rPr>
                <w:rFonts w:ascii="Times New Roman" w:hAnsi="Times New Roman"/>
                <w:sz w:val="24"/>
                <w:szCs w:val="24"/>
              </w:rPr>
              <w:t>. № 300 (проведення тестування за   фізичної присутності кандидатів)</w:t>
            </w:r>
          </w:p>
          <w:p w14:paraId="66103143" w14:textId="77777777" w:rsidR="00DF54D4" w:rsidRPr="00C606B6" w:rsidRDefault="00DF54D4" w:rsidP="00DF54D4">
            <w:pPr>
              <w:ind w:left="142" w:right="142"/>
              <w:jc w:val="both"/>
              <w:rPr>
                <w:rFonts w:ascii="Times New Roman" w:hAnsi="Times New Roman"/>
                <w:sz w:val="24"/>
                <w:szCs w:val="24"/>
              </w:rPr>
            </w:pPr>
          </w:p>
          <w:p w14:paraId="163EB8D4" w14:textId="77777777" w:rsidR="00DF54D4" w:rsidRPr="00C606B6" w:rsidRDefault="00DF54D4" w:rsidP="00DF54D4">
            <w:pPr>
              <w:ind w:left="142" w:right="142"/>
              <w:jc w:val="both"/>
              <w:rPr>
                <w:rFonts w:ascii="Times New Roman" w:hAnsi="Times New Roman"/>
                <w:sz w:val="24"/>
                <w:szCs w:val="24"/>
              </w:rPr>
            </w:pPr>
            <w:r w:rsidRPr="00CA62FE">
              <w:rPr>
                <w:rFonts w:ascii="Times New Roman" w:hAnsi="Times New Roman"/>
                <w:sz w:val="24"/>
                <w:szCs w:val="24"/>
              </w:rPr>
              <w:t xml:space="preserve">м. </w:t>
            </w:r>
            <w:r>
              <w:rPr>
                <w:rFonts w:ascii="Times New Roman" w:hAnsi="Times New Roman"/>
                <w:sz w:val="24"/>
                <w:szCs w:val="24"/>
              </w:rPr>
              <w:t>Чернігів</w:t>
            </w:r>
            <w:r w:rsidRPr="00CA62FE">
              <w:rPr>
                <w:rFonts w:ascii="Times New Roman" w:hAnsi="Times New Roman"/>
                <w:sz w:val="24"/>
                <w:szCs w:val="24"/>
              </w:rPr>
              <w:t xml:space="preserve">, вул. </w:t>
            </w:r>
            <w:r>
              <w:rPr>
                <w:rFonts w:ascii="Times New Roman" w:hAnsi="Times New Roman"/>
                <w:sz w:val="24"/>
                <w:szCs w:val="24"/>
              </w:rPr>
              <w:t>Шевченка</w:t>
            </w:r>
            <w:r w:rsidRPr="00CA62FE">
              <w:rPr>
                <w:rFonts w:ascii="Times New Roman" w:hAnsi="Times New Roman"/>
                <w:sz w:val="24"/>
                <w:szCs w:val="24"/>
              </w:rPr>
              <w:t xml:space="preserve">, </w:t>
            </w:r>
            <w:r>
              <w:rPr>
                <w:rFonts w:ascii="Times New Roman" w:hAnsi="Times New Roman"/>
                <w:sz w:val="24"/>
                <w:szCs w:val="24"/>
              </w:rPr>
              <w:t>48</w:t>
            </w:r>
            <w:r w:rsidRPr="00C606B6">
              <w:rPr>
                <w:rFonts w:ascii="Times New Roman" w:hAnsi="Times New Roman"/>
                <w:sz w:val="24"/>
                <w:szCs w:val="24"/>
              </w:rPr>
              <w:t xml:space="preserve"> </w:t>
            </w:r>
            <w:proofErr w:type="spellStart"/>
            <w:r w:rsidRPr="00C606B6">
              <w:rPr>
                <w:rFonts w:ascii="Times New Roman" w:hAnsi="Times New Roman"/>
                <w:sz w:val="24"/>
                <w:szCs w:val="24"/>
              </w:rPr>
              <w:t>каб</w:t>
            </w:r>
            <w:proofErr w:type="spellEnd"/>
            <w:r w:rsidRPr="00C606B6">
              <w:rPr>
                <w:rFonts w:ascii="Times New Roman" w:hAnsi="Times New Roman"/>
                <w:sz w:val="24"/>
                <w:szCs w:val="24"/>
              </w:rPr>
              <w:t xml:space="preserve">. № 300 </w:t>
            </w:r>
            <w:r w:rsidRPr="00CA62FE">
              <w:rPr>
                <w:rFonts w:ascii="Times New Roman" w:hAnsi="Times New Roman"/>
                <w:sz w:val="24"/>
                <w:szCs w:val="24"/>
              </w:rPr>
              <w:t xml:space="preserve"> (проведення співбесіди за фізичної присутності кандидатів)</w:t>
            </w:r>
          </w:p>
          <w:p w14:paraId="7F454D31" w14:textId="77777777" w:rsidR="00DF54D4" w:rsidRPr="00C606B6" w:rsidRDefault="00DF54D4" w:rsidP="00DF54D4">
            <w:pPr>
              <w:ind w:left="142" w:right="142"/>
              <w:jc w:val="both"/>
              <w:rPr>
                <w:rFonts w:ascii="Times New Roman" w:hAnsi="Times New Roman"/>
                <w:sz w:val="24"/>
                <w:szCs w:val="24"/>
              </w:rPr>
            </w:pPr>
          </w:p>
          <w:p w14:paraId="2258E827" w14:textId="77777777" w:rsidR="00DF54D4" w:rsidRDefault="00DF54D4" w:rsidP="00DF54D4">
            <w:pPr>
              <w:tabs>
                <w:tab w:val="left" w:pos="544"/>
              </w:tabs>
              <w:ind w:right="143"/>
              <w:contextualSpacing/>
              <w:jc w:val="both"/>
              <w:rPr>
                <w:rFonts w:ascii="Times New Roman" w:hAnsi="Times New Roman"/>
                <w:sz w:val="24"/>
                <w:szCs w:val="24"/>
              </w:rPr>
            </w:pPr>
          </w:p>
          <w:p w14:paraId="3ED9F1F8" w14:textId="59D02CF0" w:rsidR="006C72A4" w:rsidRDefault="00DF54D4" w:rsidP="00DF54D4">
            <w:pPr>
              <w:tabs>
                <w:tab w:val="left" w:pos="544"/>
              </w:tabs>
              <w:ind w:right="143"/>
              <w:contextualSpacing/>
              <w:jc w:val="both"/>
              <w:rPr>
                <w:rFonts w:ascii="Times New Roman" w:eastAsia="Calibri" w:hAnsi="Times New Roman" w:cs="Times New Roman"/>
                <w:sz w:val="24"/>
                <w:szCs w:val="24"/>
              </w:rPr>
            </w:pPr>
            <w:r w:rsidRPr="00C606B6">
              <w:rPr>
                <w:rFonts w:ascii="Times New Roman" w:hAnsi="Times New Roman"/>
                <w:sz w:val="24"/>
                <w:szCs w:val="24"/>
              </w:rPr>
              <w:t>м. Чернігів, вул. Шевченка, 48 (проведення співбесіди за фізичної присутності кандидатів)</w:t>
            </w:r>
          </w:p>
          <w:p w14:paraId="57CA098A" w14:textId="77777777" w:rsidR="00604EC0" w:rsidRDefault="00604EC0" w:rsidP="00693F1A">
            <w:pPr>
              <w:tabs>
                <w:tab w:val="left" w:pos="544"/>
              </w:tabs>
              <w:ind w:left="297" w:right="143"/>
              <w:contextualSpacing/>
              <w:jc w:val="both"/>
              <w:rPr>
                <w:rFonts w:ascii="Times New Roman" w:eastAsia="Calibri" w:hAnsi="Times New Roman" w:cs="Times New Roman"/>
                <w:sz w:val="24"/>
                <w:szCs w:val="24"/>
              </w:rPr>
            </w:pPr>
          </w:p>
          <w:p w14:paraId="5D199840" w14:textId="77777777" w:rsidR="008937B0" w:rsidRPr="008C315E" w:rsidRDefault="008937B0" w:rsidP="00DF54D4">
            <w:pPr>
              <w:tabs>
                <w:tab w:val="left" w:pos="544"/>
              </w:tabs>
              <w:ind w:left="297" w:right="143"/>
              <w:contextualSpacing/>
              <w:jc w:val="both"/>
              <w:rPr>
                <w:rFonts w:ascii="Times New Roman" w:eastAsia="Calibri" w:hAnsi="Times New Roman" w:cs="Times New Roman"/>
                <w:sz w:val="24"/>
                <w:szCs w:val="24"/>
              </w:rPr>
            </w:pPr>
          </w:p>
        </w:tc>
      </w:tr>
      <w:tr w:rsidR="008937B0" w:rsidRPr="008C315E" w14:paraId="7A00E23F" w14:textId="77777777" w:rsidTr="00EA593F">
        <w:trPr>
          <w:gridAfter w:val="1"/>
          <w:wAfter w:w="7" w:type="dxa"/>
        </w:trPr>
        <w:tc>
          <w:tcPr>
            <w:tcW w:w="3492" w:type="dxa"/>
            <w:gridSpan w:val="2"/>
            <w:hideMark/>
          </w:tcPr>
          <w:p w14:paraId="31BFF5D1" w14:textId="77777777" w:rsidR="008937B0" w:rsidRPr="008C315E" w:rsidRDefault="008937B0" w:rsidP="008937B0">
            <w:pPr>
              <w:spacing w:after="0" w:line="240" w:lineRule="auto"/>
              <w:ind w:left="148"/>
              <w:rPr>
                <w:rFonts w:ascii="Times New Roman" w:eastAsia="Calibri" w:hAnsi="Times New Roman" w:cs="Times New Roman"/>
                <w:sz w:val="24"/>
                <w:szCs w:val="24"/>
              </w:rPr>
            </w:pPr>
            <w:r w:rsidRPr="008C315E">
              <w:rPr>
                <w:rFonts w:ascii="Times New Roman" w:eastAsia="Calibri" w:hAnsi="Times New Roman" w:cs="Times New Roman"/>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19" w:type="dxa"/>
            <w:hideMark/>
          </w:tcPr>
          <w:p w14:paraId="510F75D8" w14:textId="77777777" w:rsidR="00DF54D4" w:rsidRPr="00C606B6" w:rsidRDefault="00DF54D4" w:rsidP="00DF54D4">
            <w:pPr>
              <w:pStyle w:val="ab"/>
              <w:rPr>
                <w:sz w:val="24"/>
                <w:szCs w:val="24"/>
                <w:lang w:val="uk-UA" w:eastAsia="en-US"/>
              </w:rPr>
            </w:pPr>
            <w:r w:rsidRPr="00C606B6">
              <w:rPr>
                <w:sz w:val="24"/>
                <w:szCs w:val="24"/>
                <w:lang w:val="uk-UA" w:eastAsia="en-US"/>
              </w:rPr>
              <w:t>РОМАСКЕВИЧ Ірина Григорівна</w:t>
            </w:r>
          </w:p>
          <w:p w14:paraId="5928AE24" w14:textId="77777777" w:rsidR="00DF54D4" w:rsidRPr="00C606B6" w:rsidRDefault="00DF54D4" w:rsidP="00DF54D4">
            <w:pPr>
              <w:snapToGrid w:val="0"/>
              <w:spacing w:line="200" w:lineRule="atLeast"/>
              <w:rPr>
                <w:rFonts w:ascii="Times New Roman" w:hAnsi="Times New Roman"/>
                <w:sz w:val="24"/>
                <w:szCs w:val="24"/>
              </w:rPr>
            </w:pPr>
            <w:r w:rsidRPr="00C606B6">
              <w:rPr>
                <w:rFonts w:ascii="Times New Roman" w:hAnsi="Times New Roman"/>
                <w:sz w:val="24"/>
                <w:szCs w:val="24"/>
              </w:rPr>
              <w:t xml:space="preserve"> (0462) 608-200</w:t>
            </w:r>
          </w:p>
          <w:p w14:paraId="08AD90A5" w14:textId="77777777" w:rsidR="00DF54D4" w:rsidRPr="00C606B6" w:rsidRDefault="00DF54D4" w:rsidP="00DF54D4">
            <w:pPr>
              <w:snapToGrid w:val="0"/>
              <w:spacing w:line="200" w:lineRule="atLeast"/>
              <w:rPr>
                <w:rFonts w:ascii="Times New Roman" w:hAnsi="Times New Roman"/>
                <w:sz w:val="24"/>
                <w:szCs w:val="24"/>
              </w:rPr>
            </w:pPr>
            <w:r w:rsidRPr="00C606B6">
              <w:rPr>
                <w:rFonts w:ascii="Times New Roman" w:hAnsi="Times New Roman"/>
                <w:sz w:val="24"/>
                <w:szCs w:val="24"/>
              </w:rPr>
              <w:t xml:space="preserve"> </w:t>
            </w:r>
            <w:hyperlink r:id="rId5" w:history="1">
              <w:r w:rsidRPr="00C606B6">
                <w:rPr>
                  <w:rStyle w:val="a3"/>
                  <w:rFonts w:ascii="Times New Roman" w:hAnsi="Times New Roman"/>
                  <w:sz w:val="24"/>
                  <w:szCs w:val="24"/>
                </w:rPr>
                <w:t>chernihiv@sqe.gov.ua</w:t>
              </w:r>
            </w:hyperlink>
          </w:p>
          <w:p w14:paraId="28A5C199" w14:textId="47CEE866" w:rsidR="008937B0" w:rsidRPr="00693F1A" w:rsidRDefault="008937B0" w:rsidP="00693F1A">
            <w:pPr>
              <w:tabs>
                <w:tab w:val="left" w:pos="544"/>
              </w:tabs>
              <w:ind w:left="297" w:right="143"/>
              <w:contextualSpacing/>
              <w:jc w:val="both"/>
              <w:rPr>
                <w:rFonts w:ascii="Times New Roman" w:eastAsia="Calibri" w:hAnsi="Times New Roman" w:cs="Times New Roman"/>
                <w:sz w:val="24"/>
                <w:szCs w:val="24"/>
              </w:rPr>
            </w:pPr>
          </w:p>
        </w:tc>
      </w:tr>
      <w:tr w:rsidR="008937B0" w:rsidRPr="008C315E" w14:paraId="53C5A2EA" w14:textId="77777777" w:rsidTr="00EA593F">
        <w:trPr>
          <w:trHeight w:val="263"/>
        </w:trPr>
        <w:tc>
          <w:tcPr>
            <w:tcW w:w="10618" w:type="dxa"/>
            <w:gridSpan w:val="4"/>
            <w:vAlign w:val="center"/>
            <w:hideMark/>
          </w:tcPr>
          <w:p w14:paraId="0EF478A9" w14:textId="77777777" w:rsidR="008937B0" w:rsidRPr="008C315E" w:rsidRDefault="008937B0" w:rsidP="008937B0">
            <w:pPr>
              <w:ind w:right="-179"/>
              <w:jc w:val="center"/>
              <w:rPr>
                <w:rFonts w:ascii="Times New Roman" w:eastAsia="Calibri" w:hAnsi="Times New Roman" w:cs="Times New Roman"/>
                <w:b/>
                <w:sz w:val="24"/>
                <w:szCs w:val="24"/>
              </w:rPr>
            </w:pPr>
            <w:r w:rsidRPr="008C315E">
              <w:rPr>
                <w:rFonts w:ascii="Times New Roman" w:eastAsia="Calibri" w:hAnsi="Times New Roman" w:cs="Times New Roman"/>
                <w:b/>
                <w:sz w:val="24"/>
                <w:szCs w:val="24"/>
              </w:rPr>
              <w:t>Кваліфікаційні вимоги</w:t>
            </w:r>
          </w:p>
        </w:tc>
      </w:tr>
      <w:tr w:rsidR="008937B0" w:rsidRPr="008C315E" w14:paraId="20E429AF" w14:textId="77777777" w:rsidTr="00EA593F">
        <w:trPr>
          <w:gridAfter w:val="1"/>
          <w:wAfter w:w="7" w:type="dxa"/>
        </w:trPr>
        <w:tc>
          <w:tcPr>
            <w:tcW w:w="408" w:type="dxa"/>
            <w:hideMark/>
          </w:tcPr>
          <w:p w14:paraId="6007DBB3" w14:textId="77777777" w:rsidR="008937B0" w:rsidRPr="008C315E" w:rsidRDefault="008937B0" w:rsidP="008937B0">
            <w:pPr>
              <w:spacing w:after="0" w:line="240" w:lineRule="auto"/>
              <w:jc w:val="center"/>
              <w:rPr>
                <w:rFonts w:ascii="Times New Roman" w:eastAsia="Calibri" w:hAnsi="Times New Roman" w:cs="Times New Roman"/>
                <w:sz w:val="24"/>
                <w:szCs w:val="24"/>
              </w:rPr>
            </w:pPr>
            <w:r w:rsidRPr="008C315E">
              <w:rPr>
                <w:rFonts w:ascii="Times New Roman" w:eastAsia="Calibri" w:hAnsi="Times New Roman" w:cs="Times New Roman"/>
                <w:sz w:val="24"/>
                <w:szCs w:val="24"/>
              </w:rPr>
              <w:t>1.</w:t>
            </w:r>
          </w:p>
        </w:tc>
        <w:tc>
          <w:tcPr>
            <w:tcW w:w="3084" w:type="dxa"/>
            <w:hideMark/>
          </w:tcPr>
          <w:p w14:paraId="28844310" w14:textId="77777777" w:rsidR="008937B0" w:rsidRPr="008C315E" w:rsidRDefault="008937B0" w:rsidP="008937B0">
            <w:pPr>
              <w:spacing w:after="0" w:line="240" w:lineRule="auto"/>
              <w:ind w:left="36"/>
              <w:rPr>
                <w:rFonts w:ascii="Times New Roman" w:eastAsia="Calibri" w:hAnsi="Times New Roman" w:cs="Times New Roman"/>
                <w:sz w:val="24"/>
                <w:szCs w:val="24"/>
              </w:rPr>
            </w:pPr>
            <w:r w:rsidRPr="008C315E">
              <w:rPr>
                <w:rFonts w:ascii="Times New Roman" w:eastAsia="Calibri" w:hAnsi="Times New Roman" w:cs="Times New Roman"/>
                <w:sz w:val="24"/>
                <w:szCs w:val="24"/>
              </w:rPr>
              <w:t>Освіта</w:t>
            </w:r>
          </w:p>
        </w:tc>
        <w:tc>
          <w:tcPr>
            <w:tcW w:w="7119" w:type="dxa"/>
            <w:hideMark/>
          </w:tcPr>
          <w:p w14:paraId="750D78E7" w14:textId="10F6EB61" w:rsidR="008937B0" w:rsidRPr="008C315E" w:rsidRDefault="00DF54D4" w:rsidP="00693F1A">
            <w:pPr>
              <w:tabs>
                <w:tab w:val="left" w:pos="544"/>
              </w:tabs>
              <w:ind w:left="297" w:right="143"/>
              <w:contextualSpacing/>
              <w:jc w:val="both"/>
              <w:rPr>
                <w:rFonts w:ascii="Times New Roman" w:eastAsia="Calibri" w:hAnsi="Times New Roman" w:cs="Times New Roman"/>
                <w:sz w:val="24"/>
                <w:szCs w:val="24"/>
              </w:rPr>
            </w:pPr>
            <w:r w:rsidRPr="00A94409">
              <w:rPr>
                <w:rFonts w:ascii="Times New Roman" w:hAnsi="Times New Roman"/>
              </w:rPr>
              <w:t>вища освіта за освітнім ступенем не нижче молодшого бакалавра або бакалавра</w:t>
            </w:r>
          </w:p>
        </w:tc>
      </w:tr>
      <w:tr w:rsidR="008937B0" w:rsidRPr="008C315E" w14:paraId="3ECB9FF5" w14:textId="77777777" w:rsidTr="00EA593F">
        <w:trPr>
          <w:gridAfter w:val="1"/>
          <w:wAfter w:w="7" w:type="dxa"/>
        </w:trPr>
        <w:tc>
          <w:tcPr>
            <w:tcW w:w="408" w:type="dxa"/>
            <w:hideMark/>
          </w:tcPr>
          <w:p w14:paraId="6C1FEA79" w14:textId="77777777" w:rsidR="008937B0" w:rsidRPr="008C315E" w:rsidRDefault="008937B0" w:rsidP="008937B0">
            <w:pPr>
              <w:spacing w:after="0" w:line="240" w:lineRule="auto"/>
              <w:jc w:val="center"/>
              <w:rPr>
                <w:rFonts w:ascii="Times New Roman" w:eastAsia="Calibri" w:hAnsi="Times New Roman" w:cs="Times New Roman"/>
                <w:sz w:val="24"/>
                <w:szCs w:val="24"/>
              </w:rPr>
            </w:pPr>
            <w:r w:rsidRPr="008C315E">
              <w:rPr>
                <w:rFonts w:ascii="Times New Roman" w:eastAsia="Calibri" w:hAnsi="Times New Roman" w:cs="Times New Roman"/>
                <w:sz w:val="24"/>
                <w:szCs w:val="24"/>
              </w:rPr>
              <w:t>2.</w:t>
            </w:r>
          </w:p>
        </w:tc>
        <w:tc>
          <w:tcPr>
            <w:tcW w:w="3084" w:type="dxa"/>
            <w:hideMark/>
          </w:tcPr>
          <w:p w14:paraId="1F73243D" w14:textId="77777777" w:rsidR="008937B0" w:rsidRPr="008C315E" w:rsidRDefault="008937B0" w:rsidP="008937B0">
            <w:pPr>
              <w:spacing w:after="0" w:line="240" w:lineRule="auto"/>
              <w:ind w:left="36"/>
              <w:rPr>
                <w:rFonts w:ascii="Times New Roman" w:eastAsia="Calibri" w:hAnsi="Times New Roman" w:cs="Times New Roman"/>
                <w:sz w:val="24"/>
                <w:szCs w:val="24"/>
              </w:rPr>
            </w:pPr>
            <w:r w:rsidRPr="008C315E">
              <w:rPr>
                <w:rFonts w:ascii="Times New Roman" w:eastAsia="Calibri" w:hAnsi="Times New Roman" w:cs="Times New Roman"/>
                <w:sz w:val="24"/>
                <w:szCs w:val="24"/>
              </w:rPr>
              <w:t>Досвід роботи</w:t>
            </w:r>
          </w:p>
        </w:tc>
        <w:tc>
          <w:tcPr>
            <w:tcW w:w="7119" w:type="dxa"/>
            <w:hideMark/>
          </w:tcPr>
          <w:p w14:paraId="1F41EA70" w14:textId="77777777" w:rsidR="008937B0" w:rsidRPr="008C315E" w:rsidRDefault="008937B0" w:rsidP="00693F1A">
            <w:pPr>
              <w:tabs>
                <w:tab w:val="left" w:pos="544"/>
              </w:tabs>
              <w:ind w:left="297" w:right="143"/>
              <w:contextualSpacing/>
              <w:jc w:val="both"/>
              <w:rPr>
                <w:rFonts w:ascii="Times New Roman" w:eastAsia="Calibri" w:hAnsi="Times New Roman" w:cs="Times New Roman"/>
                <w:sz w:val="24"/>
                <w:szCs w:val="24"/>
              </w:rPr>
            </w:pPr>
            <w:r w:rsidRPr="00693F1A">
              <w:rPr>
                <w:rFonts w:ascii="Times New Roman" w:eastAsia="Calibri" w:hAnsi="Times New Roman" w:cs="Times New Roman"/>
                <w:sz w:val="24"/>
                <w:szCs w:val="24"/>
              </w:rPr>
              <w:t>не потребує</w:t>
            </w:r>
          </w:p>
        </w:tc>
      </w:tr>
      <w:tr w:rsidR="008937B0" w:rsidRPr="008C315E" w14:paraId="3BD4A068" w14:textId="77777777" w:rsidTr="00EA593F">
        <w:trPr>
          <w:gridAfter w:val="1"/>
          <w:wAfter w:w="7" w:type="dxa"/>
          <w:trHeight w:val="550"/>
        </w:trPr>
        <w:tc>
          <w:tcPr>
            <w:tcW w:w="408" w:type="dxa"/>
            <w:hideMark/>
          </w:tcPr>
          <w:p w14:paraId="24C4489B" w14:textId="77777777" w:rsidR="008937B0" w:rsidRPr="008C315E" w:rsidRDefault="008937B0" w:rsidP="008937B0">
            <w:pPr>
              <w:spacing w:after="0" w:line="240" w:lineRule="auto"/>
              <w:jc w:val="center"/>
              <w:rPr>
                <w:rFonts w:ascii="Times New Roman" w:eastAsia="Calibri" w:hAnsi="Times New Roman" w:cs="Times New Roman"/>
                <w:sz w:val="24"/>
                <w:szCs w:val="24"/>
              </w:rPr>
            </w:pPr>
            <w:r w:rsidRPr="008C315E">
              <w:rPr>
                <w:rFonts w:ascii="Times New Roman" w:eastAsia="Calibri" w:hAnsi="Times New Roman" w:cs="Times New Roman"/>
                <w:sz w:val="24"/>
                <w:szCs w:val="24"/>
              </w:rPr>
              <w:t>3.</w:t>
            </w:r>
          </w:p>
        </w:tc>
        <w:tc>
          <w:tcPr>
            <w:tcW w:w="3084" w:type="dxa"/>
            <w:hideMark/>
          </w:tcPr>
          <w:p w14:paraId="19222A8B" w14:textId="77777777" w:rsidR="008937B0" w:rsidRPr="008C315E" w:rsidRDefault="008937B0" w:rsidP="008937B0">
            <w:pPr>
              <w:spacing w:after="0" w:line="240" w:lineRule="auto"/>
              <w:ind w:left="36"/>
              <w:rPr>
                <w:rFonts w:ascii="Times New Roman" w:eastAsia="Calibri" w:hAnsi="Times New Roman" w:cs="Times New Roman"/>
                <w:sz w:val="24"/>
                <w:szCs w:val="24"/>
              </w:rPr>
            </w:pPr>
            <w:r w:rsidRPr="008C315E">
              <w:rPr>
                <w:rFonts w:ascii="Times New Roman" w:eastAsia="Calibri" w:hAnsi="Times New Roman" w:cs="Times New Roman"/>
                <w:sz w:val="24"/>
                <w:szCs w:val="24"/>
              </w:rPr>
              <w:t>Володіння державною мовою</w:t>
            </w:r>
          </w:p>
        </w:tc>
        <w:tc>
          <w:tcPr>
            <w:tcW w:w="7119" w:type="dxa"/>
            <w:hideMark/>
          </w:tcPr>
          <w:p w14:paraId="4EC6CDDE" w14:textId="77777777" w:rsidR="008937B0" w:rsidRPr="008C315E" w:rsidRDefault="008937B0" w:rsidP="00693F1A">
            <w:pPr>
              <w:tabs>
                <w:tab w:val="left" w:pos="544"/>
              </w:tabs>
              <w:ind w:left="297" w:right="143"/>
              <w:contextualSpacing/>
              <w:jc w:val="both"/>
              <w:rPr>
                <w:rFonts w:ascii="Times New Roman" w:eastAsia="Calibri" w:hAnsi="Times New Roman" w:cs="Times New Roman"/>
                <w:sz w:val="24"/>
                <w:szCs w:val="24"/>
              </w:rPr>
            </w:pPr>
            <w:r w:rsidRPr="008C315E">
              <w:rPr>
                <w:rFonts w:ascii="Times New Roman" w:eastAsia="Calibri" w:hAnsi="Times New Roman" w:cs="Times New Roman"/>
                <w:sz w:val="24"/>
                <w:szCs w:val="24"/>
              </w:rPr>
              <w:t>вільне володіння державною мовою</w:t>
            </w:r>
          </w:p>
        </w:tc>
      </w:tr>
      <w:tr w:rsidR="008937B0" w:rsidRPr="008C315E" w14:paraId="7D950001" w14:textId="77777777" w:rsidTr="00EA593F">
        <w:tc>
          <w:tcPr>
            <w:tcW w:w="10618" w:type="dxa"/>
            <w:gridSpan w:val="4"/>
            <w:vAlign w:val="center"/>
            <w:hideMark/>
          </w:tcPr>
          <w:p w14:paraId="671A78B1" w14:textId="77777777" w:rsidR="008937B0" w:rsidRPr="008C315E" w:rsidRDefault="008937B0" w:rsidP="008937B0">
            <w:pPr>
              <w:jc w:val="center"/>
              <w:rPr>
                <w:rFonts w:ascii="Times New Roman" w:eastAsia="Calibri" w:hAnsi="Times New Roman" w:cs="Times New Roman"/>
                <w:b/>
                <w:sz w:val="24"/>
                <w:szCs w:val="24"/>
              </w:rPr>
            </w:pPr>
            <w:r w:rsidRPr="008C315E">
              <w:rPr>
                <w:rFonts w:ascii="Times New Roman" w:eastAsia="Calibri" w:hAnsi="Times New Roman" w:cs="Times New Roman"/>
                <w:b/>
                <w:sz w:val="24"/>
                <w:szCs w:val="24"/>
              </w:rPr>
              <w:t>Вимоги до компетентності</w:t>
            </w:r>
          </w:p>
        </w:tc>
      </w:tr>
      <w:tr w:rsidR="008937B0" w:rsidRPr="008C315E" w14:paraId="3BEDF977" w14:textId="77777777" w:rsidTr="00EA593F">
        <w:trPr>
          <w:gridAfter w:val="1"/>
          <w:wAfter w:w="7" w:type="dxa"/>
        </w:trPr>
        <w:tc>
          <w:tcPr>
            <w:tcW w:w="3492" w:type="dxa"/>
            <w:gridSpan w:val="2"/>
            <w:hideMark/>
          </w:tcPr>
          <w:p w14:paraId="582E212B" w14:textId="77777777" w:rsidR="008937B0" w:rsidRPr="008C315E" w:rsidRDefault="008937B0" w:rsidP="008937B0">
            <w:pPr>
              <w:spacing w:after="0" w:line="240" w:lineRule="auto"/>
              <w:jc w:val="center"/>
              <w:rPr>
                <w:rFonts w:ascii="Times New Roman" w:eastAsia="Calibri" w:hAnsi="Times New Roman" w:cs="Times New Roman"/>
                <w:b/>
                <w:sz w:val="24"/>
                <w:szCs w:val="24"/>
              </w:rPr>
            </w:pPr>
            <w:r w:rsidRPr="008C315E">
              <w:rPr>
                <w:rFonts w:ascii="Times New Roman" w:eastAsia="Calibri" w:hAnsi="Times New Roman" w:cs="Times New Roman"/>
                <w:b/>
                <w:sz w:val="24"/>
                <w:szCs w:val="24"/>
              </w:rPr>
              <w:t>Вимога</w:t>
            </w:r>
          </w:p>
        </w:tc>
        <w:tc>
          <w:tcPr>
            <w:tcW w:w="7119" w:type="dxa"/>
            <w:hideMark/>
          </w:tcPr>
          <w:p w14:paraId="7CBB63BB" w14:textId="77777777" w:rsidR="008937B0" w:rsidRPr="008C315E" w:rsidRDefault="008937B0" w:rsidP="008937B0">
            <w:pPr>
              <w:spacing w:after="0" w:line="240" w:lineRule="auto"/>
              <w:jc w:val="center"/>
              <w:rPr>
                <w:rFonts w:ascii="Times New Roman" w:eastAsia="Calibri" w:hAnsi="Times New Roman" w:cs="Times New Roman"/>
                <w:b/>
                <w:sz w:val="24"/>
                <w:szCs w:val="24"/>
              </w:rPr>
            </w:pPr>
            <w:r w:rsidRPr="008C315E">
              <w:rPr>
                <w:rFonts w:ascii="Times New Roman" w:eastAsia="Calibri" w:hAnsi="Times New Roman" w:cs="Times New Roman"/>
                <w:b/>
                <w:sz w:val="24"/>
                <w:szCs w:val="24"/>
              </w:rPr>
              <w:t>Компоненти вимоги</w:t>
            </w:r>
          </w:p>
        </w:tc>
      </w:tr>
      <w:tr w:rsidR="00A01A65" w:rsidRPr="008C315E" w14:paraId="0E57C481" w14:textId="77777777" w:rsidTr="00EA593F">
        <w:tblPrEx>
          <w:tblCellMar>
            <w:left w:w="108" w:type="dxa"/>
            <w:right w:w="108" w:type="dxa"/>
          </w:tblCellMar>
        </w:tblPrEx>
        <w:trPr>
          <w:gridAfter w:val="1"/>
          <w:wAfter w:w="7" w:type="dxa"/>
          <w:trHeight w:val="532"/>
        </w:trPr>
        <w:tc>
          <w:tcPr>
            <w:tcW w:w="408" w:type="dxa"/>
          </w:tcPr>
          <w:p w14:paraId="53ED6543" w14:textId="1C59EC22" w:rsidR="00A01A65" w:rsidRPr="008C315E" w:rsidRDefault="00A01A65" w:rsidP="008937B0">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84" w:type="dxa"/>
          </w:tcPr>
          <w:p w14:paraId="5552AAC2" w14:textId="51A72C64" w:rsidR="00A01A65" w:rsidRPr="008C315E" w:rsidRDefault="00A01A65" w:rsidP="008937B0">
            <w:pPr>
              <w:rPr>
                <w:rFonts w:ascii="Times New Roman" w:eastAsia="Calibri" w:hAnsi="Times New Roman" w:cs="Times New Roman"/>
                <w:sz w:val="24"/>
                <w:szCs w:val="24"/>
              </w:rPr>
            </w:pPr>
            <w:r>
              <w:rPr>
                <w:rFonts w:ascii="Times New Roman" w:eastAsia="Calibri" w:hAnsi="Times New Roman" w:cs="Times New Roman"/>
                <w:sz w:val="24"/>
                <w:szCs w:val="24"/>
              </w:rPr>
              <w:t>Доброчесність</w:t>
            </w:r>
          </w:p>
        </w:tc>
        <w:tc>
          <w:tcPr>
            <w:tcW w:w="7119" w:type="dxa"/>
          </w:tcPr>
          <w:p w14:paraId="12A6A45B" w14:textId="5488215D" w:rsidR="00A01A65" w:rsidRPr="00A01A65" w:rsidRDefault="00A01A65"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A01A65">
              <w:rPr>
                <w:rFonts w:ascii="Times New Roman" w:eastAsia="Times New Roman" w:hAnsi="Times New Roman" w:cs="Times New Roman"/>
                <w:sz w:val="24"/>
                <w:szCs w:val="24"/>
                <w:lang w:eastAsia="uk-UA"/>
              </w:rPr>
              <w:t xml:space="preserve">здатність спрямовувати власні дії на захист публічних інтересів, утримуватись від конфлікту між приватними та публічними інтересами, ефективно розпоряджатись державними ресурсами; </w:t>
            </w:r>
          </w:p>
          <w:p w14:paraId="655B7030" w14:textId="0574C6EE" w:rsidR="00A01A65" w:rsidRPr="00A01A65" w:rsidRDefault="00A01A65"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A01A65">
              <w:rPr>
                <w:rFonts w:ascii="Times New Roman" w:eastAsia="Times New Roman" w:hAnsi="Times New Roman" w:cs="Times New Roman"/>
                <w:sz w:val="24"/>
                <w:szCs w:val="24"/>
                <w:lang w:eastAsia="uk-UA"/>
              </w:rPr>
              <w:t xml:space="preserve">здатність дотримуватися правил етичної поведінки, порядності, чесності, справедливості, підзвітності; </w:t>
            </w:r>
          </w:p>
          <w:p w14:paraId="5F6DB223" w14:textId="44037ABB" w:rsidR="00A01A65" w:rsidRPr="00A01A65" w:rsidRDefault="00A01A65"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A01A65">
              <w:rPr>
                <w:rFonts w:ascii="Times New Roman" w:eastAsia="Times New Roman" w:hAnsi="Times New Roman" w:cs="Times New Roman"/>
                <w:sz w:val="24"/>
                <w:szCs w:val="24"/>
                <w:lang w:eastAsia="uk-UA"/>
              </w:rPr>
              <w:t>усвідомлення обмеження у виявленні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8937B0" w:rsidRPr="008C315E" w14:paraId="7AA07642" w14:textId="77777777" w:rsidTr="00EA593F">
        <w:tblPrEx>
          <w:tblCellMar>
            <w:left w:w="108" w:type="dxa"/>
            <w:right w:w="108" w:type="dxa"/>
          </w:tblCellMar>
        </w:tblPrEx>
        <w:trPr>
          <w:gridAfter w:val="1"/>
          <w:wAfter w:w="7" w:type="dxa"/>
          <w:trHeight w:val="532"/>
        </w:trPr>
        <w:tc>
          <w:tcPr>
            <w:tcW w:w="408" w:type="dxa"/>
          </w:tcPr>
          <w:p w14:paraId="7A3D255A" w14:textId="3C0D22C7" w:rsidR="008937B0" w:rsidRPr="008C315E" w:rsidRDefault="005C1335" w:rsidP="008937B0">
            <w:pPr>
              <w:rPr>
                <w:rFonts w:ascii="Times New Roman" w:eastAsia="Calibri" w:hAnsi="Times New Roman" w:cs="Times New Roman"/>
                <w:sz w:val="24"/>
                <w:szCs w:val="24"/>
              </w:rPr>
            </w:pPr>
            <w:r>
              <w:rPr>
                <w:rFonts w:ascii="Times New Roman" w:eastAsia="Calibri" w:hAnsi="Times New Roman" w:cs="Times New Roman"/>
                <w:sz w:val="24"/>
                <w:szCs w:val="24"/>
              </w:rPr>
              <w:t>2</w:t>
            </w:r>
            <w:r w:rsidR="008937B0" w:rsidRPr="008C315E">
              <w:rPr>
                <w:rFonts w:ascii="Times New Roman" w:eastAsia="Calibri" w:hAnsi="Times New Roman" w:cs="Times New Roman"/>
                <w:sz w:val="24"/>
                <w:szCs w:val="24"/>
              </w:rPr>
              <w:t>.</w:t>
            </w:r>
          </w:p>
        </w:tc>
        <w:tc>
          <w:tcPr>
            <w:tcW w:w="3084" w:type="dxa"/>
          </w:tcPr>
          <w:p w14:paraId="16CEDD31" w14:textId="77777777" w:rsidR="008937B0" w:rsidRPr="008C315E" w:rsidRDefault="008937B0" w:rsidP="008937B0">
            <w:pPr>
              <w:rPr>
                <w:rFonts w:ascii="Times New Roman" w:eastAsia="Calibri" w:hAnsi="Times New Roman" w:cs="Times New Roman"/>
                <w:sz w:val="24"/>
                <w:szCs w:val="24"/>
              </w:rPr>
            </w:pPr>
            <w:r w:rsidRPr="008C315E">
              <w:rPr>
                <w:rFonts w:ascii="Times New Roman" w:eastAsia="Calibri" w:hAnsi="Times New Roman" w:cs="Times New Roman"/>
                <w:sz w:val="24"/>
                <w:szCs w:val="24"/>
              </w:rPr>
              <w:t>Аналітичні здібності</w:t>
            </w:r>
          </w:p>
        </w:tc>
        <w:tc>
          <w:tcPr>
            <w:tcW w:w="7119" w:type="dxa"/>
          </w:tcPr>
          <w:p w14:paraId="19085F12" w14:textId="77777777" w:rsidR="008937B0" w:rsidRPr="008C315E" w:rsidRDefault="008937B0"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8C315E">
              <w:rPr>
                <w:rFonts w:ascii="Times New Roman" w:eastAsia="Times New Roman" w:hAnsi="Times New Roman" w:cs="Times New Roman"/>
                <w:sz w:val="24"/>
                <w:szCs w:val="24"/>
                <w:lang w:eastAsia="uk-UA"/>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7133E6D7" w14:textId="77777777" w:rsidR="008937B0" w:rsidRPr="008C315E" w:rsidRDefault="008937B0"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8C315E">
              <w:rPr>
                <w:rFonts w:ascii="Times New Roman" w:eastAsia="Times New Roman" w:hAnsi="Times New Roman" w:cs="Times New Roman"/>
                <w:sz w:val="24"/>
                <w:szCs w:val="24"/>
                <w:lang w:eastAsia="uk-UA"/>
              </w:rPr>
              <w:t>вміння встановлювати причинно-наслідкові зв’язки;</w:t>
            </w:r>
          </w:p>
          <w:p w14:paraId="6F2BB3DF" w14:textId="77777777" w:rsidR="008937B0" w:rsidRPr="008C315E" w:rsidRDefault="008937B0"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8C315E">
              <w:rPr>
                <w:rFonts w:ascii="Times New Roman" w:eastAsia="Times New Roman" w:hAnsi="Times New Roman" w:cs="Times New Roman"/>
                <w:sz w:val="24"/>
                <w:szCs w:val="24"/>
                <w:lang w:eastAsia="uk-UA"/>
              </w:rPr>
              <w:t>вміння аналізувати інформацію та робити висновки, критично оцінювати ситуації, прогнозувати та робити власні умовиводи</w:t>
            </w:r>
          </w:p>
        </w:tc>
      </w:tr>
      <w:tr w:rsidR="008937B0" w:rsidRPr="008C315E" w14:paraId="7591D26F" w14:textId="77777777" w:rsidTr="00EA593F">
        <w:tblPrEx>
          <w:tblCellMar>
            <w:left w:w="108" w:type="dxa"/>
            <w:right w:w="108" w:type="dxa"/>
          </w:tblCellMar>
        </w:tblPrEx>
        <w:trPr>
          <w:gridAfter w:val="1"/>
          <w:wAfter w:w="7" w:type="dxa"/>
          <w:trHeight w:val="532"/>
        </w:trPr>
        <w:tc>
          <w:tcPr>
            <w:tcW w:w="408" w:type="dxa"/>
          </w:tcPr>
          <w:p w14:paraId="78E5B2BE" w14:textId="069DCB5A" w:rsidR="008937B0" w:rsidRPr="008C315E" w:rsidRDefault="005C1335" w:rsidP="008937B0">
            <w:pPr>
              <w:rPr>
                <w:rFonts w:ascii="Times New Roman" w:eastAsia="Calibri" w:hAnsi="Times New Roman" w:cs="Times New Roman"/>
                <w:sz w:val="24"/>
                <w:szCs w:val="24"/>
              </w:rPr>
            </w:pPr>
            <w:r>
              <w:rPr>
                <w:rFonts w:ascii="Times New Roman" w:eastAsia="Calibri" w:hAnsi="Times New Roman" w:cs="Times New Roman"/>
                <w:sz w:val="24"/>
                <w:szCs w:val="24"/>
              </w:rPr>
              <w:t>3</w:t>
            </w:r>
            <w:r w:rsidR="008937B0" w:rsidRPr="008C315E">
              <w:rPr>
                <w:rFonts w:ascii="Times New Roman" w:eastAsia="Calibri" w:hAnsi="Times New Roman" w:cs="Times New Roman"/>
                <w:sz w:val="24"/>
                <w:szCs w:val="24"/>
              </w:rPr>
              <w:t>.</w:t>
            </w:r>
          </w:p>
        </w:tc>
        <w:tc>
          <w:tcPr>
            <w:tcW w:w="3084" w:type="dxa"/>
          </w:tcPr>
          <w:p w14:paraId="1F070B1A" w14:textId="33565317" w:rsidR="008937B0" w:rsidRPr="008C315E" w:rsidRDefault="00EA593F" w:rsidP="00EA593F">
            <w:pPr>
              <w:rPr>
                <w:rFonts w:ascii="Times New Roman" w:eastAsia="Calibri" w:hAnsi="Times New Roman" w:cs="Times New Roman"/>
                <w:sz w:val="24"/>
                <w:szCs w:val="24"/>
              </w:rPr>
            </w:pPr>
            <w:r w:rsidRPr="00EA593F">
              <w:rPr>
                <w:rFonts w:ascii="Times New Roman" w:eastAsia="Calibri" w:hAnsi="Times New Roman" w:cs="Times New Roman"/>
                <w:sz w:val="24"/>
                <w:szCs w:val="24"/>
              </w:rPr>
              <w:t>Досягнення результатів</w:t>
            </w:r>
          </w:p>
        </w:tc>
        <w:tc>
          <w:tcPr>
            <w:tcW w:w="7119" w:type="dxa"/>
          </w:tcPr>
          <w:p w14:paraId="0FB0EF25" w14:textId="77777777" w:rsidR="008A70EE" w:rsidRDefault="008A70EE"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8A70EE">
              <w:rPr>
                <w:rFonts w:ascii="Times New Roman" w:eastAsia="Times New Roman" w:hAnsi="Times New Roman" w:cs="Times New Roman"/>
                <w:sz w:val="24"/>
                <w:szCs w:val="24"/>
                <w:lang w:eastAsia="uk-UA"/>
              </w:rPr>
              <w:t>здатність до чіткого бачення результату діяльності;</w:t>
            </w:r>
          </w:p>
          <w:p w14:paraId="6D9FA171" w14:textId="77777777" w:rsidR="008A70EE" w:rsidRDefault="008A70EE"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8A70EE">
              <w:rPr>
                <w:rFonts w:ascii="Times New Roman" w:eastAsia="Times New Roman" w:hAnsi="Times New Roman" w:cs="Times New Roman"/>
                <w:sz w:val="24"/>
                <w:szCs w:val="24"/>
                <w:lang w:eastAsia="uk-UA"/>
              </w:rPr>
              <w:t>вміння фокусувати зусилля для досягнення результату діяльності;</w:t>
            </w:r>
          </w:p>
          <w:p w14:paraId="0DEDC456" w14:textId="69228D9D" w:rsidR="008937B0" w:rsidRPr="008C315E" w:rsidRDefault="008A70EE"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8A70EE">
              <w:rPr>
                <w:rFonts w:ascii="Times New Roman" w:eastAsia="Times New Roman" w:hAnsi="Times New Roman" w:cs="Times New Roman"/>
                <w:sz w:val="24"/>
                <w:szCs w:val="24"/>
                <w:lang w:eastAsia="uk-UA"/>
              </w:rPr>
              <w:t>вміння</w:t>
            </w:r>
            <w:r w:rsidRPr="00693F1A">
              <w:rPr>
                <w:rFonts w:ascii="Times New Roman" w:eastAsia="Times New Roman" w:hAnsi="Times New Roman" w:cs="Times New Roman"/>
                <w:sz w:val="24"/>
                <w:szCs w:val="24"/>
                <w:lang w:eastAsia="uk-UA"/>
              </w:rPr>
              <w:t xml:space="preserve"> </w:t>
            </w:r>
            <w:r w:rsidRPr="008A70EE">
              <w:rPr>
                <w:rFonts w:ascii="Times New Roman" w:eastAsia="Times New Roman" w:hAnsi="Times New Roman" w:cs="Times New Roman"/>
                <w:sz w:val="24"/>
                <w:szCs w:val="24"/>
                <w:lang w:eastAsia="uk-UA"/>
              </w:rPr>
              <w:t>запобігати та ефективно долати перешкоди</w:t>
            </w:r>
          </w:p>
        </w:tc>
      </w:tr>
      <w:tr w:rsidR="008937B0" w:rsidRPr="008C315E" w14:paraId="5616940E" w14:textId="77777777" w:rsidTr="00EA593F">
        <w:tblPrEx>
          <w:tblCellMar>
            <w:left w:w="108" w:type="dxa"/>
            <w:right w:w="108" w:type="dxa"/>
          </w:tblCellMar>
        </w:tblPrEx>
        <w:trPr>
          <w:gridAfter w:val="1"/>
          <w:wAfter w:w="7" w:type="dxa"/>
          <w:trHeight w:val="532"/>
        </w:trPr>
        <w:tc>
          <w:tcPr>
            <w:tcW w:w="408" w:type="dxa"/>
          </w:tcPr>
          <w:p w14:paraId="7642D931" w14:textId="7F209E22" w:rsidR="008937B0" w:rsidRPr="008C315E" w:rsidRDefault="005C1335" w:rsidP="008937B0">
            <w:pPr>
              <w:rPr>
                <w:rFonts w:ascii="Times New Roman" w:eastAsia="Calibri" w:hAnsi="Times New Roman" w:cs="Times New Roman"/>
                <w:sz w:val="24"/>
                <w:szCs w:val="24"/>
              </w:rPr>
            </w:pPr>
            <w:r>
              <w:rPr>
                <w:rFonts w:ascii="Times New Roman" w:eastAsia="Calibri" w:hAnsi="Times New Roman" w:cs="Times New Roman"/>
                <w:sz w:val="24"/>
                <w:szCs w:val="24"/>
              </w:rPr>
              <w:t>4</w:t>
            </w:r>
            <w:r w:rsidR="00B4710F">
              <w:rPr>
                <w:rFonts w:ascii="Times New Roman" w:eastAsia="Calibri" w:hAnsi="Times New Roman" w:cs="Times New Roman"/>
                <w:sz w:val="24"/>
                <w:szCs w:val="24"/>
              </w:rPr>
              <w:t>.</w:t>
            </w:r>
          </w:p>
        </w:tc>
        <w:tc>
          <w:tcPr>
            <w:tcW w:w="3084" w:type="dxa"/>
          </w:tcPr>
          <w:p w14:paraId="7D932A27" w14:textId="47199868" w:rsidR="008937B0" w:rsidRPr="008C315E" w:rsidRDefault="00B4710F" w:rsidP="008937B0">
            <w:pPr>
              <w:rPr>
                <w:rFonts w:ascii="Times New Roman" w:eastAsia="Calibri" w:hAnsi="Times New Roman" w:cs="Times New Roman"/>
                <w:sz w:val="24"/>
                <w:szCs w:val="24"/>
              </w:rPr>
            </w:pPr>
            <w:r w:rsidRPr="00B4710F">
              <w:rPr>
                <w:rFonts w:ascii="Times New Roman" w:eastAsia="Calibri" w:hAnsi="Times New Roman" w:cs="Times New Roman"/>
                <w:sz w:val="24"/>
                <w:szCs w:val="24"/>
              </w:rPr>
              <w:t xml:space="preserve">Комунікація </w:t>
            </w:r>
            <w:r w:rsidR="00DF54D4">
              <w:rPr>
                <w:rFonts w:ascii="Times New Roman" w:eastAsia="Calibri" w:hAnsi="Times New Roman" w:cs="Times New Roman"/>
                <w:sz w:val="24"/>
                <w:szCs w:val="24"/>
              </w:rPr>
              <w:t xml:space="preserve">та </w:t>
            </w:r>
            <w:r w:rsidRPr="00B4710F">
              <w:rPr>
                <w:rFonts w:ascii="Times New Roman" w:eastAsia="Calibri" w:hAnsi="Times New Roman" w:cs="Times New Roman"/>
                <w:sz w:val="24"/>
                <w:szCs w:val="24"/>
              </w:rPr>
              <w:t>взаємодія</w:t>
            </w:r>
          </w:p>
        </w:tc>
        <w:tc>
          <w:tcPr>
            <w:tcW w:w="7119" w:type="dxa"/>
          </w:tcPr>
          <w:p w14:paraId="0AFE3723" w14:textId="77777777" w:rsidR="005A3287" w:rsidRDefault="005A3287" w:rsidP="008937B0">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5A3287">
              <w:rPr>
                <w:rFonts w:ascii="Times New Roman" w:eastAsia="Times New Roman" w:hAnsi="Times New Roman" w:cs="Times New Roman"/>
                <w:sz w:val="24"/>
                <w:szCs w:val="24"/>
                <w:lang w:eastAsia="uk-UA"/>
              </w:rPr>
              <w:t>вміння визначати заінтересовані і впливові сторони та розбудовувати партнерські відносини;</w:t>
            </w:r>
          </w:p>
          <w:p w14:paraId="489B7D57" w14:textId="77777777" w:rsidR="005A3287" w:rsidRDefault="005A3287" w:rsidP="008937B0">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5A3287">
              <w:rPr>
                <w:rFonts w:ascii="Times New Roman" w:eastAsia="Times New Roman" w:hAnsi="Times New Roman" w:cs="Times New Roman"/>
                <w:sz w:val="24"/>
                <w:szCs w:val="24"/>
                <w:lang w:eastAsia="uk-UA"/>
              </w:rPr>
              <w:t>здатність ефективно взаємодіяти - дослухатися, сприймати та викладати думку;</w:t>
            </w:r>
          </w:p>
          <w:p w14:paraId="4FE94142" w14:textId="77777777" w:rsidR="005A3287" w:rsidRDefault="005A3287" w:rsidP="008937B0">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5A3287">
              <w:rPr>
                <w:rFonts w:ascii="Times New Roman" w:eastAsia="Times New Roman" w:hAnsi="Times New Roman" w:cs="Times New Roman"/>
                <w:sz w:val="24"/>
                <w:szCs w:val="24"/>
                <w:lang w:eastAsia="uk-UA"/>
              </w:rPr>
              <w:t>вміння публічно виступати перед аудиторією;</w:t>
            </w:r>
          </w:p>
          <w:p w14:paraId="0AEA3597" w14:textId="112B9469" w:rsidR="008937B0" w:rsidRPr="008C315E" w:rsidRDefault="005A3287" w:rsidP="008937B0">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5A3287">
              <w:rPr>
                <w:rFonts w:ascii="Times New Roman" w:eastAsia="Times New Roman" w:hAnsi="Times New Roman" w:cs="Times New Roman"/>
                <w:sz w:val="24"/>
                <w:szCs w:val="24"/>
                <w:lang w:eastAsia="uk-UA"/>
              </w:rPr>
              <w:t>здатність переконувати інших за допомогою аргументів та послідовної комунікації</w:t>
            </w:r>
          </w:p>
        </w:tc>
      </w:tr>
      <w:tr w:rsidR="008937B0" w:rsidRPr="008C315E" w14:paraId="1627B4D6" w14:textId="77777777" w:rsidTr="00EA593F">
        <w:trPr>
          <w:trHeight w:val="469"/>
        </w:trPr>
        <w:tc>
          <w:tcPr>
            <w:tcW w:w="10618" w:type="dxa"/>
            <w:gridSpan w:val="4"/>
            <w:vAlign w:val="center"/>
            <w:hideMark/>
          </w:tcPr>
          <w:p w14:paraId="64E3E727" w14:textId="77777777" w:rsidR="008937B0" w:rsidRPr="005437DA" w:rsidRDefault="008937B0" w:rsidP="005437DA">
            <w:pPr>
              <w:widowControl w:val="0"/>
              <w:autoSpaceDE w:val="0"/>
              <w:autoSpaceDN w:val="0"/>
              <w:adjustRightInd w:val="0"/>
              <w:spacing w:after="0" w:line="240" w:lineRule="auto"/>
              <w:ind w:left="318"/>
              <w:jc w:val="center"/>
              <w:rPr>
                <w:rFonts w:ascii="Times New Roman" w:eastAsia="Times New Roman" w:hAnsi="Times New Roman" w:cs="Times New Roman"/>
                <w:b/>
                <w:bCs/>
                <w:sz w:val="24"/>
                <w:szCs w:val="24"/>
                <w:lang w:eastAsia="uk-UA"/>
              </w:rPr>
            </w:pPr>
            <w:r w:rsidRPr="005437DA">
              <w:rPr>
                <w:rFonts w:ascii="Times New Roman" w:eastAsia="Times New Roman" w:hAnsi="Times New Roman" w:cs="Times New Roman"/>
                <w:b/>
                <w:bCs/>
                <w:sz w:val="24"/>
                <w:szCs w:val="24"/>
                <w:lang w:eastAsia="uk-UA"/>
              </w:rPr>
              <w:lastRenderedPageBreak/>
              <w:t>Професійні знання</w:t>
            </w:r>
          </w:p>
        </w:tc>
      </w:tr>
      <w:tr w:rsidR="008937B0" w:rsidRPr="008C315E" w14:paraId="510E7D1E" w14:textId="77777777" w:rsidTr="00EA593F">
        <w:trPr>
          <w:gridAfter w:val="1"/>
          <w:wAfter w:w="7" w:type="dxa"/>
        </w:trPr>
        <w:tc>
          <w:tcPr>
            <w:tcW w:w="3492" w:type="dxa"/>
            <w:gridSpan w:val="2"/>
            <w:hideMark/>
          </w:tcPr>
          <w:p w14:paraId="0C513E47" w14:textId="77777777" w:rsidR="008937B0" w:rsidRPr="008C315E" w:rsidRDefault="008937B0" w:rsidP="008937B0">
            <w:pPr>
              <w:spacing w:after="0" w:line="240" w:lineRule="auto"/>
              <w:jc w:val="center"/>
              <w:rPr>
                <w:rFonts w:ascii="Times New Roman" w:eastAsia="Calibri" w:hAnsi="Times New Roman" w:cs="Times New Roman"/>
                <w:b/>
                <w:sz w:val="24"/>
                <w:szCs w:val="24"/>
              </w:rPr>
            </w:pPr>
            <w:r w:rsidRPr="008C315E">
              <w:rPr>
                <w:rFonts w:ascii="Times New Roman" w:eastAsia="Calibri" w:hAnsi="Times New Roman" w:cs="Times New Roman"/>
                <w:b/>
                <w:sz w:val="24"/>
                <w:szCs w:val="24"/>
              </w:rPr>
              <w:t>Вимога</w:t>
            </w:r>
          </w:p>
        </w:tc>
        <w:tc>
          <w:tcPr>
            <w:tcW w:w="7119" w:type="dxa"/>
            <w:hideMark/>
          </w:tcPr>
          <w:p w14:paraId="23CED6AD" w14:textId="77777777" w:rsidR="008937B0" w:rsidRPr="005437DA" w:rsidRDefault="008937B0" w:rsidP="005437DA">
            <w:pPr>
              <w:widowControl w:val="0"/>
              <w:autoSpaceDE w:val="0"/>
              <w:autoSpaceDN w:val="0"/>
              <w:adjustRightInd w:val="0"/>
              <w:spacing w:after="0" w:line="240" w:lineRule="auto"/>
              <w:ind w:left="318"/>
              <w:jc w:val="center"/>
              <w:rPr>
                <w:rFonts w:ascii="Times New Roman" w:eastAsia="Times New Roman" w:hAnsi="Times New Roman" w:cs="Times New Roman"/>
                <w:b/>
                <w:bCs/>
                <w:sz w:val="24"/>
                <w:szCs w:val="24"/>
                <w:lang w:eastAsia="uk-UA"/>
              </w:rPr>
            </w:pPr>
            <w:r w:rsidRPr="005437DA">
              <w:rPr>
                <w:rFonts w:ascii="Times New Roman" w:eastAsia="Times New Roman" w:hAnsi="Times New Roman" w:cs="Times New Roman"/>
                <w:b/>
                <w:bCs/>
                <w:sz w:val="24"/>
                <w:szCs w:val="24"/>
                <w:lang w:eastAsia="uk-UA"/>
              </w:rPr>
              <w:t>Компоненти вимоги</w:t>
            </w:r>
          </w:p>
        </w:tc>
      </w:tr>
      <w:tr w:rsidR="006C72A4" w:rsidRPr="008C315E" w14:paraId="67E3D614" w14:textId="77777777" w:rsidTr="00693F1A">
        <w:trPr>
          <w:gridAfter w:val="1"/>
          <w:wAfter w:w="7" w:type="dxa"/>
          <w:trHeight w:val="1449"/>
        </w:trPr>
        <w:tc>
          <w:tcPr>
            <w:tcW w:w="408" w:type="dxa"/>
          </w:tcPr>
          <w:p w14:paraId="46C95517" w14:textId="006442E2" w:rsidR="006C72A4" w:rsidRPr="005C1335" w:rsidRDefault="006C72A4" w:rsidP="006C72A4">
            <w:pPr>
              <w:spacing w:after="0" w:line="240" w:lineRule="auto"/>
              <w:jc w:val="center"/>
              <w:rPr>
                <w:rFonts w:ascii="Times New Roman" w:eastAsia="Calibri" w:hAnsi="Times New Roman" w:cs="Times New Roman"/>
                <w:sz w:val="24"/>
                <w:szCs w:val="24"/>
              </w:rPr>
            </w:pPr>
            <w:r w:rsidRPr="005C1335">
              <w:rPr>
                <w:rFonts w:ascii="Times New Roman" w:eastAsia="Calibri" w:hAnsi="Times New Roman" w:cs="Times New Roman"/>
                <w:sz w:val="24"/>
                <w:szCs w:val="24"/>
              </w:rPr>
              <w:t>1.</w:t>
            </w:r>
          </w:p>
        </w:tc>
        <w:tc>
          <w:tcPr>
            <w:tcW w:w="3084" w:type="dxa"/>
          </w:tcPr>
          <w:p w14:paraId="34D22195" w14:textId="21667FE4" w:rsidR="006C72A4" w:rsidRPr="006C72A4" w:rsidRDefault="006C72A4" w:rsidP="006C72A4">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uk-UA"/>
              </w:rPr>
            </w:pPr>
            <w:r w:rsidRPr="006C72A4">
              <w:rPr>
                <w:rFonts w:ascii="Times New Roman" w:eastAsia="Times New Roman" w:hAnsi="Times New Roman" w:cs="Times New Roman"/>
                <w:sz w:val="24"/>
                <w:szCs w:val="24"/>
                <w:lang w:eastAsia="uk-UA"/>
              </w:rPr>
              <w:t>Знання законодавства</w:t>
            </w:r>
          </w:p>
        </w:tc>
        <w:tc>
          <w:tcPr>
            <w:tcW w:w="7119" w:type="dxa"/>
          </w:tcPr>
          <w:p w14:paraId="7445129C" w14:textId="77777777" w:rsidR="006C72A4" w:rsidRPr="006C72A4" w:rsidRDefault="006C72A4" w:rsidP="00D41BC0">
            <w:pPr>
              <w:widowControl w:val="0"/>
              <w:autoSpaceDE w:val="0"/>
              <w:autoSpaceDN w:val="0"/>
              <w:adjustRightInd w:val="0"/>
              <w:spacing w:after="0" w:line="240" w:lineRule="auto"/>
              <w:ind w:left="318"/>
              <w:jc w:val="both"/>
              <w:rPr>
                <w:rFonts w:ascii="Times New Roman" w:eastAsia="Times New Roman" w:hAnsi="Times New Roman" w:cs="Times New Roman"/>
                <w:sz w:val="24"/>
                <w:szCs w:val="24"/>
                <w:lang w:eastAsia="uk-UA"/>
              </w:rPr>
            </w:pPr>
            <w:r w:rsidRPr="006C72A4">
              <w:rPr>
                <w:rFonts w:ascii="Times New Roman" w:eastAsia="Times New Roman" w:hAnsi="Times New Roman" w:cs="Times New Roman"/>
                <w:sz w:val="24"/>
                <w:szCs w:val="24"/>
                <w:lang w:eastAsia="uk-UA"/>
              </w:rPr>
              <w:t>Знання:</w:t>
            </w:r>
          </w:p>
          <w:p w14:paraId="18E7EF86" w14:textId="77777777" w:rsidR="006C72A4" w:rsidRPr="006C72A4" w:rsidRDefault="006C72A4"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6C72A4">
              <w:rPr>
                <w:rFonts w:ascii="Times New Roman" w:eastAsia="Times New Roman" w:hAnsi="Times New Roman" w:cs="Times New Roman"/>
                <w:sz w:val="24"/>
                <w:szCs w:val="24"/>
                <w:lang w:eastAsia="uk-UA"/>
              </w:rPr>
              <w:t>Конституції України;</w:t>
            </w:r>
          </w:p>
          <w:p w14:paraId="14DC9D1B" w14:textId="77777777" w:rsidR="006C72A4" w:rsidRPr="006C72A4" w:rsidRDefault="006C72A4"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6C72A4">
              <w:rPr>
                <w:rFonts w:ascii="Times New Roman" w:eastAsia="Times New Roman" w:hAnsi="Times New Roman" w:cs="Times New Roman"/>
                <w:sz w:val="24"/>
                <w:szCs w:val="24"/>
                <w:lang w:eastAsia="uk-UA"/>
              </w:rPr>
              <w:t xml:space="preserve">Закону України «Про державну службу»; </w:t>
            </w:r>
          </w:p>
          <w:p w14:paraId="6E83DBD7" w14:textId="77777777" w:rsidR="006C72A4" w:rsidRPr="006C72A4" w:rsidRDefault="006C72A4"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6C72A4">
              <w:rPr>
                <w:rFonts w:ascii="Times New Roman" w:eastAsia="Times New Roman" w:hAnsi="Times New Roman" w:cs="Times New Roman"/>
                <w:sz w:val="24"/>
                <w:szCs w:val="24"/>
                <w:lang w:eastAsia="uk-UA"/>
              </w:rPr>
              <w:t xml:space="preserve">Закону України «Про запобігання корупції» </w:t>
            </w:r>
          </w:p>
          <w:p w14:paraId="7C5F1CE1" w14:textId="5395A870" w:rsidR="006C72A4" w:rsidRPr="006C72A4" w:rsidRDefault="006C72A4"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6C72A4">
              <w:rPr>
                <w:rFonts w:ascii="Times New Roman" w:eastAsia="Times New Roman" w:hAnsi="Times New Roman" w:cs="Times New Roman"/>
                <w:sz w:val="24"/>
                <w:szCs w:val="24"/>
                <w:lang w:eastAsia="uk-UA"/>
              </w:rPr>
              <w:t>та іншого законодавства</w:t>
            </w:r>
          </w:p>
        </w:tc>
      </w:tr>
      <w:tr w:rsidR="006C72A4" w:rsidRPr="008C315E" w14:paraId="122DF040" w14:textId="77777777" w:rsidTr="009A7262">
        <w:trPr>
          <w:gridAfter w:val="1"/>
          <w:wAfter w:w="7" w:type="dxa"/>
          <w:trHeight w:val="395"/>
        </w:trPr>
        <w:tc>
          <w:tcPr>
            <w:tcW w:w="408" w:type="dxa"/>
          </w:tcPr>
          <w:p w14:paraId="2279A3D6" w14:textId="2F6BA8BB" w:rsidR="006C72A4" w:rsidRPr="005C1335" w:rsidRDefault="006C72A4" w:rsidP="006C72A4">
            <w:pPr>
              <w:spacing w:after="0" w:line="240" w:lineRule="auto"/>
              <w:jc w:val="center"/>
              <w:rPr>
                <w:rFonts w:ascii="Times New Roman" w:eastAsia="Calibri" w:hAnsi="Times New Roman" w:cs="Times New Roman"/>
                <w:sz w:val="24"/>
                <w:szCs w:val="24"/>
              </w:rPr>
            </w:pPr>
            <w:r w:rsidRPr="005C1335">
              <w:rPr>
                <w:rFonts w:ascii="Times New Roman" w:eastAsia="Calibri" w:hAnsi="Times New Roman" w:cs="Times New Roman"/>
                <w:sz w:val="24"/>
                <w:szCs w:val="24"/>
              </w:rPr>
              <w:t>2.</w:t>
            </w:r>
          </w:p>
        </w:tc>
        <w:tc>
          <w:tcPr>
            <w:tcW w:w="3084" w:type="dxa"/>
          </w:tcPr>
          <w:p w14:paraId="2F8F16AB" w14:textId="58487F76" w:rsidR="006C72A4" w:rsidRPr="006C72A4" w:rsidRDefault="006C72A4" w:rsidP="006C72A4">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uk-UA"/>
              </w:rPr>
            </w:pPr>
            <w:r w:rsidRPr="006C72A4">
              <w:rPr>
                <w:rFonts w:ascii="Times New Roman" w:eastAsia="Times New Roman" w:hAnsi="Times New Roman" w:cs="Times New Roman"/>
                <w:sz w:val="24"/>
                <w:szCs w:val="24"/>
                <w:lang w:eastAsia="uk-UA"/>
              </w:rPr>
              <w:t>Знання законодавства у сфері</w:t>
            </w:r>
            <w:r w:rsidRPr="006C72A4">
              <w:rPr>
                <w:rFonts w:ascii="Times New Roman" w:eastAsia="Times New Roman" w:hAnsi="Times New Roman" w:cs="Times New Roman"/>
                <w:sz w:val="24"/>
                <w:szCs w:val="24"/>
                <w:lang w:eastAsia="uk-UA"/>
              </w:rPr>
              <w:tab/>
            </w:r>
          </w:p>
        </w:tc>
        <w:tc>
          <w:tcPr>
            <w:tcW w:w="7119" w:type="dxa"/>
          </w:tcPr>
          <w:p w14:paraId="15622E7F" w14:textId="77777777" w:rsidR="006C72A4" w:rsidRPr="006C72A4" w:rsidRDefault="006C72A4" w:rsidP="00D41BC0">
            <w:pPr>
              <w:widowControl w:val="0"/>
              <w:autoSpaceDE w:val="0"/>
              <w:autoSpaceDN w:val="0"/>
              <w:adjustRightInd w:val="0"/>
              <w:spacing w:after="0" w:line="240" w:lineRule="auto"/>
              <w:ind w:left="318" w:right="121"/>
              <w:jc w:val="both"/>
              <w:rPr>
                <w:rFonts w:ascii="Times New Roman" w:eastAsia="Times New Roman" w:hAnsi="Times New Roman" w:cs="Times New Roman"/>
                <w:sz w:val="24"/>
                <w:szCs w:val="24"/>
                <w:lang w:eastAsia="uk-UA"/>
              </w:rPr>
            </w:pPr>
            <w:r w:rsidRPr="006C72A4">
              <w:rPr>
                <w:rFonts w:ascii="Times New Roman" w:eastAsia="Times New Roman" w:hAnsi="Times New Roman" w:cs="Times New Roman"/>
                <w:sz w:val="24"/>
                <w:szCs w:val="24"/>
                <w:lang w:eastAsia="uk-UA"/>
              </w:rPr>
              <w:t>Знання:</w:t>
            </w:r>
          </w:p>
          <w:p w14:paraId="436F01BD" w14:textId="2E566B94" w:rsidR="00231507" w:rsidRPr="00231507" w:rsidRDefault="00231507" w:rsidP="00D41BC0">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sidRPr="00231507">
              <w:rPr>
                <w:rFonts w:ascii="Times New Roman" w:eastAsia="Times New Roman" w:hAnsi="Times New Roman" w:cs="Times New Roman"/>
                <w:sz w:val="24"/>
                <w:szCs w:val="24"/>
                <w:lang w:eastAsia="uk-UA"/>
              </w:rPr>
              <w:t>Закону України «Про захист персональних даних»;</w:t>
            </w:r>
          </w:p>
          <w:p w14:paraId="4C21E56E" w14:textId="3D7B6F70" w:rsidR="007D4867" w:rsidRPr="007D4867" w:rsidRDefault="007D4867" w:rsidP="00D41BC0">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sidRPr="007D4867">
              <w:rPr>
                <w:rFonts w:ascii="Times New Roman" w:eastAsia="Times New Roman" w:hAnsi="Times New Roman" w:cs="Times New Roman"/>
                <w:sz w:val="24"/>
                <w:szCs w:val="24"/>
                <w:lang w:eastAsia="uk-UA"/>
              </w:rPr>
              <w:t xml:space="preserve">Закону України </w:t>
            </w:r>
            <w:r>
              <w:rPr>
                <w:rFonts w:ascii="Times New Roman" w:eastAsia="Times New Roman" w:hAnsi="Times New Roman" w:cs="Times New Roman"/>
                <w:sz w:val="24"/>
                <w:szCs w:val="24"/>
                <w:lang w:eastAsia="uk-UA"/>
              </w:rPr>
              <w:t xml:space="preserve"> «Про інформацію»;</w:t>
            </w:r>
          </w:p>
          <w:p w14:paraId="5F684C0A" w14:textId="55ED8682" w:rsidR="006C72A4" w:rsidRPr="006C72A4" w:rsidRDefault="006C72A4" w:rsidP="00D41BC0">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sidRPr="006C72A4">
              <w:rPr>
                <w:rFonts w:ascii="Times New Roman" w:eastAsia="Times New Roman" w:hAnsi="Times New Roman" w:cs="Times New Roman"/>
                <w:sz w:val="24"/>
                <w:szCs w:val="24"/>
                <w:lang w:eastAsia="uk-UA"/>
              </w:rPr>
              <w:t xml:space="preserve">Закону України </w:t>
            </w:r>
            <w:r w:rsidR="007D4867" w:rsidRPr="007D4867">
              <w:rPr>
                <w:rFonts w:ascii="Times New Roman" w:eastAsia="Times New Roman" w:hAnsi="Times New Roman" w:cs="Times New Roman"/>
                <w:sz w:val="24"/>
                <w:szCs w:val="24"/>
                <w:lang w:eastAsia="uk-UA"/>
              </w:rPr>
              <w:t xml:space="preserve">«Про звернення громадян»; </w:t>
            </w:r>
          </w:p>
          <w:p w14:paraId="3F3A0E46" w14:textId="1B95FF5F" w:rsidR="006C72A4" w:rsidRDefault="006C72A4" w:rsidP="00D41BC0">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sidRPr="006C72A4">
              <w:rPr>
                <w:rFonts w:ascii="Times New Roman" w:eastAsia="Times New Roman" w:hAnsi="Times New Roman" w:cs="Times New Roman"/>
                <w:sz w:val="24"/>
                <w:szCs w:val="24"/>
                <w:lang w:eastAsia="uk-UA"/>
              </w:rPr>
              <w:t xml:space="preserve">Закону України </w:t>
            </w:r>
            <w:r w:rsidR="007D4867" w:rsidRPr="007D4867">
              <w:rPr>
                <w:rFonts w:ascii="Times New Roman" w:eastAsia="Times New Roman" w:hAnsi="Times New Roman" w:cs="Times New Roman"/>
                <w:sz w:val="24"/>
                <w:szCs w:val="24"/>
                <w:lang w:eastAsia="uk-UA"/>
              </w:rPr>
              <w:t xml:space="preserve">«Про доступ до публічної інформації»; </w:t>
            </w:r>
          </w:p>
          <w:p w14:paraId="55E8C46F" w14:textId="17DC5175" w:rsidR="009A7262" w:rsidRPr="009A7262" w:rsidRDefault="009A7262" w:rsidP="00D41BC0">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sidRPr="009A7262">
              <w:rPr>
                <w:rFonts w:ascii="Times New Roman" w:eastAsia="Times New Roman" w:hAnsi="Times New Roman" w:cs="Times New Roman"/>
                <w:sz w:val="24"/>
                <w:szCs w:val="24"/>
                <w:lang w:eastAsia="uk-UA"/>
              </w:rPr>
              <w:t xml:space="preserve">Постанови Кабінету Міністрів України від 13 червня 2000 року </w:t>
            </w:r>
            <w:r w:rsidR="00D41BC0">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w:t>
            </w:r>
            <w:r w:rsidRPr="009A7262">
              <w:rPr>
                <w:rFonts w:ascii="Times New Roman" w:eastAsia="Times New Roman" w:hAnsi="Times New Roman" w:cs="Times New Roman"/>
                <w:sz w:val="24"/>
                <w:szCs w:val="24"/>
                <w:lang w:eastAsia="uk-UA"/>
              </w:rPr>
              <w:t xml:space="preserve">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w:t>
            </w:r>
          </w:p>
          <w:p w14:paraId="1F65745E" w14:textId="625C9DE9" w:rsidR="006C72A4" w:rsidRPr="00E50122" w:rsidRDefault="009A7262" w:rsidP="00D41BC0">
            <w:pPr>
              <w:widowControl w:val="0"/>
              <w:numPr>
                <w:ilvl w:val="0"/>
                <w:numId w:val="7"/>
              </w:numPr>
              <w:autoSpaceDE w:val="0"/>
              <w:autoSpaceDN w:val="0"/>
              <w:adjustRightInd w:val="0"/>
              <w:spacing w:after="0" w:line="240" w:lineRule="auto"/>
              <w:ind w:left="318" w:right="121" w:hanging="283"/>
              <w:jc w:val="both"/>
              <w:rPr>
                <w:rFonts w:ascii="Times New Roman" w:eastAsia="Times New Roman" w:hAnsi="Times New Roman" w:cs="Times New Roman"/>
                <w:sz w:val="24"/>
                <w:szCs w:val="24"/>
                <w:lang w:eastAsia="uk-UA"/>
              </w:rPr>
            </w:pPr>
            <w:r w:rsidRPr="009A7262">
              <w:rPr>
                <w:rFonts w:ascii="Times New Roman" w:eastAsia="Times New Roman" w:hAnsi="Times New Roman" w:cs="Times New Roman"/>
                <w:sz w:val="24"/>
                <w:szCs w:val="24"/>
                <w:lang w:eastAsia="uk-UA"/>
              </w:rPr>
              <w:t xml:space="preserve">Наказу Національного агентства з питань запобігання корупції від </w:t>
            </w:r>
            <w:r w:rsidR="00D41BC0">
              <w:rPr>
                <w:rFonts w:ascii="Times New Roman" w:eastAsia="Times New Roman" w:hAnsi="Times New Roman" w:cs="Times New Roman"/>
                <w:sz w:val="24"/>
                <w:szCs w:val="24"/>
                <w:lang w:eastAsia="uk-UA"/>
              </w:rPr>
              <w:t>27</w:t>
            </w:r>
            <w:r w:rsidRPr="009A7262">
              <w:rPr>
                <w:rFonts w:ascii="Times New Roman" w:eastAsia="Times New Roman" w:hAnsi="Times New Roman" w:cs="Times New Roman"/>
                <w:sz w:val="24"/>
                <w:szCs w:val="24"/>
                <w:lang w:eastAsia="uk-UA"/>
              </w:rPr>
              <w:t xml:space="preserve"> </w:t>
            </w:r>
            <w:r w:rsidR="00D41BC0">
              <w:rPr>
                <w:rFonts w:ascii="Times New Roman" w:eastAsia="Times New Roman" w:hAnsi="Times New Roman" w:cs="Times New Roman"/>
                <w:sz w:val="24"/>
                <w:szCs w:val="24"/>
                <w:lang w:eastAsia="uk-UA"/>
              </w:rPr>
              <w:t>травня</w:t>
            </w:r>
            <w:r w:rsidRPr="009A7262">
              <w:rPr>
                <w:rFonts w:ascii="Times New Roman" w:eastAsia="Times New Roman" w:hAnsi="Times New Roman" w:cs="Times New Roman"/>
                <w:sz w:val="24"/>
                <w:szCs w:val="24"/>
                <w:lang w:eastAsia="uk-UA"/>
              </w:rPr>
              <w:t xml:space="preserve"> 202</w:t>
            </w:r>
            <w:r w:rsidR="00D41BC0">
              <w:rPr>
                <w:rFonts w:ascii="Times New Roman" w:eastAsia="Times New Roman" w:hAnsi="Times New Roman" w:cs="Times New Roman"/>
                <w:sz w:val="24"/>
                <w:szCs w:val="24"/>
                <w:lang w:eastAsia="uk-UA"/>
              </w:rPr>
              <w:t>1</w:t>
            </w:r>
            <w:r w:rsidRPr="009A7262">
              <w:rPr>
                <w:rFonts w:ascii="Times New Roman" w:eastAsia="Times New Roman" w:hAnsi="Times New Roman" w:cs="Times New Roman"/>
                <w:sz w:val="24"/>
                <w:szCs w:val="24"/>
                <w:lang w:eastAsia="uk-UA"/>
              </w:rPr>
              <w:t xml:space="preserve"> року </w:t>
            </w:r>
            <w:r>
              <w:rPr>
                <w:rFonts w:ascii="Times New Roman" w:eastAsia="Times New Roman" w:hAnsi="Times New Roman" w:cs="Times New Roman"/>
                <w:sz w:val="24"/>
                <w:szCs w:val="24"/>
                <w:lang w:eastAsia="uk-UA"/>
              </w:rPr>
              <w:t>№</w:t>
            </w:r>
            <w:r w:rsidRPr="009A7262">
              <w:rPr>
                <w:rFonts w:ascii="Times New Roman" w:eastAsia="Times New Roman" w:hAnsi="Times New Roman" w:cs="Times New Roman"/>
                <w:sz w:val="24"/>
                <w:szCs w:val="24"/>
                <w:lang w:eastAsia="uk-UA"/>
              </w:rPr>
              <w:t xml:space="preserve"> </w:t>
            </w:r>
            <w:r w:rsidR="00D41BC0">
              <w:rPr>
                <w:rFonts w:ascii="Times New Roman" w:eastAsia="Times New Roman" w:hAnsi="Times New Roman" w:cs="Times New Roman"/>
                <w:sz w:val="24"/>
                <w:szCs w:val="24"/>
                <w:lang w:eastAsia="uk-UA"/>
              </w:rPr>
              <w:t>277</w:t>
            </w:r>
            <w:r w:rsidRPr="009A7262">
              <w:rPr>
                <w:rFonts w:ascii="Times New Roman" w:eastAsia="Times New Roman" w:hAnsi="Times New Roman" w:cs="Times New Roman"/>
                <w:sz w:val="24"/>
                <w:szCs w:val="24"/>
                <w:lang w:eastAsia="uk-UA"/>
              </w:rPr>
              <w:t>/2</w:t>
            </w:r>
            <w:r w:rsidR="00D41BC0">
              <w:rPr>
                <w:rFonts w:ascii="Times New Roman" w:eastAsia="Times New Roman" w:hAnsi="Times New Roman" w:cs="Times New Roman"/>
                <w:sz w:val="24"/>
                <w:szCs w:val="24"/>
                <w:lang w:eastAsia="uk-UA"/>
              </w:rPr>
              <w:t>1</w:t>
            </w:r>
            <w:r w:rsidRPr="009A7262">
              <w:rPr>
                <w:rFonts w:ascii="Times New Roman" w:eastAsia="Times New Roman" w:hAnsi="Times New Roman" w:cs="Times New Roman"/>
                <w:sz w:val="24"/>
                <w:szCs w:val="24"/>
                <w:lang w:eastAsia="uk-UA"/>
              </w:rPr>
              <w:t xml:space="preserve"> «Про затвердження Типового положення про уповноважений підрозділ (уповноважену особу) з питань запобігання та виявлення корупції» </w:t>
            </w:r>
          </w:p>
        </w:tc>
      </w:tr>
      <w:tr w:rsidR="008317BA" w:rsidRPr="008C315E" w14:paraId="58556420" w14:textId="77777777" w:rsidTr="009A7262">
        <w:trPr>
          <w:gridAfter w:val="1"/>
          <w:wAfter w:w="7" w:type="dxa"/>
          <w:trHeight w:val="395"/>
        </w:trPr>
        <w:tc>
          <w:tcPr>
            <w:tcW w:w="408" w:type="dxa"/>
          </w:tcPr>
          <w:p w14:paraId="200998CE" w14:textId="38794D3F" w:rsidR="008317BA" w:rsidRPr="005C1335" w:rsidRDefault="008317BA" w:rsidP="006C72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084" w:type="dxa"/>
          </w:tcPr>
          <w:p w14:paraId="2B37EAE8" w14:textId="774F7351" w:rsidR="008317BA" w:rsidRPr="006C72A4" w:rsidRDefault="008317BA" w:rsidP="006C72A4">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uk-UA"/>
              </w:rPr>
            </w:pPr>
            <w:r w:rsidRPr="008317BA">
              <w:rPr>
                <w:rFonts w:ascii="Times New Roman" w:eastAsia="Times New Roman" w:hAnsi="Times New Roman" w:cs="Times New Roman"/>
                <w:sz w:val="24"/>
                <w:szCs w:val="24"/>
                <w:lang w:eastAsia="uk-UA"/>
              </w:rPr>
              <w:t>Знання системи запобігання корупції</w:t>
            </w:r>
          </w:p>
        </w:tc>
        <w:tc>
          <w:tcPr>
            <w:tcW w:w="7119" w:type="dxa"/>
          </w:tcPr>
          <w:p w14:paraId="02DBA154" w14:textId="77777777" w:rsidR="008317BA" w:rsidRPr="008317BA" w:rsidRDefault="008317BA"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8317BA">
              <w:rPr>
                <w:rFonts w:ascii="Times New Roman" w:eastAsia="Times New Roman" w:hAnsi="Times New Roman" w:cs="Times New Roman"/>
                <w:sz w:val="24"/>
                <w:szCs w:val="24"/>
                <w:lang w:eastAsia="uk-UA"/>
              </w:rPr>
              <w:t xml:space="preserve">Система антикорупційної інфраструктури в Україні </w:t>
            </w:r>
          </w:p>
          <w:p w14:paraId="3EC8C651" w14:textId="77777777" w:rsidR="008317BA" w:rsidRPr="008317BA" w:rsidRDefault="008317BA"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8317BA">
              <w:rPr>
                <w:rFonts w:ascii="Times New Roman" w:eastAsia="Times New Roman" w:hAnsi="Times New Roman" w:cs="Times New Roman"/>
                <w:sz w:val="24"/>
                <w:szCs w:val="24"/>
                <w:lang w:eastAsia="uk-UA"/>
              </w:rPr>
              <w:t xml:space="preserve">Міжнародні стандарти антикорупційної діяльності (серія ISO 31000, 31010 «Менеджмент ризиків», ISO 37001 «Менеджмент запобігання корупції») </w:t>
            </w:r>
          </w:p>
          <w:p w14:paraId="1B3B987B" w14:textId="3B05E4DE" w:rsidR="008317BA" w:rsidRPr="00E50122" w:rsidRDefault="008317BA" w:rsidP="00693F1A">
            <w:pPr>
              <w:widowControl w:val="0"/>
              <w:numPr>
                <w:ilvl w:val="0"/>
                <w:numId w:val="7"/>
              </w:numPr>
              <w:autoSpaceDE w:val="0"/>
              <w:autoSpaceDN w:val="0"/>
              <w:adjustRightInd w:val="0"/>
              <w:spacing w:after="0" w:line="240" w:lineRule="auto"/>
              <w:ind w:left="318" w:hanging="283"/>
              <w:jc w:val="both"/>
              <w:rPr>
                <w:rFonts w:ascii="Times New Roman" w:eastAsia="Times New Roman" w:hAnsi="Times New Roman" w:cs="Times New Roman"/>
                <w:sz w:val="24"/>
                <w:szCs w:val="24"/>
                <w:lang w:eastAsia="uk-UA"/>
              </w:rPr>
            </w:pPr>
            <w:r w:rsidRPr="008317BA">
              <w:rPr>
                <w:rFonts w:ascii="Times New Roman" w:eastAsia="Times New Roman" w:hAnsi="Times New Roman" w:cs="Times New Roman"/>
                <w:sz w:val="24"/>
                <w:szCs w:val="24"/>
                <w:lang w:eastAsia="uk-UA"/>
              </w:rPr>
              <w:t xml:space="preserve">Основи роботи з відкритими базами даних </w:t>
            </w:r>
          </w:p>
        </w:tc>
      </w:tr>
      <w:bookmarkEnd w:id="0"/>
    </w:tbl>
    <w:p w14:paraId="63320075" w14:textId="372FE450" w:rsidR="0085522F" w:rsidRPr="0071440D" w:rsidRDefault="0085522F" w:rsidP="0071440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sectPr w:rsidR="0085522F" w:rsidRPr="0071440D" w:rsidSect="003550F7">
      <w:pgSz w:w="12240" w:h="15840"/>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A2D"/>
    <w:multiLevelType w:val="hybridMultilevel"/>
    <w:tmpl w:val="2EA0269E"/>
    <w:lvl w:ilvl="0" w:tplc="5B8C6822">
      <w:start w:val="1"/>
      <w:numFmt w:val="bullet"/>
      <w:lvlText w:val="-"/>
      <w:lvlJc w:val="left"/>
      <w:pPr>
        <w:ind w:left="325" w:hanging="360"/>
      </w:pPr>
      <w:rPr>
        <w:rFonts w:ascii="Times New Roman" w:eastAsia="Times New Roman" w:hAnsi="Times New Roman" w:cs="Times New Roman" w:hint="default"/>
      </w:rPr>
    </w:lvl>
    <w:lvl w:ilvl="1" w:tplc="04220003" w:tentative="1">
      <w:start w:val="1"/>
      <w:numFmt w:val="bullet"/>
      <w:lvlText w:val="o"/>
      <w:lvlJc w:val="left"/>
      <w:pPr>
        <w:ind w:left="1045" w:hanging="360"/>
      </w:pPr>
      <w:rPr>
        <w:rFonts w:ascii="Courier New" w:hAnsi="Courier New" w:cs="Courier New" w:hint="default"/>
      </w:rPr>
    </w:lvl>
    <w:lvl w:ilvl="2" w:tplc="04220005" w:tentative="1">
      <w:start w:val="1"/>
      <w:numFmt w:val="bullet"/>
      <w:lvlText w:val=""/>
      <w:lvlJc w:val="left"/>
      <w:pPr>
        <w:ind w:left="1765" w:hanging="360"/>
      </w:pPr>
      <w:rPr>
        <w:rFonts w:ascii="Wingdings" w:hAnsi="Wingdings" w:hint="default"/>
      </w:rPr>
    </w:lvl>
    <w:lvl w:ilvl="3" w:tplc="04220001" w:tentative="1">
      <w:start w:val="1"/>
      <w:numFmt w:val="bullet"/>
      <w:lvlText w:val=""/>
      <w:lvlJc w:val="left"/>
      <w:pPr>
        <w:ind w:left="2485" w:hanging="360"/>
      </w:pPr>
      <w:rPr>
        <w:rFonts w:ascii="Symbol" w:hAnsi="Symbol" w:hint="default"/>
      </w:rPr>
    </w:lvl>
    <w:lvl w:ilvl="4" w:tplc="04220003" w:tentative="1">
      <w:start w:val="1"/>
      <w:numFmt w:val="bullet"/>
      <w:lvlText w:val="o"/>
      <w:lvlJc w:val="left"/>
      <w:pPr>
        <w:ind w:left="3205" w:hanging="360"/>
      </w:pPr>
      <w:rPr>
        <w:rFonts w:ascii="Courier New" w:hAnsi="Courier New" w:cs="Courier New" w:hint="default"/>
      </w:rPr>
    </w:lvl>
    <w:lvl w:ilvl="5" w:tplc="04220005" w:tentative="1">
      <w:start w:val="1"/>
      <w:numFmt w:val="bullet"/>
      <w:lvlText w:val=""/>
      <w:lvlJc w:val="left"/>
      <w:pPr>
        <w:ind w:left="3925" w:hanging="360"/>
      </w:pPr>
      <w:rPr>
        <w:rFonts w:ascii="Wingdings" w:hAnsi="Wingdings" w:hint="default"/>
      </w:rPr>
    </w:lvl>
    <w:lvl w:ilvl="6" w:tplc="04220001" w:tentative="1">
      <w:start w:val="1"/>
      <w:numFmt w:val="bullet"/>
      <w:lvlText w:val=""/>
      <w:lvlJc w:val="left"/>
      <w:pPr>
        <w:ind w:left="4645" w:hanging="360"/>
      </w:pPr>
      <w:rPr>
        <w:rFonts w:ascii="Symbol" w:hAnsi="Symbol" w:hint="default"/>
      </w:rPr>
    </w:lvl>
    <w:lvl w:ilvl="7" w:tplc="04220003" w:tentative="1">
      <w:start w:val="1"/>
      <w:numFmt w:val="bullet"/>
      <w:lvlText w:val="o"/>
      <w:lvlJc w:val="left"/>
      <w:pPr>
        <w:ind w:left="5365" w:hanging="360"/>
      </w:pPr>
      <w:rPr>
        <w:rFonts w:ascii="Courier New" w:hAnsi="Courier New" w:cs="Courier New" w:hint="default"/>
      </w:rPr>
    </w:lvl>
    <w:lvl w:ilvl="8" w:tplc="04220005" w:tentative="1">
      <w:start w:val="1"/>
      <w:numFmt w:val="bullet"/>
      <w:lvlText w:val=""/>
      <w:lvlJc w:val="left"/>
      <w:pPr>
        <w:ind w:left="6085" w:hanging="360"/>
      </w:pPr>
      <w:rPr>
        <w:rFonts w:ascii="Wingdings" w:hAnsi="Wingdings" w:hint="default"/>
      </w:rPr>
    </w:lvl>
  </w:abstractNum>
  <w:abstractNum w:abstractNumId="1" w15:restartNumberingAfterBreak="0">
    <w:nsid w:val="08D46BA6"/>
    <w:multiLevelType w:val="hybridMultilevel"/>
    <w:tmpl w:val="26200DA8"/>
    <w:lvl w:ilvl="0" w:tplc="0422000F">
      <w:start w:val="1"/>
      <w:numFmt w:val="decimal"/>
      <w:lvlText w:val="%1."/>
      <w:lvlJc w:val="left"/>
      <w:pPr>
        <w:ind w:left="863" w:hanging="360"/>
      </w:pPr>
    </w:lvl>
    <w:lvl w:ilvl="1" w:tplc="234EE91E">
      <w:numFmt w:val="bullet"/>
      <w:lvlText w:val="-"/>
      <w:lvlJc w:val="left"/>
      <w:pPr>
        <w:ind w:left="1787" w:hanging="564"/>
      </w:pPr>
      <w:rPr>
        <w:rFonts w:ascii="Times New Roman" w:eastAsiaTheme="minorHAnsi" w:hAnsi="Times New Roman" w:cs="Times New Roman" w:hint="default"/>
      </w:rPr>
    </w:lvl>
    <w:lvl w:ilvl="2" w:tplc="0422001B" w:tentative="1">
      <w:start w:val="1"/>
      <w:numFmt w:val="lowerRoman"/>
      <w:lvlText w:val="%3."/>
      <w:lvlJc w:val="right"/>
      <w:pPr>
        <w:ind w:left="2303" w:hanging="180"/>
      </w:pPr>
    </w:lvl>
    <w:lvl w:ilvl="3" w:tplc="0422000F" w:tentative="1">
      <w:start w:val="1"/>
      <w:numFmt w:val="decimal"/>
      <w:lvlText w:val="%4."/>
      <w:lvlJc w:val="left"/>
      <w:pPr>
        <w:ind w:left="3023" w:hanging="360"/>
      </w:pPr>
    </w:lvl>
    <w:lvl w:ilvl="4" w:tplc="04220019" w:tentative="1">
      <w:start w:val="1"/>
      <w:numFmt w:val="lowerLetter"/>
      <w:lvlText w:val="%5."/>
      <w:lvlJc w:val="left"/>
      <w:pPr>
        <w:ind w:left="3743" w:hanging="360"/>
      </w:pPr>
    </w:lvl>
    <w:lvl w:ilvl="5" w:tplc="0422001B" w:tentative="1">
      <w:start w:val="1"/>
      <w:numFmt w:val="lowerRoman"/>
      <w:lvlText w:val="%6."/>
      <w:lvlJc w:val="right"/>
      <w:pPr>
        <w:ind w:left="4463" w:hanging="180"/>
      </w:pPr>
    </w:lvl>
    <w:lvl w:ilvl="6" w:tplc="0422000F" w:tentative="1">
      <w:start w:val="1"/>
      <w:numFmt w:val="decimal"/>
      <w:lvlText w:val="%7."/>
      <w:lvlJc w:val="left"/>
      <w:pPr>
        <w:ind w:left="5183" w:hanging="360"/>
      </w:pPr>
    </w:lvl>
    <w:lvl w:ilvl="7" w:tplc="04220019" w:tentative="1">
      <w:start w:val="1"/>
      <w:numFmt w:val="lowerLetter"/>
      <w:lvlText w:val="%8."/>
      <w:lvlJc w:val="left"/>
      <w:pPr>
        <w:ind w:left="5903" w:hanging="360"/>
      </w:pPr>
    </w:lvl>
    <w:lvl w:ilvl="8" w:tplc="0422001B" w:tentative="1">
      <w:start w:val="1"/>
      <w:numFmt w:val="lowerRoman"/>
      <w:lvlText w:val="%9."/>
      <w:lvlJc w:val="right"/>
      <w:pPr>
        <w:ind w:left="6623" w:hanging="180"/>
      </w:pPr>
    </w:lvl>
  </w:abstractNum>
  <w:abstractNum w:abstractNumId="2" w15:restartNumberingAfterBreak="0">
    <w:nsid w:val="1167515B"/>
    <w:multiLevelType w:val="hybridMultilevel"/>
    <w:tmpl w:val="CF522D12"/>
    <w:lvl w:ilvl="0" w:tplc="5B8C6822">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3636921"/>
    <w:multiLevelType w:val="hybridMultilevel"/>
    <w:tmpl w:val="74FC50EC"/>
    <w:lvl w:ilvl="0" w:tplc="5B8C6822">
      <w:start w:val="1"/>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4" w15:restartNumberingAfterBreak="0">
    <w:nsid w:val="170A000C"/>
    <w:multiLevelType w:val="hybridMultilevel"/>
    <w:tmpl w:val="E3945DB0"/>
    <w:lvl w:ilvl="0" w:tplc="5B8C6822">
      <w:start w:val="1"/>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180108BE"/>
    <w:multiLevelType w:val="hybridMultilevel"/>
    <w:tmpl w:val="DA3CAF04"/>
    <w:lvl w:ilvl="0" w:tplc="2D8E2564">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6" w15:restartNumberingAfterBreak="0">
    <w:nsid w:val="1C5515B7"/>
    <w:multiLevelType w:val="hybridMultilevel"/>
    <w:tmpl w:val="AA9E06AA"/>
    <w:lvl w:ilvl="0" w:tplc="A81E0C00">
      <w:numFmt w:val="bullet"/>
      <w:lvlText w:val="-"/>
      <w:lvlJc w:val="left"/>
      <w:pPr>
        <w:ind w:left="720" w:hanging="360"/>
      </w:pPr>
      <w:rPr>
        <w:rFonts w:ascii="Calibri" w:eastAsia="Times New Roman" w:hAnsi="Calibri"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F6761E5"/>
    <w:multiLevelType w:val="hybridMultilevel"/>
    <w:tmpl w:val="A58EBC84"/>
    <w:lvl w:ilvl="0" w:tplc="5B8C6822">
      <w:start w:val="1"/>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8" w15:restartNumberingAfterBreak="0">
    <w:nsid w:val="285B5BC3"/>
    <w:multiLevelType w:val="hybridMultilevel"/>
    <w:tmpl w:val="09AA1310"/>
    <w:lvl w:ilvl="0" w:tplc="CE900B50">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4097A8F"/>
    <w:multiLevelType w:val="hybridMultilevel"/>
    <w:tmpl w:val="1DA6CA26"/>
    <w:lvl w:ilvl="0" w:tplc="258850E0">
      <w:numFmt w:val="bullet"/>
      <w:lvlText w:val="-"/>
      <w:lvlJc w:val="left"/>
      <w:pPr>
        <w:ind w:left="1170" w:hanging="360"/>
      </w:pPr>
      <w:rPr>
        <w:rFonts w:ascii="Times New Roman" w:eastAsia="Times New Roman" w:hAnsi="Times New Roman" w:cs="Times New Roman"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0" w15:restartNumberingAfterBreak="0">
    <w:nsid w:val="3EBE4035"/>
    <w:multiLevelType w:val="hybridMultilevel"/>
    <w:tmpl w:val="CE52A1B4"/>
    <w:lvl w:ilvl="0" w:tplc="5B8C68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40B29A7"/>
    <w:multiLevelType w:val="hybridMultilevel"/>
    <w:tmpl w:val="4A5AD8F6"/>
    <w:lvl w:ilvl="0" w:tplc="258850E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0C2B73"/>
    <w:multiLevelType w:val="hybridMultilevel"/>
    <w:tmpl w:val="21E0FE00"/>
    <w:lvl w:ilvl="0" w:tplc="0409000F">
      <w:start w:val="1"/>
      <w:numFmt w:val="decimal"/>
      <w:lvlText w:val="%1."/>
      <w:lvlJc w:val="left"/>
      <w:pPr>
        <w:ind w:left="720" w:hanging="360"/>
      </w:pPr>
    </w:lvl>
    <w:lvl w:ilvl="1" w:tplc="0762953A">
      <w:numFmt w:val="bullet"/>
      <w:lvlText w:val="-"/>
      <w:lvlJc w:val="left"/>
      <w:pPr>
        <w:ind w:left="734" w:hanging="45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46131561"/>
    <w:multiLevelType w:val="hybridMultilevel"/>
    <w:tmpl w:val="D4A2E804"/>
    <w:lvl w:ilvl="0" w:tplc="5260AC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A7119AA"/>
    <w:multiLevelType w:val="hybridMultilevel"/>
    <w:tmpl w:val="7DE678A4"/>
    <w:lvl w:ilvl="0" w:tplc="A81E0C00">
      <w:numFmt w:val="bullet"/>
      <w:lvlText w:val="-"/>
      <w:lvlJc w:val="left"/>
      <w:pPr>
        <w:ind w:left="360" w:hanging="360"/>
      </w:pPr>
      <w:rPr>
        <w:rFonts w:ascii="Calibri" w:eastAsia="Times New Roman" w:hAnsi="Calibri"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5"/>
  </w:num>
  <w:num w:numId="4">
    <w:abstractNumId w:val="3"/>
  </w:num>
  <w:num w:numId="5">
    <w:abstractNumId w:val="7"/>
  </w:num>
  <w:num w:numId="6">
    <w:abstractNumId w:val="0"/>
  </w:num>
  <w:num w:numId="7">
    <w:abstractNumId w:val="2"/>
  </w:num>
  <w:num w:numId="8">
    <w:abstractNumId w:val="10"/>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4"/>
  </w:num>
  <w:num w:numId="13">
    <w:abstractNumId w:val="9"/>
  </w:num>
  <w:num w:numId="14">
    <w:abstractNumId w:val="1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1B"/>
    <w:rsid w:val="00032603"/>
    <w:rsid w:val="000356CA"/>
    <w:rsid w:val="00046D1B"/>
    <w:rsid w:val="000475E8"/>
    <w:rsid w:val="000548DD"/>
    <w:rsid w:val="00073817"/>
    <w:rsid w:val="000B62ED"/>
    <w:rsid w:val="000C01AF"/>
    <w:rsid w:val="000D6671"/>
    <w:rsid w:val="000E16B9"/>
    <w:rsid w:val="000F12C4"/>
    <w:rsid w:val="000F2983"/>
    <w:rsid w:val="00115A19"/>
    <w:rsid w:val="00126B89"/>
    <w:rsid w:val="001278BA"/>
    <w:rsid w:val="001528F0"/>
    <w:rsid w:val="00170A31"/>
    <w:rsid w:val="001A59C6"/>
    <w:rsid w:val="001C1BBF"/>
    <w:rsid w:val="001D22F9"/>
    <w:rsid w:val="001D4B37"/>
    <w:rsid w:val="001E0F9C"/>
    <w:rsid w:val="001E238F"/>
    <w:rsid w:val="001E6717"/>
    <w:rsid w:val="001F0801"/>
    <w:rsid w:val="001F11AE"/>
    <w:rsid w:val="001F3FEF"/>
    <w:rsid w:val="001F40BE"/>
    <w:rsid w:val="00206E05"/>
    <w:rsid w:val="00231507"/>
    <w:rsid w:val="00235531"/>
    <w:rsid w:val="00274018"/>
    <w:rsid w:val="00275931"/>
    <w:rsid w:val="00280E0E"/>
    <w:rsid w:val="002911FF"/>
    <w:rsid w:val="002A30C9"/>
    <w:rsid w:val="002A47CA"/>
    <w:rsid w:val="002B116A"/>
    <w:rsid w:val="002B2DB5"/>
    <w:rsid w:val="002B3122"/>
    <w:rsid w:val="002E61AA"/>
    <w:rsid w:val="00331ED9"/>
    <w:rsid w:val="0035497C"/>
    <w:rsid w:val="003550F7"/>
    <w:rsid w:val="00367953"/>
    <w:rsid w:val="0037759B"/>
    <w:rsid w:val="00397DB6"/>
    <w:rsid w:val="003B454A"/>
    <w:rsid w:val="003E0761"/>
    <w:rsid w:val="003E0CCE"/>
    <w:rsid w:val="003F2F3F"/>
    <w:rsid w:val="00400C3F"/>
    <w:rsid w:val="0041619A"/>
    <w:rsid w:val="00423117"/>
    <w:rsid w:val="00426A1D"/>
    <w:rsid w:val="00434824"/>
    <w:rsid w:val="004442F5"/>
    <w:rsid w:val="004621C2"/>
    <w:rsid w:val="00465429"/>
    <w:rsid w:val="00467186"/>
    <w:rsid w:val="004B39A4"/>
    <w:rsid w:val="00516D33"/>
    <w:rsid w:val="0052186A"/>
    <w:rsid w:val="005437DA"/>
    <w:rsid w:val="0055455C"/>
    <w:rsid w:val="00560541"/>
    <w:rsid w:val="00564FEB"/>
    <w:rsid w:val="00583683"/>
    <w:rsid w:val="005A3287"/>
    <w:rsid w:val="005B4A37"/>
    <w:rsid w:val="005C1335"/>
    <w:rsid w:val="005F04F2"/>
    <w:rsid w:val="00604EC0"/>
    <w:rsid w:val="00610E67"/>
    <w:rsid w:val="006414B4"/>
    <w:rsid w:val="0064174F"/>
    <w:rsid w:val="00662B4D"/>
    <w:rsid w:val="0068308B"/>
    <w:rsid w:val="00685B1D"/>
    <w:rsid w:val="00693F1A"/>
    <w:rsid w:val="006B04BC"/>
    <w:rsid w:val="006B0DAB"/>
    <w:rsid w:val="006C72A4"/>
    <w:rsid w:val="006D3190"/>
    <w:rsid w:val="006E71A8"/>
    <w:rsid w:val="00701DB7"/>
    <w:rsid w:val="00707B32"/>
    <w:rsid w:val="0071440D"/>
    <w:rsid w:val="007223A6"/>
    <w:rsid w:val="007311B1"/>
    <w:rsid w:val="00734634"/>
    <w:rsid w:val="00737DAC"/>
    <w:rsid w:val="00777CCC"/>
    <w:rsid w:val="007C04B8"/>
    <w:rsid w:val="007C25D7"/>
    <w:rsid w:val="007C7EB4"/>
    <w:rsid w:val="007D0F5C"/>
    <w:rsid w:val="007D2901"/>
    <w:rsid w:val="007D4867"/>
    <w:rsid w:val="007D6D0F"/>
    <w:rsid w:val="007E717A"/>
    <w:rsid w:val="007F7916"/>
    <w:rsid w:val="00811C7B"/>
    <w:rsid w:val="00816846"/>
    <w:rsid w:val="008317BA"/>
    <w:rsid w:val="0084456C"/>
    <w:rsid w:val="0085522F"/>
    <w:rsid w:val="008610CC"/>
    <w:rsid w:val="00864A87"/>
    <w:rsid w:val="008937B0"/>
    <w:rsid w:val="008A70EE"/>
    <w:rsid w:val="008B4F7D"/>
    <w:rsid w:val="008C315E"/>
    <w:rsid w:val="008D625A"/>
    <w:rsid w:val="008E403A"/>
    <w:rsid w:val="008F58CF"/>
    <w:rsid w:val="00922EE9"/>
    <w:rsid w:val="00930DED"/>
    <w:rsid w:val="00943532"/>
    <w:rsid w:val="00943CF5"/>
    <w:rsid w:val="00953700"/>
    <w:rsid w:val="00956220"/>
    <w:rsid w:val="00963A26"/>
    <w:rsid w:val="009650DA"/>
    <w:rsid w:val="00985073"/>
    <w:rsid w:val="009A7262"/>
    <w:rsid w:val="009B01A2"/>
    <w:rsid w:val="009B58D5"/>
    <w:rsid w:val="009D1E99"/>
    <w:rsid w:val="009F6060"/>
    <w:rsid w:val="00A01A65"/>
    <w:rsid w:val="00A07AB4"/>
    <w:rsid w:val="00A107AB"/>
    <w:rsid w:val="00A10E49"/>
    <w:rsid w:val="00A536E5"/>
    <w:rsid w:val="00A73B29"/>
    <w:rsid w:val="00A774D3"/>
    <w:rsid w:val="00AA056A"/>
    <w:rsid w:val="00AB0F5A"/>
    <w:rsid w:val="00AB0F8B"/>
    <w:rsid w:val="00AC3CD6"/>
    <w:rsid w:val="00AE6D06"/>
    <w:rsid w:val="00B0044D"/>
    <w:rsid w:val="00B104B7"/>
    <w:rsid w:val="00B20CE4"/>
    <w:rsid w:val="00B24BF6"/>
    <w:rsid w:val="00B32F67"/>
    <w:rsid w:val="00B36914"/>
    <w:rsid w:val="00B4710F"/>
    <w:rsid w:val="00B96A8B"/>
    <w:rsid w:val="00BF2AD0"/>
    <w:rsid w:val="00BF4543"/>
    <w:rsid w:val="00C127E7"/>
    <w:rsid w:val="00C3468B"/>
    <w:rsid w:val="00C649BE"/>
    <w:rsid w:val="00C721B2"/>
    <w:rsid w:val="00C75D1B"/>
    <w:rsid w:val="00C81013"/>
    <w:rsid w:val="00C95D6D"/>
    <w:rsid w:val="00C97DE4"/>
    <w:rsid w:val="00CB6F9E"/>
    <w:rsid w:val="00CB7C71"/>
    <w:rsid w:val="00CC76A7"/>
    <w:rsid w:val="00CF0457"/>
    <w:rsid w:val="00CF1AC0"/>
    <w:rsid w:val="00CF2B1B"/>
    <w:rsid w:val="00CF42CA"/>
    <w:rsid w:val="00CF63D0"/>
    <w:rsid w:val="00D038E1"/>
    <w:rsid w:val="00D11B37"/>
    <w:rsid w:val="00D27483"/>
    <w:rsid w:val="00D37DAE"/>
    <w:rsid w:val="00D41133"/>
    <w:rsid w:val="00D41BC0"/>
    <w:rsid w:val="00D62B61"/>
    <w:rsid w:val="00D65892"/>
    <w:rsid w:val="00D670EC"/>
    <w:rsid w:val="00D775B1"/>
    <w:rsid w:val="00D82D9C"/>
    <w:rsid w:val="00D91F16"/>
    <w:rsid w:val="00DA44A8"/>
    <w:rsid w:val="00DC6DA5"/>
    <w:rsid w:val="00DD0B5C"/>
    <w:rsid w:val="00DF54D4"/>
    <w:rsid w:val="00E109F4"/>
    <w:rsid w:val="00E247D0"/>
    <w:rsid w:val="00E4683D"/>
    <w:rsid w:val="00E50122"/>
    <w:rsid w:val="00E53E8A"/>
    <w:rsid w:val="00E65E3E"/>
    <w:rsid w:val="00E708C0"/>
    <w:rsid w:val="00E948DF"/>
    <w:rsid w:val="00EA593F"/>
    <w:rsid w:val="00EB6AA9"/>
    <w:rsid w:val="00ED081E"/>
    <w:rsid w:val="00EE3027"/>
    <w:rsid w:val="00EE594D"/>
    <w:rsid w:val="00EF5EE4"/>
    <w:rsid w:val="00F02B83"/>
    <w:rsid w:val="00F3373A"/>
    <w:rsid w:val="00F35177"/>
    <w:rsid w:val="00F4308F"/>
    <w:rsid w:val="00F52472"/>
    <w:rsid w:val="00F623E0"/>
    <w:rsid w:val="00F876A0"/>
    <w:rsid w:val="00FA26A7"/>
    <w:rsid w:val="00FD0D65"/>
    <w:rsid w:val="00FD1444"/>
    <w:rsid w:val="00FE7068"/>
    <w:rsid w:val="00FF7245"/>
    <w:rsid w:val="00FF7D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6872"/>
  <w15:docId w15:val="{4DDAC410-E4B5-4112-8EE5-33E9F6A1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9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75B1"/>
    <w:rPr>
      <w:color w:val="0000FF"/>
      <w:u w:val="single"/>
    </w:rPr>
  </w:style>
  <w:style w:type="character" w:customStyle="1" w:styleId="rvts0">
    <w:name w:val="rvts0"/>
    <w:basedOn w:val="a0"/>
    <w:rsid w:val="00707B32"/>
  </w:style>
  <w:style w:type="paragraph" w:customStyle="1" w:styleId="rvps14">
    <w:name w:val="rvps14"/>
    <w:basedOn w:val="a"/>
    <w:rsid w:val="00CB6F9E"/>
    <w:pPr>
      <w:spacing w:before="100" w:beforeAutospacing="1" w:after="100" w:afterAutospacing="1" w:line="276" w:lineRule="auto"/>
    </w:pPr>
    <w:rPr>
      <w:rFonts w:ascii="Times New Roman" w:eastAsia="Times New Roman" w:hAnsi="Times New Roman" w:cs="Calibri"/>
      <w:sz w:val="28"/>
      <w:lang w:val="ru-RU"/>
    </w:rPr>
  </w:style>
  <w:style w:type="paragraph" w:customStyle="1" w:styleId="a4">
    <w:name w:val="Стиль"/>
    <w:rsid w:val="001F3FE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11">
    <w:name w:val="Заголовок 11"/>
    <w:basedOn w:val="a"/>
    <w:qFormat/>
    <w:rsid w:val="0055455C"/>
    <w:pPr>
      <w:keepNext/>
      <w:suppressAutoHyphens/>
      <w:spacing w:before="240" w:after="60" w:line="276" w:lineRule="auto"/>
      <w:ind w:left="432" w:hanging="432"/>
      <w:outlineLvl w:val="0"/>
    </w:pPr>
    <w:rPr>
      <w:rFonts w:ascii="Arial" w:eastAsia="Times New Roman" w:hAnsi="Arial" w:cs="Arial"/>
      <w:b/>
      <w:sz w:val="28"/>
      <w:szCs w:val="20"/>
      <w:lang w:eastAsia="zh-CN"/>
    </w:rPr>
  </w:style>
  <w:style w:type="paragraph" w:customStyle="1" w:styleId="a5">
    <w:name w:val="Нормальний текст"/>
    <w:basedOn w:val="a"/>
    <w:rsid w:val="00367953"/>
    <w:pPr>
      <w:spacing w:before="120" w:after="0" w:line="276" w:lineRule="auto"/>
      <w:ind w:firstLine="567"/>
      <w:jc w:val="both"/>
    </w:pPr>
    <w:rPr>
      <w:rFonts w:ascii="Times New Roman" w:eastAsia="Times New Roman" w:hAnsi="Times New Roman" w:cs="Times New Roman"/>
      <w:sz w:val="28"/>
      <w:szCs w:val="20"/>
      <w:lang w:eastAsia="ru-RU"/>
    </w:rPr>
  </w:style>
  <w:style w:type="paragraph" w:customStyle="1" w:styleId="rvps2">
    <w:name w:val="rvps2"/>
    <w:basedOn w:val="a"/>
    <w:rsid w:val="00685B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685B1D"/>
    <w:pPr>
      <w:ind w:left="720"/>
      <w:contextualSpacing/>
    </w:pPr>
  </w:style>
  <w:style w:type="paragraph" w:styleId="a7">
    <w:name w:val="Body Text"/>
    <w:basedOn w:val="a"/>
    <w:link w:val="a8"/>
    <w:rsid w:val="007C25D7"/>
    <w:pPr>
      <w:spacing w:after="0" w:line="240" w:lineRule="auto"/>
      <w:jc w:val="both"/>
    </w:pPr>
    <w:rPr>
      <w:rFonts w:ascii="Antiqua" w:eastAsia="Times New Roman" w:hAnsi="Antiqua" w:cs="Times New Roman"/>
      <w:bCs/>
      <w:sz w:val="26"/>
      <w:szCs w:val="27"/>
      <w:lang w:val="x-none" w:eastAsia="ru-RU"/>
    </w:rPr>
  </w:style>
  <w:style w:type="character" w:customStyle="1" w:styleId="a8">
    <w:name w:val="Основной текст Знак"/>
    <w:basedOn w:val="a0"/>
    <w:link w:val="a7"/>
    <w:rsid w:val="007C25D7"/>
    <w:rPr>
      <w:rFonts w:ascii="Antiqua" w:eastAsia="Times New Roman" w:hAnsi="Antiqua" w:cs="Times New Roman"/>
      <w:bCs/>
      <w:sz w:val="26"/>
      <w:szCs w:val="27"/>
      <w:lang w:val="x-none" w:eastAsia="ru-RU"/>
    </w:rPr>
  </w:style>
  <w:style w:type="character" w:styleId="a9">
    <w:name w:val="Unresolved Mention"/>
    <w:basedOn w:val="a0"/>
    <w:uiPriority w:val="99"/>
    <w:semiHidden/>
    <w:unhideWhenUsed/>
    <w:rsid w:val="000475E8"/>
    <w:rPr>
      <w:color w:val="605E5C"/>
      <w:shd w:val="clear" w:color="auto" w:fill="E1DFDD"/>
    </w:rPr>
  </w:style>
  <w:style w:type="character" w:styleId="aa">
    <w:name w:val="FollowedHyperlink"/>
    <w:basedOn w:val="a0"/>
    <w:uiPriority w:val="99"/>
    <w:semiHidden/>
    <w:unhideWhenUsed/>
    <w:rsid w:val="00C95D6D"/>
    <w:rPr>
      <w:color w:val="954F72" w:themeColor="followedHyperlink"/>
      <w:u w:val="single"/>
    </w:rPr>
  </w:style>
  <w:style w:type="paragraph" w:customStyle="1" w:styleId="western">
    <w:name w:val="western"/>
    <w:basedOn w:val="a"/>
    <w:rsid w:val="00032603"/>
    <w:pPr>
      <w:spacing w:before="100" w:beforeAutospacing="1" w:after="100" w:afterAutospacing="1" w:line="240" w:lineRule="auto"/>
      <w:ind w:right="181"/>
    </w:pPr>
    <w:rPr>
      <w:rFonts w:ascii="Times New Roman" w:eastAsia="Times New Roman" w:hAnsi="Times New Roman" w:cs="Times New Roman"/>
      <w:color w:val="000000"/>
      <w:sz w:val="28"/>
      <w:szCs w:val="28"/>
      <w:lang w:val="ru-RU" w:eastAsia="ru-RU"/>
    </w:rPr>
  </w:style>
  <w:style w:type="paragraph" w:customStyle="1" w:styleId="ab">
    <w:name w:val="Содержимое таблицы"/>
    <w:basedOn w:val="a"/>
    <w:qFormat/>
    <w:rsid w:val="00DF54D4"/>
    <w:pPr>
      <w:suppressLineNumbers/>
      <w:suppressAutoHyphens/>
      <w:spacing w:after="0" w:line="240" w:lineRule="auto"/>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9658">
      <w:bodyDiv w:val="1"/>
      <w:marLeft w:val="0"/>
      <w:marRight w:val="0"/>
      <w:marTop w:val="0"/>
      <w:marBottom w:val="0"/>
      <w:divBdr>
        <w:top w:val="none" w:sz="0" w:space="0" w:color="auto"/>
        <w:left w:val="none" w:sz="0" w:space="0" w:color="auto"/>
        <w:bottom w:val="none" w:sz="0" w:space="0" w:color="auto"/>
        <w:right w:val="none" w:sz="0" w:space="0" w:color="auto"/>
      </w:divBdr>
    </w:div>
    <w:div w:id="267931641">
      <w:bodyDiv w:val="1"/>
      <w:marLeft w:val="0"/>
      <w:marRight w:val="0"/>
      <w:marTop w:val="0"/>
      <w:marBottom w:val="0"/>
      <w:divBdr>
        <w:top w:val="none" w:sz="0" w:space="0" w:color="auto"/>
        <w:left w:val="none" w:sz="0" w:space="0" w:color="auto"/>
        <w:bottom w:val="none" w:sz="0" w:space="0" w:color="auto"/>
        <w:right w:val="none" w:sz="0" w:space="0" w:color="auto"/>
      </w:divBdr>
    </w:div>
    <w:div w:id="375158719">
      <w:bodyDiv w:val="1"/>
      <w:marLeft w:val="0"/>
      <w:marRight w:val="0"/>
      <w:marTop w:val="0"/>
      <w:marBottom w:val="0"/>
      <w:divBdr>
        <w:top w:val="none" w:sz="0" w:space="0" w:color="auto"/>
        <w:left w:val="none" w:sz="0" w:space="0" w:color="auto"/>
        <w:bottom w:val="none" w:sz="0" w:space="0" w:color="auto"/>
        <w:right w:val="none" w:sz="0" w:space="0" w:color="auto"/>
      </w:divBdr>
    </w:div>
    <w:div w:id="402143286">
      <w:bodyDiv w:val="1"/>
      <w:marLeft w:val="0"/>
      <w:marRight w:val="0"/>
      <w:marTop w:val="0"/>
      <w:marBottom w:val="0"/>
      <w:divBdr>
        <w:top w:val="none" w:sz="0" w:space="0" w:color="auto"/>
        <w:left w:val="none" w:sz="0" w:space="0" w:color="auto"/>
        <w:bottom w:val="none" w:sz="0" w:space="0" w:color="auto"/>
        <w:right w:val="none" w:sz="0" w:space="0" w:color="auto"/>
      </w:divBdr>
    </w:div>
    <w:div w:id="840047855">
      <w:bodyDiv w:val="1"/>
      <w:marLeft w:val="0"/>
      <w:marRight w:val="0"/>
      <w:marTop w:val="0"/>
      <w:marBottom w:val="0"/>
      <w:divBdr>
        <w:top w:val="none" w:sz="0" w:space="0" w:color="auto"/>
        <w:left w:val="none" w:sz="0" w:space="0" w:color="auto"/>
        <w:bottom w:val="none" w:sz="0" w:space="0" w:color="auto"/>
        <w:right w:val="none" w:sz="0" w:space="0" w:color="auto"/>
      </w:divBdr>
    </w:div>
    <w:div w:id="875315333">
      <w:bodyDiv w:val="1"/>
      <w:marLeft w:val="0"/>
      <w:marRight w:val="0"/>
      <w:marTop w:val="0"/>
      <w:marBottom w:val="0"/>
      <w:divBdr>
        <w:top w:val="none" w:sz="0" w:space="0" w:color="auto"/>
        <w:left w:val="none" w:sz="0" w:space="0" w:color="auto"/>
        <w:bottom w:val="none" w:sz="0" w:space="0" w:color="auto"/>
        <w:right w:val="none" w:sz="0" w:space="0" w:color="auto"/>
      </w:divBdr>
    </w:div>
    <w:div w:id="1032531803">
      <w:bodyDiv w:val="1"/>
      <w:marLeft w:val="0"/>
      <w:marRight w:val="0"/>
      <w:marTop w:val="0"/>
      <w:marBottom w:val="0"/>
      <w:divBdr>
        <w:top w:val="none" w:sz="0" w:space="0" w:color="auto"/>
        <w:left w:val="none" w:sz="0" w:space="0" w:color="auto"/>
        <w:bottom w:val="none" w:sz="0" w:space="0" w:color="auto"/>
        <w:right w:val="none" w:sz="0" w:space="0" w:color="auto"/>
      </w:divBdr>
    </w:div>
    <w:div w:id="1162500067">
      <w:bodyDiv w:val="1"/>
      <w:marLeft w:val="0"/>
      <w:marRight w:val="0"/>
      <w:marTop w:val="0"/>
      <w:marBottom w:val="0"/>
      <w:divBdr>
        <w:top w:val="none" w:sz="0" w:space="0" w:color="auto"/>
        <w:left w:val="none" w:sz="0" w:space="0" w:color="auto"/>
        <w:bottom w:val="none" w:sz="0" w:space="0" w:color="auto"/>
        <w:right w:val="none" w:sz="0" w:space="0" w:color="auto"/>
      </w:divBdr>
    </w:div>
    <w:div w:id="1302883510">
      <w:bodyDiv w:val="1"/>
      <w:marLeft w:val="0"/>
      <w:marRight w:val="0"/>
      <w:marTop w:val="0"/>
      <w:marBottom w:val="0"/>
      <w:divBdr>
        <w:top w:val="none" w:sz="0" w:space="0" w:color="auto"/>
        <w:left w:val="none" w:sz="0" w:space="0" w:color="auto"/>
        <w:bottom w:val="none" w:sz="0" w:space="0" w:color="auto"/>
        <w:right w:val="none" w:sz="0" w:space="0" w:color="auto"/>
      </w:divBdr>
    </w:div>
    <w:div w:id="20346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rnihiv@sqe.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1234</Words>
  <Characters>7034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Тетяна</dc:creator>
  <cp:lastModifiedBy>User8</cp:lastModifiedBy>
  <cp:revision>14</cp:revision>
  <cp:lastPrinted>2021-08-31T12:31:00Z</cp:lastPrinted>
  <dcterms:created xsi:type="dcterms:W3CDTF">2021-06-04T13:43:00Z</dcterms:created>
  <dcterms:modified xsi:type="dcterms:W3CDTF">2021-09-01T06:57:00Z</dcterms:modified>
</cp:coreProperties>
</file>