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643" w:rsidRPr="003A7F6C" w:rsidRDefault="005D6643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  <w:lang w:val="ru-RU"/>
        </w:rPr>
      </w:pPr>
      <w:bookmarkStart w:id="0" w:name="_Hlk66267438"/>
      <w:r w:rsidRPr="00BD2ADC">
        <w:rPr>
          <w:rFonts w:ascii="Times New Roman" w:hAnsi="Times New Roman"/>
          <w:bCs/>
          <w:sz w:val="28"/>
          <w:szCs w:val="28"/>
        </w:rPr>
        <w:t xml:space="preserve">Додаток </w:t>
      </w:r>
      <w:r w:rsidR="000529FE" w:rsidRPr="000529FE">
        <w:rPr>
          <w:rFonts w:ascii="Times New Roman" w:hAnsi="Times New Roman"/>
          <w:bCs/>
          <w:sz w:val="28"/>
          <w:szCs w:val="28"/>
          <w:lang w:val="ru-RU"/>
        </w:rPr>
        <w:t>3</w:t>
      </w:r>
    </w:p>
    <w:p w:rsidR="00BD2ADC" w:rsidRPr="00BD2ADC" w:rsidRDefault="00BD2ADC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  <w:lang w:val="ru-RU"/>
        </w:rPr>
      </w:pPr>
    </w:p>
    <w:p w:rsidR="005D6643" w:rsidRPr="00BD2ADC" w:rsidRDefault="005D6643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</w:rPr>
      </w:pPr>
      <w:r w:rsidRPr="00BD2ADC">
        <w:rPr>
          <w:rFonts w:ascii="Times New Roman" w:hAnsi="Times New Roman"/>
          <w:bCs/>
          <w:sz w:val="28"/>
          <w:szCs w:val="28"/>
        </w:rPr>
        <w:t>ЗАТВЕРДЖЕНО</w:t>
      </w:r>
    </w:p>
    <w:p w:rsidR="00BD2ADC" w:rsidRPr="00BD2ADC" w:rsidRDefault="00F63644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наказ</w:t>
      </w:r>
      <w:r w:rsidR="005D6643" w:rsidRPr="00BD2ADC">
        <w:rPr>
          <w:rFonts w:ascii="Times New Roman" w:hAnsi="Times New Roman"/>
          <w:bCs/>
          <w:sz w:val="28"/>
          <w:szCs w:val="28"/>
        </w:rPr>
        <w:t xml:space="preserve"> </w:t>
      </w:r>
      <w:r w:rsidR="00BD2ADC" w:rsidRPr="00BD2ADC">
        <w:rPr>
          <w:rFonts w:ascii="Times New Roman" w:hAnsi="Times New Roman"/>
          <w:bCs/>
          <w:sz w:val="28"/>
          <w:szCs w:val="28"/>
          <w:lang w:val="ru-RU"/>
        </w:rPr>
        <w:t xml:space="preserve">начальника </w:t>
      </w:r>
      <w:r w:rsidR="005D6643" w:rsidRPr="00BD2ADC">
        <w:rPr>
          <w:rFonts w:ascii="Times New Roman" w:hAnsi="Times New Roman"/>
          <w:bCs/>
          <w:sz w:val="28"/>
          <w:szCs w:val="28"/>
        </w:rPr>
        <w:t xml:space="preserve">управління Державної служби якості освіти </w:t>
      </w:r>
    </w:p>
    <w:p w:rsidR="005D6643" w:rsidRPr="00BD2ADC" w:rsidRDefault="005D6643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</w:rPr>
      </w:pPr>
      <w:r w:rsidRPr="00BD2ADC">
        <w:rPr>
          <w:rFonts w:ascii="Times New Roman" w:hAnsi="Times New Roman"/>
          <w:bCs/>
          <w:sz w:val="28"/>
          <w:szCs w:val="28"/>
        </w:rPr>
        <w:t xml:space="preserve">у </w:t>
      </w:r>
      <w:proofErr w:type="spellStart"/>
      <w:r w:rsidR="00BD2ADC" w:rsidRPr="00BD2ADC">
        <w:rPr>
          <w:rFonts w:ascii="Times New Roman" w:hAnsi="Times New Roman"/>
          <w:bCs/>
          <w:sz w:val="28"/>
          <w:szCs w:val="28"/>
          <w:lang w:val="ru-RU"/>
        </w:rPr>
        <w:t>Харківській</w:t>
      </w:r>
      <w:proofErr w:type="spellEnd"/>
      <w:r w:rsidRPr="00BD2ADC">
        <w:rPr>
          <w:rFonts w:ascii="Times New Roman" w:hAnsi="Times New Roman"/>
          <w:bCs/>
          <w:sz w:val="28"/>
          <w:szCs w:val="28"/>
        </w:rPr>
        <w:t xml:space="preserve"> області </w:t>
      </w:r>
    </w:p>
    <w:p w:rsidR="005D6643" w:rsidRPr="00746232" w:rsidRDefault="005D6643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  <w:u w:val="single"/>
        </w:rPr>
      </w:pPr>
      <w:r w:rsidRPr="00BD2ADC">
        <w:rPr>
          <w:rFonts w:ascii="Times New Roman" w:hAnsi="Times New Roman"/>
          <w:bCs/>
          <w:sz w:val="28"/>
          <w:szCs w:val="28"/>
        </w:rPr>
        <w:t xml:space="preserve">від </w:t>
      </w:r>
      <w:r w:rsidR="000529FE" w:rsidRPr="000529FE">
        <w:rPr>
          <w:rFonts w:ascii="Times New Roman" w:hAnsi="Times New Roman"/>
          <w:bCs/>
          <w:sz w:val="28"/>
          <w:szCs w:val="28"/>
          <w:lang w:val="ru-RU"/>
        </w:rPr>
        <w:t>15</w:t>
      </w:r>
      <w:r w:rsidR="00BD2ADC" w:rsidRPr="00BD2ADC">
        <w:rPr>
          <w:rFonts w:ascii="Times New Roman" w:hAnsi="Times New Roman"/>
          <w:bCs/>
          <w:sz w:val="28"/>
          <w:szCs w:val="28"/>
        </w:rPr>
        <w:t>.</w:t>
      </w:r>
      <w:r w:rsidR="003A7F6C" w:rsidRPr="000529FE">
        <w:rPr>
          <w:rFonts w:ascii="Times New Roman" w:hAnsi="Times New Roman"/>
          <w:bCs/>
          <w:sz w:val="28"/>
          <w:szCs w:val="28"/>
          <w:lang w:val="ru-RU"/>
        </w:rPr>
        <w:t>0</w:t>
      </w:r>
      <w:r w:rsidR="000529FE" w:rsidRPr="000529FE">
        <w:rPr>
          <w:rFonts w:ascii="Times New Roman" w:hAnsi="Times New Roman"/>
          <w:bCs/>
          <w:sz w:val="28"/>
          <w:szCs w:val="28"/>
          <w:lang w:val="ru-RU"/>
        </w:rPr>
        <w:t>9</w:t>
      </w:r>
      <w:r w:rsidR="004D2BCD" w:rsidRPr="00BD2ADC">
        <w:rPr>
          <w:rFonts w:ascii="Times New Roman" w:hAnsi="Times New Roman"/>
          <w:bCs/>
          <w:sz w:val="28"/>
          <w:szCs w:val="28"/>
        </w:rPr>
        <w:t>.</w:t>
      </w:r>
      <w:r w:rsidR="00890218" w:rsidRPr="00BD2ADC">
        <w:rPr>
          <w:rFonts w:ascii="Times New Roman" w:hAnsi="Times New Roman"/>
          <w:bCs/>
          <w:sz w:val="28"/>
          <w:szCs w:val="28"/>
        </w:rPr>
        <w:t>20</w:t>
      </w:r>
      <w:r w:rsidRPr="00BD2ADC">
        <w:rPr>
          <w:rFonts w:ascii="Times New Roman" w:hAnsi="Times New Roman"/>
          <w:bCs/>
          <w:sz w:val="28"/>
          <w:szCs w:val="28"/>
        </w:rPr>
        <w:t xml:space="preserve">21 р. № </w:t>
      </w:r>
      <w:r w:rsidR="00BD2ADC" w:rsidRPr="00746232">
        <w:rPr>
          <w:rFonts w:ascii="Times New Roman" w:hAnsi="Times New Roman"/>
          <w:bCs/>
          <w:sz w:val="28"/>
          <w:szCs w:val="28"/>
        </w:rPr>
        <w:t>01-09</w:t>
      </w:r>
      <w:r w:rsidR="004D2BCD" w:rsidRPr="00746232">
        <w:rPr>
          <w:rFonts w:ascii="Times New Roman" w:hAnsi="Times New Roman"/>
          <w:bCs/>
          <w:sz w:val="28"/>
          <w:szCs w:val="28"/>
        </w:rPr>
        <w:t>/</w:t>
      </w:r>
      <w:r w:rsidR="00746232" w:rsidRPr="00746232">
        <w:rPr>
          <w:rFonts w:ascii="Times New Roman" w:hAnsi="Times New Roman"/>
          <w:bCs/>
          <w:sz w:val="28"/>
          <w:szCs w:val="28"/>
        </w:rPr>
        <w:t>38</w:t>
      </w:r>
    </w:p>
    <w:p w:rsidR="00C80386" w:rsidRPr="00BD2ADC" w:rsidRDefault="00C80386" w:rsidP="00A72F7B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BD2ADC" w:rsidRPr="00BD2ADC" w:rsidRDefault="005D6643" w:rsidP="00BD2AD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D2ADC">
        <w:rPr>
          <w:rFonts w:ascii="Times New Roman" w:hAnsi="Times New Roman"/>
          <w:b/>
          <w:bCs/>
          <w:sz w:val="28"/>
          <w:szCs w:val="28"/>
        </w:rPr>
        <w:t xml:space="preserve">УМОВИ </w:t>
      </w:r>
    </w:p>
    <w:p w:rsidR="00BD2ADC" w:rsidRPr="00BD2ADC" w:rsidRDefault="00BD2ADC" w:rsidP="00BD2A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проведення конкурсу на зайняття посади державної служби категорії «В» -</w:t>
      </w:r>
    </w:p>
    <w:p w:rsidR="00BD2ADC" w:rsidRPr="00BD2ADC" w:rsidRDefault="00BD2ADC" w:rsidP="00BD2A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2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головного спеціаліста </w:t>
      </w:r>
      <w:r w:rsidR="00B65F5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сектору </w:t>
      </w:r>
      <w:proofErr w:type="spellStart"/>
      <w:r w:rsidR="00B65F5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роботи</w:t>
      </w:r>
      <w:proofErr w:type="spellEnd"/>
      <w:r w:rsidR="00B65F5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з </w:t>
      </w:r>
      <w:proofErr w:type="spellStart"/>
      <w:r w:rsidR="00B65F5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експертами</w:t>
      </w:r>
      <w:proofErr w:type="spellEnd"/>
      <w:r w:rsidRPr="00BD2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управління Державної служби якості освіти у Харківській області</w:t>
      </w:r>
      <w:r w:rsidRPr="00BD2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E6713" w:rsidRPr="004E6713" w:rsidRDefault="004E6713" w:rsidP="00BD2ADC">
      <w:pPr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W w:w="5340" w:type="pct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007"/>
        <w:gridCol w:w="6943"/>
        <w:gridCol w:w="7"/>
      </w:tblGrid>
      <w:tr w:rsidR="00DA0BCF" w:rsidRPr="001F3FEF" w:rsidTr="00E1742D">
        <w:tc>
          <w:tcPr>
            <w:tcW w:w="10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0BCF" w:rsidRPr="00CA62FE" w:rsidRDefault="00DA0BCF" w:rsidP="00EE5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4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25A" w:rsidRPr="00853EF4" w:rsidRDefault="00B75818" w:rsidP="0044225A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color w:val="000000"/>
                <w:sz w:val="24"/>
                <w:szCs w:val="24"/>
              </w:rPr>
            </w:pPr>
            <w:r w:rsidRPr="00B75818">
              <w:rPr>
                <w:color w:val="000000"/>
                <w:sz w:val="24"/>
                <w:szCs w:val="24"/>
              </w:rPr>
              <w:t>1. Організовує добір та підготовку експертів для проведення інституційного аудиту закладів освіти та вивчення практичного досвіду учасників сертифікації.</w:t>
            </w:r>
          </w:p>
          <w:p w:rsidR="00B75818" w:rsidRPr="00B75818" w:rsidRDefault="00B75818" w:rsidP="0044225A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color w:val="000000"/>
                <w:sz w:val="24"/>
                <w:szCs w:val="24"/>
                <w:lang w:val="ru-RU"/>
              </w:rPr>
            </w:pPr>
            <w:r w:rsidRPr="00B75818">
              <w:rPr>
                <w:color w:val="000000"/>
                <w:sz w:val="24"/>
                <w:szCs w:val="24"/>
                <w:lang w:val="ru-RU"/>
              </w:rPr>
              <w:t xml:space="preserve">2. </w:t>
            </w:r>
            <w:r w:rsidRPr="00B75818">
              <w:rPr>
                <w:color w:val="000000"/>
                <w:sz w:val="24"/>
                <w:szCs w:val="24"/>
              </w:rPr>
              <w:t>Бере участь у сертифікації педагогічних працівників відповідно до законодавства.</w:t>
            </w:r>
          </w:p>
          <w:p w:rsidR="00B75818" w:rsidRPr="00B75818" w:rsidRDefault="00B75818" w:rsidP="0044225A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color w:val="000000"/>
                <w:sz w:val="24"/>
                <w:szCs w:val="24"/>
                <w:lang w:val="ru-RU"/>
              </w:rPr>
            </w:pPr>
            <w:r w:rsidRPr="00B75818">
              <w:rPr>
                <w:color w:val="000000"/>
                <w:sz w:val="24"/>
                <w:szCs w:val="24"/>
                <w:lang w:val="ru-RU"/>
              </w:rPr>
              <w:t xml:space="preserve">3. </w:t>
            </w:r>
            <w:r w:rsidRPr="00B75818">
              <w:rPr>
                <w:color w:val="000000"/>
                <w:sz w:val="24"/>
                <w:szCs w:val="24"/>
              </w:rPr>
              <w:t>Бере участь у проведенні інституційного аудиту закладів освіти.</w:t>
            </w:r>
          </w:p>
          <w:p w:rsidR="00B75818" w:rsidRPr="00B75818" w:rsidRDefault="00B75818" w:rsidP="0044225A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color w:val="000000"/>
                <w:sz w:val="24"/>
                <w:szCs w:val="24"/>
                <w:lang w:val="ru-RU"/>
              </w:rPr>
            </w:pPr>
            <w:r w:rsidRPr="00B75818">
              <w:rPr>
                <w:color w:val="000000"/>
                <w:sz w:val="24"/>
                <w:szCs w:val="24"/>
                <w:lang w:val="ru-RU"/>
              </w:rPr>
              <w:t xml:space="preserve">4. </w:t>
            </w:r>
            <w:r w:rsidRPr="00B75818">
              <w:rPr>
                <w:color w:val="000000"/>
                <w:sz w:val="24"/>
                <w:szCs w:val="24"/>
              </w:rPr>
              <w:t>Проводить моніторинг якості освітньої діяльності та якості освіти у порядку, визначеному законодавством.</w:t>
            </w:r>
          </w:p>
          <w:p w:rsidR="00B75818" w:rsidRPr="00B75818" w:rsidRDefault="00B75818" w:rsidP="0044225A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 w:eastAsia="uk-UA"/>
              </w:rPr>
            </w:pPr>
            <w:r w:rsidRPr="00B75818">
              <w:rPr>
                <w:sz w:val="24"/>
                <w:szCs w:val="24"/>
                <w:lang w:val="ru-RU" w:eastAsia="uk-UA"/>
              </w:rPr>
              <w:t xml:space="preserve">5. </w:t>
            </w:r>
            <w:r w:rsidRPr="00B75818">
              <w:rPr>
                <w:sz w:val="24"/>
                <w:szCs w:val="24"/>
                <w:lang w:eastAsia="uk-UA"/>
              </w:rPr>
              <w:t>Взаємодіє з місцевими органами виконавчої влади, органами місцевого самоврядування з питань забезпечення якості освіти.</w:t>
            </w:r>
          </w:p>
          <w:p w:rsidR="00B75818" w:rsidRPr="00B75818" w:rsidRDefault="00B75818" w:rsidP="0044225A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rStyle w:val="rvts23"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  <w:r w:rsidRPr="00B75818">
              <w:rPr>
                <w:rStyle w:val="rvts23"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6. </w:t>
            </w:r>
            <w:r w:rsidRPr="00B75818">
              <w:rPr>
                <w:rStyle w:val="rvts23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Проводить інформаційно-роз’яснювальну роботу з питань, що належать до компетенції </w:t>
            </w:r>
            <w:r w:rsidRPr="00B75818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B75818">
              <w:rPr>
                <w:sz w:val="24"/>
                <w:szCs w:val="24"/>
              </w:rPr>
              <w:t>ектору</w:t>
            </w:r>
            <w:proofErr w:type="spellEnd"/>
            <w:r w:rsidRPr="00B758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818">
              <w:rPr>
                <w:bCs/>
                <w:sz w:val="24"/>
                <w:szCs w:val="24"/>
                <w:lang w:val="ru-RU"/>
              </w:rPr>
              <w:t>роботи</w:t>
            </w:r>
            <w:proofErr w:type="spellEnd"/>
            <w:r w:rsidRPr="00B75818">
              <w:rPr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75818">
              <w:rPr>
                <w:bCs/>
                <w:sz w:val="24"/>
                <w:szCs w:val="24"/>
                <w:lang w:val="ru-RU"/>
              </w:rPr>
              <w:t>експертами</w:t>
            </w:r>
            <w:proofErr w:type="spellEnd"/>
            <w:r w:rsidRPr="00B75818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75818">
              <w:rPr>
                <w:bCs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75818">
              <w:rPr>
                <w:bCs/>
                <w:color w:val="000000"/>
                <w:sz w:val="24"/>
                <w:szCs w:val="24"/>
                <w:lang w:val="ru-RU"/>
              </w:rPr>
              <w:t>далі</w:t>
            </w:r>
            <w:proofErr w:type="spellEnd"/>
            <w:r w:rsidRPr="00B75818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75818">
              <w:rPr>
                <w:sz w:val="24"/>
                <w:szCs w:val="24"/>
              </w:rPr>
              <w:t>–</w:t>
            </w:r>
            <w:r w:rsidRPr="00B75818">
              <w:rPr>
                <w:bCs/>
                <w:color w:val="000000"/>
                <w:sz w:val="24"/>
                <w:szCs w:val="24"/>
                <w:lang w:val="ru-RU"/>
              </w:rPr>
              <w:t xml:space="preserve"> Сектор) </w:t>
            </w:r>
            <w:r w:rsidRPr="00B75818">
              <w:rPr>
                <w:bCs/>
                <w:color w:val="000000"/>
                <w:sz w:val="24"/>
                <w:szCs w:val="24"/>
              </w:rPr>
              <w:t>управління Державної служби якості освіти у Харківській області</w:t>
            </w:r>
            <w:r w:rsidRPr="00B75818">
              <w:rPr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75818">
              <w:rPr>
                <w:bCs/>
                <w:color w:val="000000"/>
                <w:sz w:val="24"/>
                <w:szCs w:val="24"/>
                <w:lang w:val="ru-RU"/>
              </w:rPr>
              <w:t>далі</w:t>
            </w:r>
            <w:proofErr w:type="spellEnd"/>
            <w:r w:rsidRPr="00B75818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75818">
              <w:rPr>
                <w:sz w:val="24"/>
                <w:szCs w:val="24"/>
              </w:rPr>
              <w:t>–</w:t>
            </w:r>
            <w:r w:rsidRPr="00B75818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818">
              <w:rPr>
                <w:bCs/>
                <w:color w:val="000000"/>
                <w:sz w:val="24"/>
                <w:szCs w:val="24"/>
                <w:lang w:val="ru-RU"/>
              </w:rPr>
              <w:t>управління</w:t>
            </w:r>
            <w:proofErr w:type="spellEnd"/>
            <w:r w:rsidRPr="00B75818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818">
              <w:rPr>
                <w:bCs/>
                <w:color w:val="000000"/>
                <w:sz w:val="24"/>
                <w:szCs w:val="24"/>
                <w:lang w:val="ru-RU"/>
              </w:rPr>
              <w:t>Служби</w:t>
            </w:r>
            <w:proofErr w:type="spellEnd"/>
            <w:r w:rsidRPr="00B75818">
              <w:rPr>
                <w:bCs/>
                <w:color w:val="000000"/>
                <w:sz w:val="24"/>
                <w:szCs w:val="24"/>
                <w:lang w:val="ru-RU"/>
              </w:rPr>
              <w:t>)</w:t>
            </w:r>
            <w:r w:rsidRPr="00B75818">
              <w:rPr>
                <w:rStyle w:val="rvts23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B75818" w:rsidRPr="00B75818" w:rsidRDefault="00B75818" w:rsidP="0044225A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color w:val="000000"/>
                <w:sz w:val="24"/>
                <w:szCs w:val="24"/>
                <w:lang w:val="ru-RU" w:eastAsia="uk-UA"/>
              </w:rPr>
            </w:pPr>
            <w:r w:rsidRPr="00B75818">
              <w:rPr>
                <w:rStyle w:val="rvts23"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7. </w:t>
            </w:r>
            <w:r w:rsidRPr="00B75818">
              <w:rPr>
                <w:color w:val="000000"/>
                <w:sz w:val="24"/>
                <w:szCs w:val="24"/>
                <w:lang w:eastAsia="uk-UA"/>
              </w:rPr>
              <w:t xml:space="preserve">Забезпечує інформування громадськості про реалізацію державної політики з питань, що належать до компетенції </w:t>
            </w:r>
            <w:r w:rsidRPr="00B75818">
              <w:rPr>
                <w:sz w:val="24"/>
                <w:szCs w:val="24"/>
              </w:rPr>
              <w:t>Сектору</w:t>
            </w:r>
            <w:r w:rsidRPr="00B75818"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:rsidR="00B75818" w:rsidRPr="00B75818" w:rsidRDefault="00B75818" w:rsidP="0044225A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B75818">
              <w:rPr>
                <w:color w:val="000000"/>
                <w:sz w:val="24"/>
                <w:szCs w:val="24"/>
                <w:lang w:val="ru-RU" w:eastAsia="uk-UA"/>
              </w:rPr>
              <w:t xml:space="preserve">8. </w:t>
            </w:r>
            <w:r w:rsidRPr="00B75818">
              <w:rPr>
                <w:sz w:val="24"/>
                <w:szCs w:val="24"/>
              </w:rPr>
              <w:t>Дотримується вимог Інструкції з діловодства та Правил внутрішнього службового розпорядку управління Служби, трудової та виконавської дисципліни, вимог охорони праці на робочому місці та пожежної безпеки, дбає про особисту безпеку та здоров’я.</w:t>
            </w: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EE58A6">
              <w:rPr>
                <w:rFonts w:ascii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ADC" w:rsidRDefault="00DA0BCF" w:rsidP="00BD2ADC">
            <w:pPr>
              <w:pStyle w:val="rvps14"/>
              <w:spacing w:before="0" w:beforeAutospacing="0" w:after="0" w:afterAutospacing="0" w:line="240" w:lineRule="auto"/>
              <w:ind w:left="143" w:right="14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BD2ADC">
              <w:rPr>
                <w:rFonts w:cs="Times New Roman"/>
                <w:sz w:val="24"/>
                <w:szCs w:val="24"/>
                <w:lang w:val="uk-UA"/>
              </w:rPr>
              <w:t xml:space="preserve">посадовий оклад </w:t>
            </w:r>
            <w:r w:rsidRPr="00BD2ADC">
              <w:rPr>
                <w:rFonts w:cs="Times New Roman"/>
                <w:b/>
                <w:sz w:val="24"/>
                <w:szCs w:val="24"/>
                <w:lang w:val="uk-UA"/>
              </w:rPr>
              <w:t xml:space="preserve">– </w:t>
            </w:r>
            <w:r w:rsidRPr="00853EF4">
              <w:rPr>
                <w:rFonts w:cs="Times New Roman"/>
                <w:bCs/>
                <w:sz w:val="24"/>
                <w:szCs w:val="24"/>
                <w:lang w:val="uk-UA"/>
              </w:rPr>
              <w:t>5</w:t>
            </w:r>
            <w:r w:rsidR="00365C09" w:rsidRPr="00853EF4">
              <w:rPr>
                <w:rFonts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853EF4">
              <w:rPr>
                <w:rFonts w:cs="Times New Roman"/>
                <w:bCs/>
                <w:sz w:val="24"/>
                <w:szCs w:val="24"/>
                <w:lang w:val="uk-UA"/>
              </w:rPr>
              <w:t>500</w:t>
            </w:r>
            <w:r w:rsidRPr="00853EF4">
              <w:rPr>
                <w:rFonts w:cs="Times New Roman"/>
                <w:sz w:val="24"/>
                <w:szCs w:val="24"/>
                <w:lang w:val="uk-UA"/>
              </w:rPr>
              <w:t>,00</w:t>
            </w:r>
            <w:r w:rsidRPr="00BD2ADC">
              <w:rPr>
                <w:rFonts w:cs="Times New Roman"/>
                <w:sz w:val="24"/>
                <w:szCs w:val="24"/>
                <w:lang w:val="uk-UA"/>
              </w:rPr>
              <w:t xml:space="preserve"> грн</w:t>
            </w:r>
            <w:r w:rsidRPr="00CA62FE"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="00BD2ADC">
              <w:rPr>
                <w:rFonts w:cs="Times New Roman"/>
                <w:sz w:val="24"/>
                <w:szCs w:val="24"/>
                <w:lang w:val="uk-UA"/>
              </w:rPr>
              <w:t xml:space="preserve">; </w:t>
            </w:r>
          </w:p>
          <w:p w:rsidR="00BD2ADC" w:rsidRDefault="00DA0BCF" w:rsidP="00BD2ADC">
            <w:pPr>
              <w:pStyle w:val="rvps14"/>
              <w:spacing w:before="0" w:beforeAutospacing="0" w:after="0" w:afterAutospacing="0" w:line="240" w:lineRule="auto"/>
              <w:ind w:left="143" w:right="14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BD2ADC">
              <w:rPr>
                <w:rFonts w:cs="Times New Roman"/>
                <w:sz w:val="24"/>
                <w:szCs w:val="24"/>
                <w:lang w:val="uk-UA"/>
              </w:rPr>
              <w:t>надбавки, доплати</w:t>
            </w:r>
            <w:r w:rsidR="00C02D28">
              <w:rPr>
                <w:rFonts w:cs="Times New Roman"/>
                <w:sz w:val="24"/>
                <w:szCs w:val="24"/>
                <w:lang w:val="uk-UA"/>
              </w:rPr>
              <w:t xml:space="preserve"> та</w:t>
            </w:r>
            <w:r w:rsidRPr="00BD2ADC">
              <w:rPr>
                <w:rFonts w:cs="Times New Roman"/>
                <w:sz w:val="24"/>
                <w:szCs w:val="24"/>
                <w:lang w:val="uk-UA"/>
              </w:rPr>
              <w:t xml:space="preserve"> премії</w:t>
            </w:r>
            <w:r w:rsidR="00C02D2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BD2ADC">
              <w:rPr>
                <w:rFonts w:cs="Times New Roman"/>
                <w:sz w:val="24"/>
                <w:szCs w:val="24"/>
                <w:lang w:val="uk-UA"/>
              </w:rPr>
              <w:t>відповідно до статті  52 Закону України «Про державну службу»;</w:t>
            </w:r>
            <w:r w:rsidR="00BD2ADC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:rsidR="003A7F6C" w:rsidRPr="00BD2ADC" w:rsidRDefault="00C80386" w:rsidP="003A7F6C">
            <w:pPr>
              <w:pStyle w:val="rvps14"/>
              <w:spacing w:before="0" w:beforeAutospacing="0" w:after="0" w:afterAutospacing="0" w:line="240" w:lineRule="auto"/>
              <w:ind w:left="143" w:right="14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надбавка до посадового окладу </w:t>
            </w:r>
            <w:r w:rsidR="00DA0BCF" w:rsidRPr="00BD2ADC">
              <w:rPr>
                <w:rFonts w:cs="Times New Roman"/>
                <w:sz w:val="24"/>
                <w:szCs w:val="24"/>
                <w:lang w:val="uk-UA"/>
              </w:rPr>
              <w:t>за ранг державного службовця відповідно до вимог поста</w:t>
            </w:r>
            <w:r w:rsidR="00BD2ADC">
              <w:rPr>
                <w:rFonts w:cs="Times New Roman"/>
                <w:sz w:val="24"/>
                <w:szCs w:val="24"/>
                <w:lang w:val="uk-UA"/>
              </w:rPr>
              <w:t xml:space="preserve">нови Кабінету Міністрів України </w:t>
            </w:r>
            <w:r w:rsidR="00283F41">
              <w:rPr>
                <w:rFonts w:cs="Times New Roman"/>
                <w:sz w:val="24"/>
                <w:szCs w:val="24"/>
                <w:lang w:val="uk-UA"/>
              </w:rPr>
              <w:t xml:space="preserve">від 18 січня </w:t>
            </w:r>
            <w:r w:rsidR="00DA0BCF" w:rsidRPr="00BD2ADC">
              <w:rPr>
                <w:rFonts w:cs="Times New Roman"/>
                <w:sz w:val="24"/>
                <w:szCs w:val="24"/>
                <w:lang w:val="uk-UA"/>
              </w:rPr>
              <w:t>2017 №</w:t>
            </w:r>
            <w:r w:rsidR="00DA0BCF" w:rsidRPr="00CA62FE">
              <w:rPr>
                <w:rFonts w:cs="Times New Roman"/>
                <w:sz w:val="24"/>
                <w:szCs w:val="24"/>
              </w:rPr>
              <w:t> </w:t>
            </w:r>
            <w:r w:rsidR="00DA0BCF" w:rsidRPr="00BD2ADC">
              <w:rPr>
                <w:rFonts w:cs="Times New Roman"/>
                <w:sz w:val="24"/>
                <w:szCs w:val="24"/>
                <w:lang w:val="uk-UA"/>
              </w:rPr>
              <w:t>15 «Питання оплати праці працівників державних органів» (із змінами).</w:t>
            </w: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Default="002C0F26" w:rsidP="006224B2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0BCF" w:rsidRPr="00CA62FE">
              <w:rPr>
                <w:rFonts w:ascii="Times New Roman" w:hAnsi="Times New Roman" w:cs="Times New Roman"/>
                <w:sz w:val="24"/>
                <w:szCs w:val="24"/>
              </w:rPr>
              <w:t>езстроково</w:t>
            </w:r>
          </w:p>
          <w:p w:rsidR="00853EF4" w:rsidRDefault="002C0F26" w:rsidP="00853EF4">
            <w:pPr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853EF4" w:rsidRPr="00853EF4" w:rsidRDefault="00853EF4" w:rsidP="00853EF4">
            <w:pPr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818" w:rsidRPr="00B75818" w:rsidRDefault="00B75818" w:rsidP="00B75818">
            <w:pPr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F6C" w:rsidRPr="00047F22" w:rsidRDefault="003A7F6C" w:rsidP="003A7F6C">
            <w:pPr>
              <w:spacing w:after="0" w:line="240" w:lineRule="auto"/>
              <w:ind w:left="143" w:right="143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22">
              <w:rPr>
                <w:rFonts w:ascii="Times New Roman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047F2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додатком 2</w:t>
              </w:r>
            </w:hyperlink>
            <w:r w:rsidRPr="00047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7F22">
              <w:rPr>
                <w:rFonts w:ascii="Times New Roman" w:hAnsi="Times New Roman" w:cs="Times New Roman"/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25.03.2016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7F22">
              <w:rPr>
                <w:rFonts w:ascii="Times New Roman" w:hAnsi="Times New Roman" w:cs="Times New Roman"/>
                <w:sz w:val="24"/>
                <w:szCs w:val="24"/>
              </w:rPr>
              <w:t>246 (із змінами) (далі – Порядок проведення конкурсу);</w:t>
            </w:r>
          </w:p>
          <w:p w:rsidR="003A7F6C" w:rsidRPr="00047F22" w:rsidRDefault="003A7F6C" w:rsidP="003A7F6C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</w:pPr>
            <w:r w:rsidRPr="00047F22">
              <w:t>2) резюме за формою згідно з </w:t>
            </w:r>
            <w:hyperlink r:id="rId7" w:anchor="n1039" w:history="1">
              <w:r w:rsidRPr="00047F22">
                <w:rPr>
                  <w:rStyle w:val="a3"/>
                  <w:color w:val="auto"/>
                  <w:u w:val="none"/>
                </w:rPr>
                <w:t>додатком 2</w:t>
              </w:r>
            </w:hyperlink>
            <w:hyperlink r:id="rId8" w:anchor="n1039" w:history="1">
              <w:r w:rsidRPr="00047F22">
                <w:rPr>
                  <w:rStyle w:val="a3"/>
                  <w:bCs/>
                  <w:color w:val="auto"/>
                  <w:u w:val="none"/>
                  <w:vertAlign w:val="superscript"/>
                </w:rPr>
                <w:t>-1</w:t>
              </w:r>
            </w:hyperlink>
            <w:r w:rsidRPr="00047F22">
              <w:t>, в якому обов’язково зазначається така інформація:</w:t>
            </w:r>
          </w:p>
          <w:p w:rsidR="003A7F6C" w:rsidRPr="00047F22" w:rsidRDefault="003A7F6C" w:rsidP="003A7F6C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</w:pPr>
            <w:r w:rsidRPr="00047F22">
              <w:t>прізвище, ім’я, по батькові кандидата;</w:t>
            </w:r>
          </w:p>
          <w:p w:rsidR="003A7F6C" w:rsidRPr="00047F22" w:rsidRDefault="003A7F6C" w:rsidP="003A7F6C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</w:pPr>
            <w:r w:rsidRPr="00047F22">
              <w:t>реквізити документа, що посвідчує особу та підтверджує громадянство України;</w:t>
            </w:r>
          </w:p>
          <w:p w:rsidR="003A7F6C" w:rsidRPr="00047F22" w:rsidRDefault="003A7F6C" w:rsidP="003A7F6C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</w:pPr>
            <w:r w:rsidRPr="00047F22">
              <w:t>підтвердження наявності відповідного ступеня вищої освіти;</w:t>
            </w:r>
          </w:p>
          <w:p w:rsidR="003A7F6C" w:rsidRPr="00047F22" w:rsidRDefault="003A7F6C" w:rsidP="003A7F6C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</w:pPr>
            <w:r w:rsidRPr="00047F22"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A7F6C" w:rsidRPr="00ED5136" w:rsidRDefault="003A7F6C" w:rsidP="003A7F6C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  <w:rPr>
                <w:lang w:val="ru-RU"/>
              </w:rPr>
            </w:pPr>
            <w:bookmarkStart w:id="1" w:name="n1446"/>
            <w:bookmarkEnd w:id="1"/>
            <w:r w:rsidRPr="00047F22">
              <w:t>3) заяву, в якій повідомляє, що до неї не застосовуються заборони, визначені частиною </w:t>
            </w:r>
            <w:hyperlink r:id="rId9" w:anchor="n13" w:tgtFrame="_blank" w:history="1">
              <w:r w:rsidRPr="00047F22">
                <w:rPr>
                  <w:rStyle w:val="a3"/>
                  <w:color w:val="auto"/>
                  <w:u w:val="none"/>
                </w:rPr>
                <w:t>третьою</w:t>
              </w:r>
            </w:hyperlink>
            <w:r w:rsidRPr="00047F22">
              <w:t> або </w:t>
            </w:r>
            <w:hyperlink r:id="rId10" w:anchor="n14" w:tgtFrame="_blank" w:history="1">
              <w:r w:rsidRPr="00047F22">
                <w:rPr>
                  <w:rStyle w:val="a3"/>
                  <w:color w:val="auto"/>
                  <w:u w:val="none"/>
                </w:rPr>
                <w:t>четвертою</w:t>
              </w:r>
            </w:hyperlink>
            <w:r>
              <w:t xml:space="preserve"> статті 1 Закону України </w:t>
            </w:r>
            <w:r>
              <w:rPr>
                <w:lang w:val="ru-RU"/>
              </w:rPr>
              <w:t>«</w:t>
            </w:r>
            <w:r w:rsidRPr="00047F22">
              <w:t>Про очищенн</w:t>
            </w:r>
            <w:r>
              <w:t>я влади</w:t>
            </w:r>
            <w:r>
              <w:rPr>
                <w:lang w:val="ru-RU"/>
              </w:rPr>
              <w:t>»</w:t>
            </w:r>
            <w:r w:rsidRPr="00047F22">
              <w:t>, та надає згоду на проходження перевірки та на оприлюднення відомостей стосовно неї в</w:t>
            </w:r>
            <w:r>
              <w:t>ідповідно до зазначеного Закону</w:t>
            </w:r>
            <w:r>
              <w:rPr>
                <w:lang w:val="ru-RU"/>
              </w:rPr>
              <w:t>;</w:t>
            </w:r>
          </w:p>
          <w:p w:rsidR="003A7F6C" w:rsidRPr="00ED5136" w:rsidRDefault="003A7F6C" w:rsidP="003A7F6C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</w:pPr>
            <w:bookmarkStart w:id="2" w:name="n1508"/>
            <w:bookmarkStart w:id="3" w:name="n1507"/>
            <w:bookmarkStart w:id="4" w:name="n1630"/>
            <w:bookmarkEnd w:id="2"/>
            <w:bookmarkEnd w:id="3"/>
            <w:bookmarkEnd w:id="4"/>
            <w:r w:rsidRPr="00047F22">
              <w:t>3</w:t>
            </w:r>
            <w:r w:rsidRPr="00047F22">
              <w:rPr>
                <w:rStyle w:val="rvts37"/>
                <w:b/>
                <w:bCs/>
                <w:vertAlign w:val="superscript"/>
              </w:rPr>
              <w:t>-1</w:t>
            </w:r>
            <w:r w:rsidRPr="00047F22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</w:t>
            </w:r>
            <w:r>
              <w:t>єю зі стандартів державної мови</w:t>
            </w:r>
            <w:r w:rsidRPr="00ED7CDA">
              <w:t>.</w:t>
            </w:r>
            <w:r w:rsidRPr="00047F22">
              <w:t xml:space="preserve"> </w:t>
            </w:r>
          </w:p>
          <w:p w:rsidR="003A7F6C" w:rsidRPr="00ED5136" w:rsidRDefault="003A7F6C" w:rsidP="003A7F6C">
            <w:pPr>
              <w:pStyle w:val="rvps2"/>
              <w:shd w:val="clear" w:color="auto" w:fill="FFFFFF"/>
              <w:spacing w:before="0" w:beforeAutospacing="0" w:after="240" w:afterAutospacing="0"/>
              <w:ind w:left="143" w:right="143" w:firstLine="141"/>
              <w:jc w:val="both"/>
              <w:rPr>
                <w:lang w:val="ru-RU"/>
              </w:rPr>
            </w:pPr>
            <w:r w:rsidRPr="00047F22">
              <w:t>Подача дода</w:t>
            </w:r>
            <w:r>
              <w:t>тків до заяви не є обов’язковою</w:t>
            </w:r>
            <w:r>
              <w:rPr>
                <w:lang w:val="ru-RU"/>
              </w:rPr>
              <w:t>.</w:t>
            </w:r>
          </w:p>
          <w:p w:rsidR="00DA0BCF" w:rsidRPr="003A7F6C" w:rsidRDefault="003A7F6C" w:rsidP="00283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Документи приймаються </w:t>
            </w:r>
            <w:r w:rsidRPr="00BD2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r w:rsidRPr="004E4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год. 00 хв</w:t>
            </w:r>
            <w:r w:rsidRPr="00A67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A67065" w:rsidRPr="00A67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67065" w:rsidRPr="00A67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A67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7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вересня</w:t>
            </w:r>
            <w:r w:rsidRPr="00A67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 р</w:t>
            </w:r>
            <w:r w:rsidRPr="00A67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оку</w:t>
            </w: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BD2ADC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</w:t>
            </w:r>
            <w:r w:rsidR="00BD2ADC">
              <w:rPr>
                <w:rFonts w:ascii="Times New Roman" w:hAnsi="Times New Roman" w:cs="Times New Roman"/>
                <w:sz w:val="24"/>
                <w:szCs w:val="24"/>
              </w:rPr>
              <w:t xml:space="preserve"> згідно з додатком 3 до Порядку</w:t>
            </w:r>
            <w:r w:rsidR="00365C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конкурсу</w:t>
            </w:r>
            <w:r w:rsidR="00BD2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3F41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F41" w:rsidRPr="00CA62FE" w:rsidRDefault="00191D3B" w:rsidP="00191D3B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Дата і час початку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роведення тестування кандидатів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065" w:rsidRDefault="00A67065" w:rsidP="00A6706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0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04</w:t>
            </w:r>
            <w:r w:rsidRPr="00A6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70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жовтня</w:t>
            </w:r>
            <w:proofErr w:type="spellEnd"/>
            <w:r w:rsidRPr="00A6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року 10 год. 30 хв.</w:t>
            </w:r>
          </w:p>
          <w:p w:rsidR="00283F41" w:rsidRPr="00CA62FE" w:rsidRDefault="00283F41" w:rsidP="00EE58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3B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Pr="00CA62FE" w:rsidRDefault="00191D3B" w:rsidP="00191D3B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Pr="00BD2ADC" w:rsidRDefault="00191D3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>м. Харків, вул</w:t>
            </w:r>
            <w:bookmarkStart w:id="5" w:name="_GoBack"/>
            <w:bookmarkEnd w:id="5"/>
            <w:r w:rsidRPr="001310C3">
              <w:rPr>
                <w:rFonts w:ascii="Times New Roman" w:hAnsi="Times New Roman" w:cs="Times New Roman"/>
                <w:sz w:val="24"/>
                <w:szCs w:val="24"/>
              </w:rPr>
              <w:t>. Скрипника, буд. 14 (проведення тестування за фізичної присутності кандидатів)</w:t>
            </w:r>
          </w:p>
        </w:tc>
      </w:tr>
      <w:tr w:rsidR="00191D3B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Pr="00CA62FE" w:rsidRDefault="00191D3B" w:rsidP="00191D3B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8A6" w:rsidRDefault="00EE58A6" w:rsidP="00EE58A6">
            <w:pPr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 xml:space="preserve">м. Харків, вул. </w:t>
            </w:r>
            <w:r w:rsidR="004E424B">
              <w:rPr>
                <w:rFonts w:ascii="Times New Roman" w:hAnsi="Times New Roman" w:cs="Times New Roman"/>
                <w:sz w:val="24"/>
                <w:szCs w:val="24"/>
              </w:rPr>
              <w:t>Чернишевська</w:t>
            </w: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 xml:space="preserve">, буд. </w:t>
            </w:r>
            <w:r w:rsidR="004E42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191D3B" w:rsidRPr="001310C3" w:rsidRDefault="00191D3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3B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Pr="00191D3B" w:rsidRDefault="00191D3B" w:rsidP="00191D3B">
            <w:pPr>
              <w:spacing w:after="20"/>
              <w:ind w:left="127" w:right="126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C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  <w:r w:rsidRPr="002C0F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Default="00191D3B" w:rsidP="00EE58A6">
            <w:pPr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 xml:space="preserve">м. Харків, вул. </w:t>
            </w:r>
            <w:r w:rsidR="004E424B">
              <w:rPr>
                <w:rFonts w:ascii="Times New Roman" w:hAnsi="Times New Roman" w:cs="Times New Roman"/>
                <w:sz w:val="24"/>
                <w:szCs w:val="24"/>
              </w:rPr>
              <w:t>Чернишевська</w:t>
            </w: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 xml:space="preserve">, буд. </w:t>
            </w:r>
            <w:r w:rsidR="004E42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E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191D3B" w:rsidRDefault="00191D3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7B" w:rsidRDefault="00A72F7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7B" w:rsidRDefault="00A72F7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7B" w:rsidRDefault="00A72F7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7B" w:rsidRDefault="00A72F7B" w:rsidP="00BF17EE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8F" w:rsidRDefault="0025048F" w:rsidP="00BF17EE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8F" w:rsidRDefault="0025048F" w:rsidP="00BF17EE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8F" w:rsidRDefault="0025048F" w:rsidP="00BF17EE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5818" w:rsidRDefault="00B75818" w:rsidP="00BF17EE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3EF4" w:rsidRPr="00B75818" w:rsidRDefault="00853EF4" w:rsidP="00BF17EE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10C3" w:rsidRPr="004E424B" w:rsidRDefault="002812DE" w:rsidP="00F36135">
            <w:pPr>
              <w:pStyle w:val="rvps12"/>
              <w:spacing w:before="0" w:beforeAutospacing="0" w:after="0" w:afterAutospacing="0"/>
              <w:ind w:left="139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Мариніна</w:t>
            </w:r>
            <w:proofErr w:type="spellEnd"/>
            <w:r>
              <w:rPr>
                <w:lang w:val="uk-UA"/>
              </w:rPr>
              <w:t xml:space="preserve"> Антуанетта </w:t>
            </w:r>
            <w:proofErr w:type="spellStart"/>
            <w:r>
              <w:rPr>
                <w:lang w:val="uk-UA"/>
              </w:rPr>
              <w:t>Маратівна</w:t>
            </w:r>
            <w:proofErr w:type="spellEnd"/>
          </w:p>
          <w:p w:rsidR="00746232" w:rsidRPr="00D51CB0" w:rsidRDefault="00746232" w:rsidP="00746232">
            <w:pPr>
              <w:pStyle w:val="rvps12"/>
              <w:spacing w:before="0" w:beforeAutospacing="0" w:after="0" w:afterAutospacing="0"/>
              <w:ind w:left="139"/>
              <w:rPr>
                <w:lang w:val="uk-UA"/>
              </w:rPr>
            </w:pPr>
            <w:proofErr w:type="spellStart"/>
            <w:r w:rsidRPr="004E424B">
              <w:rPr>
                <w:lang w:val="uk-UA"/>
              </w:rPr>
              <w:t>тел</w:t>
            </w:r>
            <w:proofErr w:type="spellEnd"/>
            <w:r w:rsidRPr="004E424B">
              <w:rPr>
                <w:lang w:val="uk-UA"/>
              </w:rPr>
              <w:t xml:space="preserve">. </w:t>
            </w:r>
            <w:r w:rsidRPr="00E72979">
              <w:t>+38</w:t>
            </w:r>
            <w:r w:rsidRPr="00A67065">
              <w:rPr>
                <w:lang w:val="en-US"/>
              </w:rPr>
              <w:t> </w:t>
            </w:r>
            <w:r w:rsidRPr="00E72979">
              <w:t>09</w:t>
            </w:r>
            <w:r>
              <w:rPr>
                <w:lang w:val="uk-UA"/>
              </w:rPr>
              <w:t>7</w:t>
            </w:r>
            <w:r w:rsidRPr="00A67065">
              <w:rPr>
                <w:lang w:val="en-US"/>
              </w:rPr>
              <w:t> </w:t>
            </w:r>
            <w:r>
              <w:rPr>
                <w:lang w:val="uk-UA"/>
              </w:rPr>
              <w:t>99</w:t>
            </w:r>
            <w:r w:rsidRPr="00E72979">
              <w:t xml:space="preserve"> </w:t>
            </w:r>
            <w:r>
              <w:rPr>
                <w:lang w:val="uk-UA"/>
              </w:rPr>
              <w:t>383</w:t>
            </w:r>
            <w:r w:rsidRPr="00E72979">
              <w:t xml:space="preserve"> </w:t>
            </w:r>
            <w:r>
              <w:rPr>
                <w:lang w:val="uk-UA"/>
              </w:rPr>
              <w:t>22</w:t>
            </w:r>
          </w:p>
          <w:p w:rsidR="00DA0BCF" w:rsidRPr="00CA62FE" w:rsidRDefault="001310C3" w:rsidP="00F36135">
            <w:pPr>
              <w:spacing w:after="0" w:line="24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1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131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131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kharkiv@sqe.gov.ua</w:t>
            </w:r>
          </w:p>
        </w:tc>
      </w:tr>
      <w:tr w:rsidR="00DA0BCF" w:rsidRPr="001F3FEF" w:rsidTr="00E1742D">
        <w:tc>
          <w:tcPr>
            <w:tcW w:w="10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EE5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2812DE" w:rsidRDefault="00DA0BCF" w:rsidP="006224B2">
            <w:pPr>
              <w:spacing w:after="0" w:line="240" w:lineRule="auto"/>
              <w:ind w:left="143" w:righ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12DE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2812DE" w:rsidRDefault="00CC657B" w:rsidP="006224B2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DA0BCF" w:rsidRPr="001F3FEF" w:rsidTr="00E1742D">
        <w:trPr>
          <w:gridAfter w:val="1"/>
          <w:wAfter w:w="7" w:type="dxa"/>
          <w:trHeight w:val="590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2812DE" w:rsidRDefault="00DA0BCF" w:rsidP="006224B2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12D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3B0A47" w:rsidRPr="001F3FEF" w:rsidTr="00E1742D">
        <w:trPr>
          <w:gridAfter w:val="1"/>
          <w:wAfter w:w="7" w:type="dxa"/>
          <w:trHeight w:val="590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A47" w:rsidRPr="00CA62FE" w:rsidRDefault="003B0A47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A47" w:rsidRPr="00CA62FE" w:rsidRDefault="003B0A47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A47" w:rsidRPr="003B0A47" w:rsidRDefault="003B0A47" w:rsidP="006224B2">
            <w:pPr>
              <w:spacing w:after="0" w:line="240" w:lineRule="auto"/>
              <w:ind w:left="143"/>
              <w:rPr>
                <w:rStyle w:val="rvts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A4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е потребує</w:t>
            </w:r>
          </w:p>
        </w:tc>
      </w:tr>
      <w:tr w:rsidR="00DA0BCF" w:rsidRPr="001F3FEF" w:rsidTr="00E1742D">
        <w:tc>
          <w:tcPr>
            <w:tcW w:w="10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EE5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0BCF" w:rsidRPr="00CA62FE" w:rsidRDefault="00DA0BCF" w:rsidP="0044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  <w:r w:rsidR="0067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DA0BCF" w:rsidRPr="00C43DD5" w:rsidTr="00250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106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F" w:rsidRPr="00CA62FE" w:rsidRDefault="00CC657B" w:rsidP="0062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BCF" w:rsidRPr="00C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F" w:rsidRPr="00345E25" w:rsidRDefault="00DA0BCF" w:rsidP="0062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F" w:rsidRPr="00CA62FE" w:rsidRDefault="00DA0BCF" w:rsidP="00345E25">
            <w:pPr>
              <w:pStyle w:val="a4"/>
              <w:numPr>
                <w:ilvl w:val="0"/>
                <w:numId w:val="10"/>
              </w:numPr>
              <w:ind w:left="176" w:hanging="218"/>
              <w:jc w:val="both"/>
            </w:pPr>
            <w:r w:rsidRPr="00CA62FE">
              <w:t>здатність встановлювати логічні взаємозв’язки;</w:t>
            </w:r>
          </w:p>
          <w:p w:rsidR="00DA0BCF" w:rsidRPr="00CA62FE" w:rsidRDefault="00DA0BCF" w:rsidP="00345E25">
            <w:pPr>
              <w:pStyle w:val="a4"/>
              <w:numPr>
                <w:ilvl w:val="0"/>
                <w:numId w:val="10"/>
              </w:numPr>
              <w:ind w:left="176" w:hanging="218"/>
              <w:jc w:val="both"/>
            </w:pPr>
            <w:r w:rsidRPr="00CA62FE">
              <w:t>вміння систематизувати великий масив інформації;</w:t>
            </w:r>
          </w:p>
          <w:p w:rsidR="003A7F6C" w:rsidRPr="003A7F6C" w:rsidRDefault="00DA0BCF" w:rsidP="003A7F6C">
            <w:pPr>
              <w:pStyle w:val="a4"/>
              <w:numPr>
                <w:ilvl w:val="0"/>
                <w:numId w:val="10"/>
              </w:numPr>
              <w:ind w:left="176" w:hanging="218"/>
              <w:jc w:val="both"/>
            </w:pPr>
            <w:r w:rsidRPr="00CA62FE">
              <w:t>здатність виділяти головне, робити чіткі, структуровані висновки</w:t>
            </w:r>
            <w:r w:rsidR="003B0A47">
              <w:t>.</w:t>
            </w:r>
          </w:p>
        </w:tc>
      </w:tr>
      <w:tr w:rsidR="00DA0BCF" w:rsidRPr="00C43DD5" w:rsidTr="00B65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141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F" w:rsidRPr="00CA62FE" w:rsidRDefault="00CC657B" w:rsidP="0062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BCF" w:rsidRPr="00C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F" w:rsidRPr="00345E25" w:rsidRDefault="00B65F50" w:rsidP="0062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0" w:rsidRPr="00B65F50" w:rsidRDefault="00B65F50" w:rsidP="00B65F50">
            <w:pPr>
              <w:keepNext/>
              <w:tabs>
                <w:tab w:val="left" w:pos="36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B6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 ваги свого внеску у загальний результат;</w:t>
            </w:r>
          </w:p>
          <w:p w:rsidR="00B65F50" w:rsidRPr="00B65F50" w:rsidRDefault="00B65F50" w:rsidP="00B65F50">
            <w:pPr>
              <w:keepNext/>
              <w:tabs>
                <w:tab w:val="left" w:pos="36"/>
                <w:tab w:val="left" w:pos="271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B6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орієнтація на командний результат;</w:t>
            </w:r>
          </w:p>
          <w:p w:rsidR="00B65F50" w:rsidRPr="00B65F50" w:rsidRDefault="00B65F50" w:rsidP="00B65F50">
            <w:pPr>
              <w:keepNext/>
              <w:tabs>
                <w:tab w:val="left" w:pos="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</w:t>
            </w:r>
            <w:r w:rsidRPr="00B65F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публічно виступати перед аудиторією;</w:t>
            </w:r>
          </w:p>
          <w:p w:rsidR="003A7F6C" w:rsidRPr="00B65F50" w:rsidRDefault="00B65F50" w:rsidP="00B65F50">
            <w:pPr>
              <w:pStyle w:val="a4"/>
              <w:jc w:val="both"/>
              <w:rPr>
                <w:lang w:val="ru-RU"/>
              </w:rPr>
            </w:pPr>
            <w:r>
              <w:t xml:space="preserve">здатність ефективно взаємодіяти </w:t>
            </w:r>
            <w:r>
              <w:softHyphen/>
              <w:t xml:space="preserve"> дослухатися, сприймати та викладати думку</w:t>
            </w:r>
            <w:r>
              <w:rPr>
                <w:lang w:val="ru-RU"/>
              </w:rPr>
              <w:t>.</w:t>
            </w:r>
          </w:p>
        </w:tc>
      </w:tr>
      <w:tr w:rsidR="00CC657B" w:rsidRPr="00C43DD5" w:rsidTr="00250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138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7B" w:rsidRDefault="00CC657B" w:rsidP="0062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7B" w:rsidRPr="00345E25" w:rsidRDefault="00CC657B" w:rsidP="0062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7B" w:rsidRDefault="00CC657B" w:rsidP="00345E25">
            <w:pPr>
              <w:pStyle w:val="a4"/>
              <w:numPr>
                <w:ilvl w:val="0"/>
                <w:numId w:val="5"/>
              </w:numPr>
              <w:ind w:left="176" w:hanging="218"/>
              <w:jc w:val="both"/>
            </w:pPr>
            <w:r>
              <w:t>чітке і точне формулювання мети, цілей і завдань службової діяльності;</w:t>
            </w:r>
          </w:p>
          <w:p w:rsidR="00CC657B" w:rsidRDefault="00CC657B" w:rsidP="00345E25">
            <w:pPr>
              <w:pStyle w:val="a4"/>
              <w:numPr>
                <w:ilvl w:val="0"/>
                <w:numId w:val="5"/>
              </w:numPr>
              <w:ind w:left="176" w:hanging="218"/>
              <w:jc w:val="both"/>
            </w:pPr>
            <w:r>
              <w:t>комплексний підхід до виконання завдань, виявлення ризиків;</w:t>
            </w:r>
          </w:p>
          <w:p w:rsidR="003A7F6C" w:rsidRPr="003A7F6C" w:rsidRDefault="00CC657B" w:rsidP="003A7F6C">
            <w:pPr>
              <w:pStyle w:val="a4"/>
              <w:numPr>
                <w:ilvl w:val="0"/>
                <w:numId w:val="5"/>
              </w:numPr>
              <w:ind w:left="176" w:hanging="218"/>
              <w:jc w:val="both"/>
            </w:pPr>
            <w:r>
              <w:t>розуміння змісту завдання і його кінцевих результатів, самостійне визначення можливих шляхів їх досягнення</w:t>
            </w:r>
            <w:r w:rsidR="003B0A47">
              <w:t>.</w:t>
            </w:r>
          </w:p>
        </w:tc>
      </w:tr>
      <w:tr w:rsidR="00DA0BCF" w:rsidRPr="00C43DD5" w:rsidTr="00250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466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F" w:rsidRPr="00CA62FE" w:rsidRDefault="00E1742D" w:rsidP="0062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0BCF" w:rsidRPr="00C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F" w:rsidRPr="00345E25" w:rsidRDefault="00DA0BCF" w:rsidP="0062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Цифрова грамотність</w:t>
            </w:r>
          </w:p>
          <w:p w:rsidR="00283F41" w:rsidRPr="00345E25" w:rsidRDefault="00283F41" w:rsidP="0062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F" w:rsidRPr="00CA62FE" w:rsidRDefault="00DA0BCF" w:rsidP="00345E25">
            <w:pPr>
              <w:pStyle w:val="a4"/>
              <w:numPr>
                <w:ilvl w:val="0"/>
                <w:numId w:val="6"/>
              </w:numPr>
              <w:ind w:left="176" w:hanging="218"/>
              <w:jc w:val="both"/>
            </w:pPr>
            <w:r w:rsidRPr="00CA62FE"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DA0BCF" w:rsidRPr="00CA62FE" w:rsidRDefault="00DA0BCF" w:rsidP="00345E25">
            <w:pPr>
              <w:pStyle w:val="a4"/>
              <w:numPr>
                <w:ilvl w:val="0"/>
                <w:numId w:val="6"/>
              </w:numPr>
              <w:ind w:left="176" w:hanging="218"/>
              <w:jc w:val="both"/>
            </w:pPr>
            <w:r w:rsidRPr="00CA62FE">
              <w:t>вміння використовувати сервіси інтернету для ефективного пошуку потрібної інформації;</w:t>
            </w:r>
          </w:p>
          <w:p w:rsidR="00DA0BCF" w:rsidRPr="00CA62FE" w:rsidRDefault="00DA0BCF" w:rsidP="00345E25">
            <w:pPr>
              <w:pStyle w:val="a4"/>
              <w:numPr>
                <w:ilvl w:val="0"/>
                <w:numId w:val="6"/>
              </w:numPr>
              <w:ind w:left="176" w:hanging="218"/>
              <w:jc w:val="both"/>
            </w:pPr>
            <w:r w:rsidRPr="00CA62FE">
              <w:t>вміння перевіряти надійність джерел і достовірність даних та інформації у цифровому середовищі;</w:t>
            </w:r>
          </w:p>
          <w:p w:rsidR="00DA0BCF" w:rsidRPr="00CA62FE" w:rsidRDefault="00DA0BCF" w:rsidP="00345E25">
            <w:pPr>
              <w:pStyle w:val="a4"/>
              <w:numPr>
                <w:ilvl w:val="0"/>
                <w:numId w:val="6"/>
              </w:numPr>
              <w:ind w:left="176" w:hanging="218"/>
              <w:jc w:val="both"/>
            </w:pPr>
            <w:r w:rsidRPr="00CA62FE"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DA0BCF" w:rsidRPr="00CA62FE" w:rsidRDefault="00DA0BCF" w:rsidP="00345E25">
            <w:pPr>
              <w:pStyle w:val="a4"/>
              <w:numPr>
                <w:ilvl w:val="0"/>
                <w:numId w:val="6"/>
              </w:numPr>
              <w:ind w:left="176" w:hanging="218"/>
              <w:jc w:val="both"/>
            </w:pPr>
            <w:r w:rsidRPr="00CA62FE">
              <w:t>здатність уникати небезпек у цифровому середовищі, захищати особисті та конфіденційні дані;</w:t>
            </w:r>
          </w:p>
          <w:p w:rsidR="003A7F6C" w:rsidRPr="00B75818" w:rsidRDefault="00DA0BCF" w:rsidP="00B75818">
            <w:pPr>
              <w:pStyle w:val="a4"/>
              <w:numPr>
                <w:ilvl w:val="0"/>
                <w:numId w:val="6"/>
              </w:numPr>
              <w:ind w:left="176" w:hanging="218"/>
              <w:jc w:val="both"/>
            </w:pPr>
            <w:r w:rsidRPr="00CA62FE"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користуватися кваліфікованим електронним підписом (КЕП)</w:t>
            </w:r>
            <w:r w:rsidR="003B0A47">
              <w:t>.</w:t>
            </w:r>
          </w:p>
        </w:tc>
      </w:tr>
      <w:tr w:rsidR="002C0F26" w:rsidRPr="001F3FEF" w:rsidTr="00E1742D">
        <w:tc>
          <w:tcPr>
            <w:tcW w:w="10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0F26" w:rsidRPr="00CA62FE" w:rsidRDefault="002C0F26" w:rsidP="002C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818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2C0F26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0F26" w:rsidRPr="00CA62FE" w:rsidRDefault="002C0F26" w:rsidP="002C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0F26" w:rsidRPr="00CA62FE" w:rsidRDefault="002C0F26" w:rsidP="002C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2C0F26" w:rsidRPr="001F3FEF" w:rsidTr="00E1742D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0F26" w:rsidRPr="00CA62FE" w:rsidRDefault="002C0F26" w:rsidP="002C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0F26" w:rsidRPr="00CA62FE" w:rsidRDefault="002C0F26" w:rsidP="002C0F2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048F" w:rsidRPr="003A7F6C" w:rsidRDefault="002C0F26" w:rsidP="003A7F6C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  <w:r w:rsidRPr="00345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tgtFrame="_blank" w:history="1">
              <w:r w:rsidRPr="00345E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Конституції України</w:t>
              </w:r>
            </w:hyperlink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5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tgtFrame="_blank" w:history="1">
              <w:r w:rsidRPr="00345E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Закону України</w:t>
              </w:r>
            </w:hyperlink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 «Про державну службу»;</w:t>
            </w:r>
            <w:r w:rsidRPr="00345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tgtFrame="_blank" w:history="1">
              <w:r w:rsidRPr="00345E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Закону України</w:t>
              </w:r>
            </w:hyperlink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 «Про запобігання корупції» та іншого законодавства</w:t>
            </w:r>
          </w:p>
        </w:tc>
      </w:tr>
      <w:tr w:rsidR="002C0F26" w:rsidRPr="001F3FEF" w:rsidTr="00E1742D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F26" w:rsidRPr="00CA62FE" w:rsidRDefault="002C0F26" w:rsidP="002C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F26" w:rsidRPr="00CA62FE" w:rsidRDefault="002C0F26" w:rsidP="002C0F2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F26" w:rsidRDefault="002C0F26" w:rsidP="002C0F26">
            <w:pPr>
              <w:spacing w:after="0" w:line="240" w:lineRule="auto"/>
              <w:ind w:left="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Знання: </w:t>
            </w:r>
          </w:p>
          <w:p w:rsidR="002C0F26" w:rsidRDefault="002C0F26" w:rsidP="002C0F26">
            <w:pPr>
              <w:spacing w:after="0" w:line="240" w:lineRule="auto"/>
              <w:ind w:left="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освіту»;</w:t>
            </w:r>
          </w:p>
          <w:p w:rsidR="00466469" w:rsidRDefault="00466469" w:rsidP="00466469">
            <w:pPr>
              <w:spacing w:after="0" w:line="240" w:lineRule="auto"/>
              <w:ind w:left="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дошкільну освіту»;</w:t>
            </w:r>
          </w:p>
          <w:p w:rsidR="002C0F26" w:rsidRDefault="002C0F26" w:rsidP="00466469">
            <w:pPr>
              <w:spacing w:after="0" w:line="240" w:lineRule="auto"/>
              <w:ind w:left="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повну  загальну середню освіту»;</w:t>
            </w:r>
          </w:p>
          <w:p w:rsidR="00466469" w:rsidRPr="00466469" w:rsidRDefault="00466469" w:rsidP="00466469">
            <w:pPr>
              <w:spacing w:after="0" w:line="240" w:lineRule="auto"/>
              <w:ind w:left="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позашкільну освіту»;</w:t>
            </w:r>
          </w:p>
          <w:p w:rsidR="002C0F26" w:rsidRDefault="002C0F26" w:rsidP="002C0F26">
            <w:pPr>
              <w:spacing w:after="0" w:line="240" w:lineRule="auto"/>
              <w:ind w:left="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2C0F26" w:rsidRPr="00C80386" w:rsidRDefault="002C0F26" w:rsidP="002C0F26">
            <w:pPr>
              <w:spacing w:after="0" w:line="240" w:lineRule="auto"/>
              <w:ind w:left="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звернення громадян»</w:t>
            </w:r>
            <w:r w:rsidR="00C803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2C0F26" w:rsidRDefault="002C0F26" w:rsidP="002C0F26">
            <w:pPr>
              <w:spacing w:after="0" w:line="240" w:lineRule="auto"/>
              <w:ind w:left="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доступ до публічної інформації»;</w:t>
            </w:r>
          </w:p>
          <w:p w:rsidR="00466469" w:rsidRDefault="00466469" w:rsidP="00466469">
            <w:pPr>
              <w:spacing w:after="0" w:line="240" w:lineRule="auto"/>
              <w:ind w:left="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місцеве самоврядування в Україні»;</w:t>
            </w:r>
          </w:p>
          <w:p w:rsidR="002C0F26" w:rsidRPr="00B75818" w:rsidRDefault="002C0F26" w:rsidP="002C0F26">
            <w:pPr>
              <w:spacing w:after="0" w:line="240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№17</w:t>
            </w:r>
            <w:r w:rsidR="003A7F6C" w:rsidRPr="003A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редакції наказу Міністерства освіти і науки України від 30 квітня 2021 року № 493)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зареєстрованим  у Міністерстві юстиції України 12.03.2019 р. за №250/33221 (із змінами)</w:t>
            </w:r>
          </w:p>
          <w:p w:rsidR="00B65F50" w:rsidRPr="00B65F50" w:rsidRDefault="00B65F50" w:rsidP="00B65F50">
            <w:pPr>
              <w:spacing w:after="0" w:line="240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сертифікацію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грудня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2018 року № 1190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постанови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грцдня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2019 року № 1094). </w:t>
            </w:r>
          </w:p>
        </w:tc>
      </w:tr>
    </w:tbl>
    <w:p w:rsidR="00CC3001" w:rsidRDefault="00CC3001" w:rsidP="00DA0BC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455C" w:rsidRPr="00DA0BCF" w:rsidRDefault="0055455C" w:rsidP="00DA0BCF">
      <w:bookmarkStart w:id="6" w:name="n14"/>
      <w:bookmarkStart w:id="7" w:name="n16"/>
      <w:bookmarkEnd w:id="0"/>
      <w:bookmarkEnd w:id="6"/>
      <w:bookmarkEnd w:id="7"/>
    </w:p>
    <w:sectPr w:rsidR="0055455C" w:rsidRPr="00DA0BCF" w:rsidSect="00853EF4">
      <w:pgSz w:w="12240" w:h="15840"/>
      <w:pgMar w:top="56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0EFF0D39"/>
    <w:multiLevelType w:val="hybridMultilevel"/>
    <w:tmpl w:val="34200508"/>
    <w:lvl w:ilvl="0" w:tplc="60DC3A12">
      <w:numFmt w:val="bullet"/>
      <w:lvlText w:val="–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26293F9D"/>
    <w:multiLevelType w:val="hybridMultilevel"/>
    <w:tmpl w:val="68C83FF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665A2C"/>
    <w:multiLevelType w:val="hybridMultilevel"/>
    <w:tmpl w:val="21D42AC6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217FBF"/>
    <w:multiLevelType w:val="hybridMultilevel"/>
    <w:tmpl w:val="0A2E09AC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6CB65697"/>
    <w:multiLevelType w:val="hybridMultilevel"/>
    <w:tmpl w:val="B484AF40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9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D1B"/>
    <w:rsid w:val="00046D1B"/>
    <w:rsid w:val="000529FE"/>
    <w:rsid w:val="000F3578"/>
    <w:rsid w:val="001310C3"/>
    <w:rsid w:val="001470EF"/>
    <w:rsid w:val="00190D8A"/>
    <w:rsid w:val="00191D3B"/>
    <w:rsid w:val="001F3FEF"/>
    <w:rsid w:val="0025048F"/>
    <w:rsid w:val="002812DE"/>
    <w:rsid w:val="00283F41"/>
    <w:rsid w:val="002C0F26"/>
    <w:rsid w:val="00331ED9"/>
    <w:rsid w:val="00345E25"/>
    <w:rsid w:val="00347085"/>
    <w:rsid w:val="00365C09"/>
    <w:rsid w:val="003A7F6C"/>
    <w:rsid w:val="003B0A47"/>
    <w:rsid w:val="0041619A"/>
    <w:rsid w:val="00426A1D"/>
    <w:rsid w:val="004411E8"/>
    <w:rsid w:val="0044225A"/>
    <w:rsid w:val="00455A4D"/>
    <w:rsid w:val="00455A85"/>
    <w:rsid w:val="00466469"/>
    <w:rsid w:val="00481086"/>
    <w:rsid w:val="0048139F"/>
    <w:rsid w:val="004B6DCC"/>
    <w:rsid w:val="004D2BCD"/>
    <w:rsid w:val="004E424B"/>
    <w:rsid w:val="004E6713"/>
    <w:rsid w:val="0055455C"/>
    <w:rsid w:val="005D6643"/>
    <w:rsid w:val="00662B4D"/>
    <w:rsid w:val="006724D7"/>
    <w:rsid w:val="00707B32"/>
    <w:rsid w:val="00734634"/>
    <w:rsid w:val="00746232"/>
    <w:rsid w:val="00760778"/>
    <w:rsid w:val="007C4FAD"/>
    <w:rsid w:val="007F7B7C"/>
    <w:rsid w:val="00811C7B"/>
    <w:rsid w:val="00836B81"/>
    <w:rsid w:val="00853EF4"/>
    <w:rsid w:val="00890218"/>
    <w:rsid w:val="008B5A96"/>
    <w:rsid w:val="009A4D14"/>
    <w:rsid w:val="00A06F47"/>
    <w:rsid w:val="00A07AB4"/>
    <w:rsid w:val="00A67065"/>
    <w:rsid w:val="00A72F7B"/>
    <w:rsid w:val="00B167EE"/>
    <w:rsid w:val="00B65F50"/>
    <w:rsid w:val="00B75818"/>
    <w:rsid w:val="00BC006C"/>
    <w:rsid w:val="00BD2ADC"/>
    <w:rsid w:val="00BF17EE"/>
    <w:rsid w:val="00BF2AD0"/>
    <w:rsid w:val="00C02D28"/>
    <w:rsid w:val="00C127E7"/>
    <w:rsid w:val="00C45BA1"/>
    <w:rsid w:val="00C71FAF"/>
    <w:rsid w:val="00C80386"/>
    <w:rsid w:val="00CB6F9E"/>
    <w:rsid w:val="00CC3001"/>
    <w:rsid w:val="00CC657B"/>
    <w:rsid w:val="00CF42CA"/>
    <w:rsid w:val="00D37DAE"/>
    <w:rsid w:val="00D562D3"/>
    <w:rsid w:val="00D775B1"/>
    <w:rsid w:val="00D91F16"/>
    <w:rsid w:val="00DA0BCF"/>
    <w:rsid w:val="00DA6840"/>
    <w:rsid w:val="00DD1007"/>
    <w:rsid w:val="00E1742D"/>
    <w:rsid w:val="00E54416"/>
    <w:rsid w:val="00E708C0"/>
    <w:rsid w:val="00E72979"/>
    <w:rsid w:val="00E95DC0"/>
    <w:rsid w:val="00EC11A6"/>
    <w:rsid w:val="00EE58A6"/>
    <w:rsid w:val="00F36135"/>
    <w:rsid w:val="00F3692A"/>
    <w:rsid w:val="00F376A7"/>
    <w:rsid w:val="00F63644"/>
    <w:rsid w:val="00FA1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668E"/>
  <w15:docId w15:val="{A0A7CA6C-A36D-4CDE-84FD-2B2E3C54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DA0BCF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12">
    <w:name w:val="rvps12"/>
    <w:basedOn w:val="a"/>
    <w:rsid w:val="0013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65C09"/>
  </w:style>
  <w:style w:type="paragraph" w:styleId="a6">
    <w:name w:val="List Paragraph"/>
    <w:basedOn w:val="a"/>
    <w:uiPriority w:val="34"/>
    <w:qFormat/>
    <w:rsid w:val="00345E25"/>
    <w:pPr>
      <w:ind w:left="720"/>
      <w:contextualSpacing/>
    </w:pPr>
  </w:style>
  <w:style w:type="paragraph" w:customStyle="1" w:styleId="rvps2">
    <w:name w:val="rvps2"/>
    <w:basedOn w:val="a"/>
    <w:rsid w:val="003A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3A7F6C"/>
  </w:style>
  <w:style w:type="character" w:customStyle="1" w:styleId="rvts9">
    <w:name w:val="rvts9"/>
    <w:basedOn w:val="a0"/>
    <w:rsid w:val="003A7F6C"/>
  </w:style>
  <w:style w:type="paragraph" w:customStyle="1" w:styleId="rvps6">
    <w:name w:val="rvps6"/>
    <w:basedOn w:val="a"/>
    <w:rsid w:val="003A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A7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836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542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https://zakon.rada.gov.ua/laws/show/1700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F8CAB-1936-41CC-A179-2270023C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5369</Words>
  <Characters>3061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user5</cp:lastModifiedBy>
  <cp:revision>55</cp:revision>
  <cp:lastPrinted>2021-06-04T13:34:00Z</cp:lastPrinted>
  <dcterms:created xsi:type="dcterms:W3CDTF">2021-03-19T09:37:00Z</dcterms:created>
  <dcterms:modified xsi:type="dcterms:W3CDTF">2021-09-15T14:54:00Z</dcterms:modified>
</cp:coreProperties>
</file>