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06E" w:rsidRPr="001F006E" w:rsidRDefault="001F006E" w:rsidP="001F006E">
      <w:pPr>
        <w:spacing w:after="240" w:line="240" w:lineRule="auto"/>
        <w:jc w:val="center"/>
        <w:rPr>
          <w:rFonts w:eastAsia="Times New Roman" w:cs="Times New Roman"/>
          <w:b/>
          <w:sz w:val="28"/>
          <w:szCs w:val="28"/>
        </w:rPr>
      </w:pPr>
      <w:r w:rsidRPr="00FA6FEE">
        <w:rPr>
          <w:rFonts w:eastAsia="Times New Roman" w:cs="Times New Roman"/>
          <w:b/>
          <w:sz w:val="28"/>
          <w:szCs w:val="28"/>
        </w:rPr>
        <w:t>Форма спостереження за освітнім середовищем</w:t>
      </w:r>
      <w:r>
        <w:rPr>
          <w:rFonts w:eastAsia="Times New Roman" w:cs="Times New Roman"/>
          <w:b/>
          <w:sz w:val="28"/>
          <w:szCs w:val="28"/>
        </w:rPr>
        <w:t xml:space="preserve"> </w:t>
      </w:r>
      <w:r w:rsidRPr="00FA6FEE">
        <w:rPr>
          <w:rFonts w:eastAsia="Times New Roman" w:cs="Times New Roman"/>
          <w:b/>
          <w:sz w:val="28"/>
          <w:szCs w:val="28"/>
        </w:rPr>
        <w:t>під час проведення інституційного аудиту в закл</w:t>
      </w:r>
      <w:r>
        <w:rPr>
          <w:rFonts w:eastAsia="Times New Roman" w:cs="Times New Roman"/>
          <w:b/>
          <w:sz w:val="28"/>
          <w:szCs w:val="28"/>
        </w:rPr>
        <w:t>адах загальної середньої освіти</w:t>
      </w:r>
    </w:p>
    <w:p w:rsidR="003F2BE2" w:rsidRDefault="00AD6E50" w:rsidP="00F804BE">
      <w:pPr>
        <w:spacing w:line="240" w:lineRule="auto"/>
        <w:jc w:val="center"/>
        <w:rPr>
          <w:rFonts w:eastAsia="Times New Roman" w:cs="Times New Roman"/>
          <w:b/>
          <w:sz w:val="28"/>
          <w:szCs w:val="28"/>
          <w:highlight w:val="white"/>
        </w:rPr>
      </w:pPr>
      <w:r w:rsidRPr="00FA6FEE">
        <w:rPr>
          <w:rFonts w:eastAsia="Times New Roman" w:cs="Times New Roman"/>
          <w:b/>
          <w:sz w:val="28"/>
          <w:szCs w:val="28"/>
          <w:highlight w:val="white"/>
        </w:rPr>
        <w:t xml:space="preserve">І. </w:t>
      </w:r>
      <w:r w:rsidR="003F2BE2" w:rsidRPr="00FA6FEE">
        <w:rPr>
          <w:rFonts w:eastAsia="Times New Roman" w:cs="Times New Roman"/>
          <w:b/>
          <w:sz w:val="28"/>
          <w:szCs w:val="28"/>
          <w:highlight w:val="white"/>
        </w:rPr>
        <w:t>Ос</w:t>
      </w:r>
      <w:r w:rsidR="00265EF0">
        <w:rPr>
          <w:rFonts w:eastAsia="Times New Roman" w:cs="Times New Roman"/>
          <w:b/>
          <w:sz w:val="28"/>
          <w:szCs w:val="28"/>
          <w:highlight w:val="white"/>
        </w:rPr>
        <w:t>вітнє середовище закладу освіти</w:t>
      </w:r>
    </w:p>
    <w:p w:rsidR="00265EF0" w:rsidRPr="00FA6FEE" w:rsidRDefault="00265EF0" w:rsidP="00F804BE">
      <w:pPr>
        <w:spacing w:line="240" w:lineRule="auto"/>
        <w:jc w:val="center"/>
        <w:rPr>
          <w:rFonts w:eastAsia="Times New Roman" w:cs="Times New Roman"/>
          <w:b/>
          <w:sz w:val="28"/>
          <w:szCs w:val="28"/>
          <w:highlight w:val="white"/>
        </w:rPr>
      </w:pPr>
    </w:p>
    <w:p w:rsidR="003F2BE2" w:rsidRPr="007D0F76" w:rsidRDefault="007D0F76" w:rsidP="00F804BE">
      <w:pPr>
        <w:spacing w:line="240" w:lineRule="auto"/>
        <w:jc w:val="both"/>
        <w:rPr>
          <w:rFonts w:eastAsia="Times New Roman" w:cs="Times New Roman"/>
          <w:b/>
          <w:i/>
          <w:sz w:val="24"/>
          <w:szCs w:val="24"/>
          <w:highlight w:val="white"/>
        </w:rPr>
      </w:pPr>
      <w:r w:rsidRPr="007D0F76">
        <w:rPr>
          <w:rFonts w:eastAsia="Times New Roman" w:cs="Times New Roman"/>
          <w:b/>
          <w:i/>
          <w:sz w:val="24"/>
          <w:szCs w:val="24"/>
          <w:highlight w:val="white"/>
        </w:rPr>
        <w:t xml:space="preserve">Вимога 1.1 </w:t>
      </w:r>
      <w:r w:rsidR="003F2BE2" w:rsidRPr="007D0F76">
        <w:rPr>
          <w:rFonts w:eastAsia="Times New Roman" w:cs="Times New Roman"/>
          <w:b/>
          <w:i/>
          <w:sz w:val="24"/>
          <w:szCs w:val="24"/>
          <w:highlight w:val="white"/>
        </w:rPr>
        <w:t>Забезпечення комфортних і безпечних умов навчання та праці</w:t>
      </w:r>
    </w:p>
    <w:tbl>
      <w:tblPr>
        <w:tblStyle w:val="a9"/>
        <w:tblW w:w="0" w:type="auto"/>
        <w:tblLook w:val="0600"/>
      </w:tblPr>
      <w:tblGrid>
        <w:gridCol w:w="468"/>
        <w:gridCol w:w="6915"/>
        <w:gridCol w:w="810"/>
        <w:gridCol w:w="719"/>
        <w:gridCol w:w="1773"/>
      </w:tblGrid>
      <w:tr w:rsidR="009B3C24" w:rsidRPr="007D0F76" w:rsidTr="41EC9052">
        <w:trPr>
          <w:trHeight w:val="260"/>
        </w:trPr>
        <w:tc>
          <w:tcPr>
            <w:tcW w:w="0" w:type="auto"/>
            <w:gridSpan w:val="5"/>
          </w:tcPr>
          <w:p w:rsidR="009B3C24" w:rsidRPr="007D0F76" w:rsidRDefault="009B3C24" w:rsidP="00F804BE">
            <w:pPr>
              <w:tabs>
                <w:tab w:val="left" w:pos="315"/>
                <w:tab w:val="left" w:pos="535"/>
                <w:tab w:val="left" w:pos="709"/>
                <w:tab w:val="left" w:pos="1134"/>
              </w:tabs>
              <w:spacing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346B58">
              <w:rPr>
                <w:rFonts w:eastAsia="Times New Roman" w:cs="Times New Roman"/>
                <w:b/>
                <w:i/>
                <w:sz w:val="24"/>
                <w:szCs w:val="24"/>
              </w:rPr>
              <w:t xml:space="preserve">Критерій </w:t>
            </w:r>
            <w:r w:rsidRPr="007D0F76">
              <w:rPr>
                <w:rFonts w:eastAsia="Times New Roman" w:cs="Times New Roman"/>
                <w:b/>
                <w:sz w:val="24"/>
                <w:szCs w:val="24"/>
              </w:rPr>
              <w:t xml:space="preserve">1.1.1. </w:t>
            </w:r>
            <w:r w:rsidR="0057686D">
              <w:rPr>
                <w:rFonts w:eastAsia="Times New Roman" w:cs="Times New Roman"/>
                <w:b/>
                <w:sz w:val="24"/>
                <w:szCs w:val="24"/>
              </w:rPr>
              <w:t>Приміщення і</w:t>
            </w:r>
            <w:r w:rsidRPr="007D0F76">
              <w:rPr>
                <w:rFonts w:eastAsia="Times New Roman" w:cs="Times New Roman"/>
                <w:b/>
                <w:sz w:val="24"/>
                <w:szCs w:val="24"/>
              </w:rPr>
              <w:t xml:space="preserve"> територія закладу освіти є безпечними та комфортними для навчання та праці</w:t>
            </w:r>
          </w:p>
        </w:tc>
      </w:tr>
      <w:tr w:rsidR="009B3C24" w:rsidRPr="007D0F76" w:rsidTr="41EC9052">
        <w:trPr>
          <w:trHeight w:val="170"/>
        </w:trPr>
        <w:tc>
          <w:tcPr>
            <w:tcW w:w="0" w:type="auto"/>
            <w:gridSpan w:val="5"/>
          </w:tcPr>
          <w:p w:rsidR="00AE0683" w:rsidRPr="007D0F76" w:rsidRDefault="009B3C24" w:rsidP="00FB1EB7">
            <w:pPr>
              <w:tabs>
                <w:tab w:val="left" w:pos="884"/>
                <w:tab w:val="left" w:pos="1134"/>
              </w:tabs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7D0F76">
              <w:rPr>
                <w:rFonts w:eastAsia="Times New Roman" w:cs="Times New Roman"/>
                <w:i/>
                <w:sz w:val="24"/>
                <w:szCs w:val="24"/>
              </w:rPr>
              <w:t>Індикатор 1.1.1.1</w:t>
            </w:r>
            <w:r w:rsidRPr="007D0F76">
              <w:rPr>
                <w:rFonts w:eastAsia="Times New Roman" w:cs="Times New Roman"/>
                <w:sz w:val="24"/>
                <w:szCs w:val="24"/>
              </w:rPr>
              <w:t>.</w:t>
            </w:r>
            <w:r w:rsidRPr="007D0F76">
              <w:rPr>
                <w:rFonts w:eastAsia="Times New Roman" w:cs="Times New Roman"/>
                <w:b/>
                <w:sz w:val="24"/>
                <w:szCs w:val="24"/>
              </w:rPr>
              <w:t xml:space="preserve"> Облаштування території закладу та розташування приміщень є безпечними</w:t>
            </w:r>
          </w:p>
        </w:tc>
      </w:tr>
      <w:tr w:rsidR="003F2BE2" w:rsidRPr="007D0F76" w:rsidTr="41EC9052">
        <w:trPr>
          <w:trHeight w:val="20"/>
        </w:trPr>
        <w:tc>
          <w:tcPr>
            <w:tcW w:w="0" w:type="auto"/>
          </w:tcPr>
          <w:p w:rsidR="003F2BE2" w:rsidRPr="007D0F76" w:rsidRDefault="00EF1CC6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0F76">
              <w:rPr>
                <w:rFonts w:eastAsia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0" w:type="auto"/>
          </w:tcPr>
          <w:p w:rsidR="003F2BE2" w:rsidRPr="007D0F76" w:rsidRDefault="00A4276A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0F76">
              <w:rPr>
                <w:rFonts w:eastAsia="Times New Roman" w:cs="Times New Roman"/>
                <w:sz w:val="24"/>
                <w:szCs w:val="24"/>
              </w:rPr>
              <w:t>Перелік тверджень</w:t>
            </w:r>
          </w:p>
        </w:tc>
        <w:tc>
          <w:tcPr>
            <w:tcW w:w="0" w:type="auto"/>
          </w:tcPr>
          <w:p w:rsidR="003F2BE2" w:rsidRPr="007D0F76" w:rsidRDefault="003F2BE2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7D0F76">
              <w:rPr>
                <w:rFonts w:eastAsia="Times New Roman" w:cs="Times New Roman"/>
                <w:sz w:val="24"/>
                <w:szCs w:val="24"/>
              </w:rPr>
              <w:t>Так</w:t>
            </w:r>
          </w:p>
          <w:p w:rsidR="00167367" w:rsidRPr="007D0F76" w:rsidRDefault="00167367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0F76">
              <w:rPr>
                <w:rFonts w:eastAsia="Times New Roman" w:cs="Times New Roman"/>
                <w:sz w:val="24"/>
                <w:szCs w:val="24"/>
              </w:rPr>
              <w:t>(І рівень)</w:t>
            </w:r>
          </w:p>
        </w:tc>
        <w:tc>
          <w:tcPr>
            <w:tcW w:w="0" w:type="auto"/>
          </w:tcPr>
          <w:p w:rsidR="003F2BE2" w:rsidRPr="008502AB" w:rsidRDefault="003F2BE2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1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502AB">
              <w:rPr>
                <w:rFonts w:eastAsia="Times New Roman" w:cs="Times New Roman"/>
                <w:sz w:val="24"/>
                <w:szCs w:val="24"/>
              </w:rPr>
              <w:t>Ні</w:t>
            </w:r>
          </w:p>
          <w:p w:rsidR="00167367" w:rsidRPr="007D0F76" w:rsidRDefault="41EC9052" w:rsidP="41EC90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1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502AB">
              <w:rPr>
                <w:rFonts w:eastAsia="Times New Roman" w:cs="Times New Roman"/>
                <w:sz w:val="24"/>
                <w:szCs w:val="24"/>
              </w:rPr>
              <w:t>(І</w:t>
            </w:r>
            <w:r w:rsidRPr="008502AB">
              <w:rPr>
                <w:rFonts w:eastAsiaTheme="minorEastAsia" w:cs="Times New Roman"/>
                <w:sz w:val="24"/>
                <w:szCs w:val="24"/>
                <w:lang w:val="en-US"/>
              </w:rPr>
              <w:t>V</w:t>
            </w:r>
            <w:r w:rsidRPr="008502AB">
              <w:rPr>
                <w:rFonts w:eastAsiaTheme="minorEastAsia" w:cs="Times New Roman"/>
                <w:sz w:val="24"/>
                <w:szCs w:val="24"/>
              </w:rPr>
              <w:t xml:space="preserve"> рівень</w:t>
            </w:r>
            <w:r w:rsidRPr="008502AB">
              <w:rPr>
                <w:rFonts w:eastAsia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3F2BE2" w:rsidRPr="007D0F76" w:rsidRDefault="003F2BE2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0F76">
              <w:rPr>
                <w:rFonts w:eastAsia="Times New Roman" w:cs="Times New Roman"/>
                <w:sz w:val="24"/>
                <w:szCs w:val="24"/>
              </w:rPr>
              <w:t>Примітка</w:t>
            </w:r>
          </w:p>
          <w:p w:rsidR="003F2BE2" w:rsidRPr="007D0F76" w:rsidRDefault="00643026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(</w:t>
            </w:r>
            <w:r w:rsidR="003F2BE2" w:rsidRPr="007D0F76">
              <w:rPr>
                <w:rFonts w:eastAsia="Times New Roman" w:cs="Times New Roman"/>
                <w:sz w:val="24"/>
                <w:szCs w:val="24"/>
              </w:rPr>
              <w:t>відповідає частково/потребує покращення</w:t>
            </w:r>
            <w:r>
              <w:rPr>
                <w:rFonts w:eastAsia="Times New Roman" w:cs="Times New Roman"/>
                <w:sz w:val="24"/>
                <w:szCs w:val="24"/>
              </w:rPr>
              <w:t>)</w:t>
            </w:r>
          </w:p>
        </w:tc>
      </w:tr>
      <w:tr w:rsidR="003F2BE2" w:rsidRPr="007D0F76" w:rsidTr="41EC9052">
        <w:trPr>
          <w:trHeight w:val="132"/>
        </w:trPr>
        <w:tc>
          <w:tcPr>
            <w:tcW w:w="0" w:type="auto"/>
          </w:tcPr>
          <w:p w:rsidR="003F2BE2" w:rsidRPr="007D0F76" w:rsidRDefault="007D0F76" w:rsidP="00514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4" w:hanging="39"/>
              <w:rPr>
                <w:rFonts w:eastAsia="Times New Roman" w:cs="Times New Roman"/>
                <w:sz w:val="24"/>
                <w:szCs w:val="24"/>
              </w:rPr>
            </w:pPr>
            <w:r w:rsidRPr="007D0F76">
              <w:rPr>
                <w:rFonts w:eastAsia="Times New Roman" w:cs="Times New Roman"/>
                <w:sz w:val="24"/>
                <w:szCs w:val="24"/>
              </w:rPr>
              <w:t>1</w:t>
            </w:r>
            <w:r w:rsidR="00490605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02BAA" w:rsidRPr="007D0F76" w:rsidRDefault="00C16C27" w:rsidP="00F804BE">
            <w:pPr>
              <w:tabs>
                <w:tab w:val="left" w:pos="884"/>
                <w:tab w:val="left" w:pos="1134"/>
              </w:tabs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51366">
              <w:rPr>
                <w:rFonts w:eastAsia="Times New Roman" w:cs="Times New Roman"/>
                <w:sz w:val="24"/>
                <w:szCs w:val="24"/>
              </w:rPr>
              <w:t>Наявність (справність) огорожі/паркану</w:t>
            </w:r>
          </w:p>
        </w:tc>
        <w:tc>
          <w:tcPr>
            <w:tcW w:w="0" w:type="auto"/>
          </w:tcPr>
          <w:p w:rsidR="003F2BE2" w:rsidRPr="007D0F76" w:rsidRDefault="003F2BE2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F2BE2" w:rsidRPr="007D0F76" w:rsidRDefault="003F2BE2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F2BE2" w:rsidRPr="007D0F76" w:rsidRDefault="003F2BE2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F2BE2" w:rsidRPr="007D0F76" w:rsidTr="41EC9052">
        <w:trPr>
          <w:trHeight w:val="422"/>
        </w:trPr>
        <w:tc>
          <w:tcPr>
            <w:tcW w:w="0" w:type="auto"/>
          </w:tcPr>
          <w:p w:rsidR="003F2BE2" w:rsidRPr="007D0F76" w:rsidRDefault="006A3CC6" w:rsidP="00514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4" w:hanging="39"/>
              <w:rPr>
                <w:rFonts w:eastAsia="Times New Roman" w:cs="Times New Roman"/>
                <w:sz w:val="24"/>
                <w:szCs w:val="24"/>
              </w:rPr>
            </w:pPr>
            <w:r w:rsidRPr="007D0F76">
              <w:rPr>
                <w:rFonts w:eastAsia="Times New Roman" w:cs="Times New Roman"/>
                <w:sz w:val="24"/>
                <w:szCs w:val="24"/>
              </w:rPr>
              <w:t>2</w:t>
            </w:r>
            <w:r w:rsidR="00490605">
              <w:rPr>
                <w:rFonts w:eastAsia="Times New Roman" w:cs="Times New Roman"/>
                <w:sz w:val="24"/>
                <w:szCs w:val="24"/>
              </w:rPr>
              <w:t>.</w:t>
            </w:r>
            <w:r w:rsidR="00C16C27">
              <w:rPr>
                <w:rFonts w:eastAsia="Times New Roman" w:cs="Times New Roman"/>
                <w:sz w:val="24"/>
                <w:szCs w:val="24"/>
              </w:rPr>
              <w:t>1</w:t>
            </w:r>
            <w:r w:rsidR="0051408B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90605" w:rsidRPr="007D0F76" w:rsidRDefault="00C16C27" w:rsidP="00F804BE">
            <w:pPr>
              <w:tabs>
                <w:tab w:val="left" w:pos="884"/>
                <w:tab w:val="left" w:pos="1134"/>
              </w:tabs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51366">
              <w:rPr>
                <w:rFonts w:eastAsia="Times New Roman" w:cs="Times New Roman"/>
                <w:sz w:val="24"/>
                <w:szCs w:val="24"/>
              </w:rPr>
              <w:t>Недоступність території для  несанкціонованого заїзду транспортних засобів</w:t>
            </w:r>
          </w:p>
        </w:tc>
        <w:tc>
          <w:tcPr>
            <w:tcW w:w="0" w:type="auto"/>
          </w:tcPr>
          <w:p w:rsidR="003F2BE2" w:rsidRPr="007D0F76" w:rsidRDefault="003F2BE2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F2BE2" w:rsidRPr="007D0F76" w:rsidRDefault="003F2BE2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F2BE2" w:rsidRPr="007D0F76" w:rsidRDefault="003F2BE2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16C27" w:rsidRPr="007D0F76" w:rsidTr="41EC9052">
        <w:trPr>
          <w:trHeight w:val="422"/>
        </w:trPr>
        <w:tc>
          <w:tcPr>
            <w:tcW w:w="0" w:type="auto"/>
          </w:tcPr>
          <w:p w:rsidR="00C16C27" w:rsidRPr="007D0F76" w:rsidRDefault="00C16C27" w:rsidP="00514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4" w:hanging="39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2.2</w:t>
            </w:r>
            <w:r w:rsidR="0051408B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16C27" w:rsidRPr="00951366" w:rsidRDefault="00C16C27" w:rsidP="00F804BE">
            <w:pPr>
              <w:tabs>
                <w:tab w:val="left" w:pos="884"/>
                <w:tab w:val="left" w:pos="1134"/>
              </w:tabs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51366">
              <w:rPr>
                <w:rFonts w:eastAsia="Times New Roman" w:cs="Times New Roman"/>
                <w:sz w:val="24"/>
                <w:szCs w:val="24"/>
              </w:rPr>
              <w:t>Недоступність приміщення для несанкціонованого доступу сторонніх осіб</w:t>
            </w:r>
          </w:p>
        </w:tc>
        <w:tc>
          <w:tcPr>
            <w:tcW w:w="0" w:type="auto"/>
          </w:tcPr>
          <w:p w:rsidR="00C16C27" w:rsidRPr="007D0F76" w:rsidRDefault="00C16C27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6C27" w:rsidRPr="007D0F76" w:rsidRDefault="00C16C27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16C27" w:rsidRPr="007D0F76" w:rsidRDefault="00C16C27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F2BE2" w:rsidRPr="007D0F76" w:rsidTr="41EC9052">
        <w:trPr>
          <w:trHeight w:val="20"/>
        </w:trPr>
        <w:tc>
          <w:tcPr>
            <w:tcW w:w="0" w:type="auto"/>
          </w:tcPr>
          <w:p w:rsidR="003F2BE2" w:rsidRPr="007D0F76" w:rsidRDefault="006A3CC6" w:rsidP="00514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4" w:hanging="39"/>
              <w:rPr>
                <w:rFonts w:eastAsia="Times New Roman" w:cs="Times New Roman"/>
                <w:sz w:val="24"/>
                <w:szCs w:val="24"/>
              </w:rPr>
            </w:pPr>
            <w:r w:rsidRPr="007D0F76">
              <w:rPr>
                <w:rFonts w:eastAsia="Times New Roman" w:cs="Times New Roman"/>
                <w:sz w:val="24"/>
                <w:szCs w:val="24"/>
              </w:rPr>
              <w:t>3</w:t>
            </w:r>
            <w:r w:rsidR="00490605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3F2BE2" w:rsidRPr="007D0F76" w:rsidRDefault="003F2BE2" w:rsidP="00F804BE">
            <w:pPr>
              <w:tabs>
                <w:tab w:val="left" w:pos="884"/>
                <w:tab w:val="left" w:pos="1134"/>
              </w:tabs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D0F76">
              <w:rPr>
                <w:rFonts w:eastAsia="Times New Roman" w:cs="Times New Roman"/>
                <w:sz w:val="24"/>
                <w:szCs w:val="24"/>
              </w:rPr>
              <w:t>Обладнано майданчики для здобувачів освіти початкової школи</w:t>
            </w:r>
          </w:p>
        </w:tc>
        <w:tc>
          <w:tcPr>
            <w:tcW w:w="0" w:type="auto"/>
          </w:tcPr>
          <w:p w:rsidR="003F2BE2" w:rsidRPr="007D0F76" w:rsidRDefault="003F2BE2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F2BE2" w:rsidRPr="007D0F76" w:rsidRDefault="003F2BE2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F2BE2" w:rsidRPr="007D0F76" w:rsidRDefault="003F2BE2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F2BE2" w:rsidRPr="007D0F76" w:rsidTr="41EC9052">
        <w:trPr>
          <w:trHeight w:val="20"/>
        </w:trPr>
        <w:tc>
          <w:tcPr>
            <w:tcW w:w="0" w:type="auto"/>
          </w:tcPr>
          <w:p w:rsidR="003F2BE2" w:rsidRPr="007D0F76" w:rsidRDefault="006A3CC6" w:rsidP="00514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4" w:hanging="39"/>
              <w:rPr>
                <w:rFonts w:eastAsia="Times New Roman" w:cs="Times New Roman"/>
                <w:sz w:val="24"/>
                <w:szCs w:val="24"/>
              </w:rPr>
            </w:pPr>
            <w:r w:rsidRPr="007D0F76">
              <w:rPr>
                <w:rFonts w:eastAsia="Times New Roman" w:cs="Times New Roman"/>
                <w:sz w:val="24"/>
                <w:szCs w:val="24"/>
              </w:rPr>
              <w:t>4</w:t>
            </w:r>
            <w:r w:rsidR="00490605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3F2BE2" w:rsidRPr="007D0F76" w:rsidRDefault="003F2BE2" w:rsidP="00F804BE">
            <w:pPr>
              <w:tabs>
                <w:tab w:val="left" w:pos="884"/>
                <w:tab w:val="left" w:pos="1134"/>
              </w:tabs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D0F76">
              <w:rPr>
                <w:rFonts w:eastAsia="Times New Roman" w:cs="Times New Roman"/>
                <w:sz w:val="24"/>
                <w:szCs w:val="24"/>
              </w:rPr>
              <w:t xml:space="preserve">Облаштовано майданчики для заняття спортом та фізичної активності </w:t>
            </w:r>
          </w:p>
        </w:tc>
        <w:tc>
          <w:tcPr>
            <w:tcW w:w="0" w:type="auto"/>
          </w:tcPr>
          <w:p w:rsidR="003F2BE2" w:rsidRPr="007D0F76" w:rsidRDefault="003F2BE2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F2BE2" w:rsidRPr="007D0F76" w:rsidRDefault="003F2BE2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F2BE2" w:rsidRPr="007D0F76" w:rsidRDefault="003F2BE2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F2BE2" w:rsidRPr="007D0F76" w:rsidTr="41EC9052">
        <w:trPr>
          <w:trHeight w:val="20"/>
        </w:trPr>
        <w:tc>
          <w:tcPr>
            <w:tcW w:w="0" w:type="auto"/>
          </w:tcPr>
          <w:p w:rsidR="003F2BE2" w:rsidRPr="007D0F76" w:rsidRDefault="006A3CC6" w:rsidP="00514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4" w:hanging="39"/>
              <w:rPr>
                <w:rFonts w:eastAsia="Times New Roman" w:cs="Times New Roman"/>
                <w:sz w:val="24"/>
                <w:szCs w:val="24"/>
              </w:rPr>
            </w:pPr>
            <w:r w:rsidRPr="007D0F76">
              <w:rPr>
                <w:rFonts w:eastAsia="Times New Roman" w:cs="Times New Roman"/>
                <w:sz w:val="24"/>
                <w:szCs w:val="24"/>
              </w:rPr>
              <w:t>5</w:t>
            </w:r>
            <w:r w:rsidR="00490605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16C27" w:rsidRDefault="003F2BE2" w:rsidP="00F804BE">
            <w:pPr>
              <w:tabs>
                <w:tab w:val="left" w:pos="884"/>
                <w:tab w:val="left" w:pos="1134"/>
              </w:tabs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D0F76">
              <w:rPr>
                <w:rFonts w:eastAsia="Times New Roman" w:cs="Times New Roman"/>
                <w:sz w:val="24"/>
                <w:szCs w:val="24"/>
              </w:rPr>
              <w:t>Територія безпечна для фізичної активності здобувачів освіти</w:t>
            </w:r>
            <w:r w:rsidR="00C16C27">
              <w:rPr>
                <w:rFonts w:eastAsia="Times New Roman" w:cs="Times New Roman"/>
                <w:sz w:val="24"/>
                <w:szCs w:val="24"/>
              </w:rPr>
              <w:t>:</w:t>
            </w:r>
          </w:p>
          <w:p w:rsidR="00C16C27" w:rsidRPr="00C16C27" w:rsidRDefault="00C16C27" w:rsidP="00F804BE">
            <w:pPr>
              <w:pStyle w:val="aa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88"/>
                <w:tab w:val="left" w:pos="8741"/>
                <w:tab w:val="left" w:pos="10032"/>
              </w:tabs>
              <w:spacing w:line="240" w:lineRule="auto"/>
              <w:ind w:left="0"/>
              <w:rPr>
                <w:rFonts w:eastAsia="Times New Roman" w:cs="Times New Roman"/>
                <w:sz w:val="24"/>
                <w:szCs w:val="24"/>
              </w:rPr>
            </w:pPr>
            <w:r w:rsidRPr="00C16C27">
              <w:rPr>
                <w:rFonts w:eastAsia="Times New Roman" w:cs="Times New Roman"/>
                <w:sz w:val="24"/>
                <w:szCs w:val="24"/>
              </w:rPr>
              <w:t>справність обладнання;</w:t>
            </w:r>
          </w:p>
          <w:p w:rsidR="00C16C27" w:rsidRPr="00C16C27" w:rsidRDefault="00C16C27" w:rsidP="00F804BE">
            <w:pPr>
              <w:pStyle w:val="aa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88"/>
                <w:tab w:val="left" w:pos="8741"/>
                <w:tab w:val="left" w:pos="10032"/>
              </w:tabs>
              <w:spacing w:line="240" w:lineRule="auto"/>
              <w:ind w:left="0"/>
              <w:rPr>
                <w:rFonts w:eastAsia="Times New Roman" w:cs="Times New Roman"/>
                <w:sz w:val="24"/>
                <w:szCs w:val="24"/>
              </w:rPr>
            </w:pPr>
            <w:r w:rsidRPr="00C16C27">
              <w:rPr>
                <w:rFonts w:eastAsia="Times New Roman" w:cs="Times New Roman"/>
                <w:sz w:val="24"/>
                <w:szCs w:val="24"/>
              </w:rPr>
              <w:t>відсутність пошкоджен</w:t>
            </w:r>
            <w:r w:rsidR="000426C5">
              <w:rPr>
                <w:rFonts w:eastAsia="Times New Roman" w:cs="Times New Roman"/>
                <w:sz w:val="24"/>
                <w:szCs w:val="24"/>
              </w:rPr>
              <w:t>ь</w:t>
            </w:r>
            <w:r w:rsidRPr="00C16C27">
              <w:rPr>
                <w:rFonts w:eastAsia="Times New Roman" w:cs="Times New Roman"/>
                <w:sz w:val="24"/>
                <w:szCs w:val="24"/>
              </w:rPr>
              <w:t xml:space="preserve"> покриття майданчиків;</w:t>
            </w:r>
          </w:p>
          <w:p w:rsidR="00C16C27" w:rsidRPr="00C16C27" w:rsidRDefault="00C16C27" w:rsidP="00F804BE">
            <w:pPr>
              <w:pStyle w:val="aa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88"/>
                <w:tab w:val="left" w:pos="8741"/>
                <w:tab w:val="left" w:pos="10032"/>
              </w:tabs>
              <w:spacing w:line="240" w:lineRule="auto"/>
              <w:ind w:left="0"/>
              <w:rPr>
                <w:rFonts w:eastAsia="Times New Roman" w:cs="Times New Roman"/>
                <w:sz w:val="24"/>
                <w:szCs w:val="24"/>
              </w:rPr>
            </w:pPr>
            <w:r w:rsidRPr="00C16C27">
              <w:rPr>
                <w:rFonts w:eastAsia="Times New Roman" w:cs="Times New Roman"/>
                <w:sz w:val="24"/>
                <w:szCs w:val="24"/>
              </w:rPr>
              <w:t>відсутність ям;</w:t>
            </w:r>
          </w:p>
          <w:p w:rsidR="003F2BE2" w:rsidRPr="00C16C27" w:rsidRDefault="00265EF0" w:rsidP="00265EF0">
            <w:pPr>
              <w:pStyle w:val="aa"/>
              <w:numPr>
                <w:ilvl w:val="0"/>
                <w:numId w:val="8"/>
              </w:numPr>
              <w:tabs>
                <w:tab w:val="left" w:pos="884"/>
                <w:tab w:val="left" w:pos="1134"/>
              </w:tabs>
              <w:spacing w:line="240" w:lineRule="auto"/>
              <w:ind w:left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відсутність нависання гілок, </w:t>
            </w:r>
            <w:r w:rsidR="00356598">
              <w:rPr>
                <w:rFonts w:eastAsia="Times New Roman" w:cs="Times New Roman"/>
                <w:sz w:val="24"/>
                <w:szCs w:val="24"/>
              </w:rPr>
              <w:t>сухостійних дерев</w:t>
            </w:r>
          </w:p>
        </w:tc>
        <w:tc>
          <w:tcPr>
            <w:tcW w:w="0" w:type="auto"/>
          </w:tcPr>
          <w:p w:rsidR="003F2BE2" w:rsidRPr="007D0F76" w:rsidRDefault="003F2BE2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F2BE2" w:rsidRPr="007D0F76" w:rsidRDefault="003F2BE2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F2BE2" w:rsidRPr="007D0F76" w:rsidRDefault="003F2BE2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F2BE2" w:rsidRPr="007D0F76" w:rsidTr="41EC9052">
        <w:trPr>
          <w:trHeight w:val="20"/>
        </w:trPr>
        <w:tc>
          <w:tcPr>
            <w:tcW w:w="0" w:type="auto"/>
          </w:tcPr>
          <w:p w:rsidR="003F2BE2" w:rsidRPr="007D0F76" w:rsidRDefault="006A3CC6" w:rsidP="00514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4" w:hanging="39"/>
              <w:rPr>
                <w:rFonts w:eastAsia="Times New Roman" w:cs="Times New Roman"/>
                <w:sz w:val="24"/>
                <w:szCs w:val="24"/>
              </w:rPr>
            </w:pPr>
            <w:r w:rsidRPr="007D0F76">
              <w:rPr>
                <w:rFonts w:eastAsia="Times New Roman" w:cs="Times New Roman"/>
                <w:sz w:val="24"/>
                <w:szCs w:val="24"/>
              </w:rPr>
              <w:t>6</w:t>
            </w:r>
            <w:r w:rsidR="00490605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3F2BE2" w:rsidRPr="007D0F76" w:rsidRDefault="00C16C27" w:rsidP="00F804BE">
            <w:pPr>
              <w:tabs>
                <w:tab w:val="left" w:pos="884"/>
                <w:tab w:val="left" w:pos="1134"/>
              </w:tabs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51366">
              <w:rPr>
                <w:rFonts w:eastAsia="Times New Roman" w:cs="Times New Roman"/>
                <w:sz w:val="24"/>
                <w:szCs w:val="24"/>
              </w:rPr>
              <w:t>Територія чиста, охайна, відсутнє нагромадження сміття, будівельни</w:t>
            </w:r>
            <w:r w:rsidR="00356598">
              <w:rPr>
                <w:rFonts w:eastAsia="Times New Roman" w:cs="Times New Roman"/>
                <w:sz w:val="24"/>
                <w:szCs w:val="24"/>
              </w:rPr>
              <w:t>х матеріалів, опалого листя</w:t>
            </w:r>
          </w:p>
        </w:tc>
        <w:tc>
          <w:tcPr>
            <w:tcW w:w="0" w:type="auto"/>
          </w:tcPr>
          <w:p w:rsidR="003F2BE2" w:rsidRPr="007D0F76" w:rsidRDefault="003F2BE2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F2BE2" w:rsidRPr="007D0F76" w:rsidRDefault="003F2BE2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F2BE2" w:rsidRPr="007D0F76" w:rsidRDefault="003F2BE2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F2BE2" w:rsidRPr="007D0F76" w:rsidTr="41EC9052">
        <w:trPr>
          <w:trHeight w:val="20"/>
        </w:trPr>
        <w:tc>
          <w:tcPr>
            <w:tcW w:w="0" w:type="auto"/>
          </w:tcPr>
          <w:p w:rsidR="003F2BE2" w:rsidRPr="007D0F76" w:rsidRDefault="006A3CC6" w:rsidP="00514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4" w:hanging="39"/>
              <w:rPr>
                <w:rFonts w:eastAsia="Times New Roman" w:cs="Times New Roman"/>
                <w:sz w:val="24"/>
                <w:szCs w:val="24"/>
              </w:rPr>
            </w:pPr>
            <w:r w:rsidRPr="007D0F76">
              <w:rPr>
                <w:rFonts w:eastAsia="Times New Roman" w:cs="Times New Roman"/>
                <w:sz w:val="24"/>
                <w:szCs w:val="24"/>
              </w:rPr>
              <w:t>7</w:t>
            </w:r>
            <w:r w:rsidR="00490605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3F2BE2" w:rsidRPr="007D0F76" w:rsidRDefault="00C16C27" w:rsidP="00F804BE">
            <w:pPr>
              <w:tabs>
                <w:tab w:val="left" w:pos="884"/>
                <w:tab w:val="left" w:pos="1134"/>
              </w:tabs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51366">
              <w:rPr>
                <w:rFonts w:eastAsia="Times New Roman" w:cs="Times New Roman"/>
                <w:sz w:val="24"/>
                <w:szCs w:val="24"/>
              </w:rPr>
              <w:t>Навчальні приміщення, роздягальні, санітарні вузли для здобувачів освіти початкової школи є непрохідними та недоступними для користування здобувачами освіти інших вікових груп</w:t>
            </w:r>
          </w:p>
        </w:tc>
        <w:tc>
          <w:tcPr>
            <w:tcW w:w="0" w:type="auto"/>
          </w:tcPr>
          <w:p w:rsidR="003F2BE2" w:rsidRPr="007D0F76" w:rsidRDefault="003F2BE2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F2BE2" w:rsidRPr="007D0F76" w:rsidRDefault="003F2BE2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F2BE2" w:rsidRPr="007D0F76" w:rsidRDefault="003F2BE2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F2BE2" w:rsidRPr="007D0F76" w:rsidTr="41EC9052">
        <w:trPr>
          <w:trHeight w:val="557"/>
        </w:trPr>
        <w:tc>
          <w:tcPr>
            <w:tcW w:w="0" w:type="auto"/>
          </w:tcPr>
          <w:p w:rsidR="003F2BE2" w:rsidRPr="007D0F76" w:rsidRDefault="003839FE" w:rsidP="005140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4" w:hanging="39"/>
              <w:rPr>
                <w:rFonts w:eastAsia="Times New Roman" w:cs="Times New Roman"/>
                <w:sz w:val="24"/>
                <w:szCs w:val="24"/>
              </w:rPr>
            </w:pPr>
            <w:r w:rsidRPr="007D0F76">
              <w:rPr>
                <w:rFonts w:eastAsia="Times New Roman" w:cs="Times New Roman"/>
                <w:sz w:val="24"/>
                <w:szCs w:val="24"/>
              </w:rPr>
              <w:t>8</w:t>
            </w:r>
            <w:r w:rsidR="00490605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53642" w:rsidRPr="007D0F76" w:rsidRDefault="003839FE" w:rsidP="00265EF0">
            <w:pPr>
              <w:tabs>
                <w:tab w:val="left" w:pos="884"/>
                <w:tab w:val="left" w:pos="1134"/>
              </w:tabs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D0F76">
              <w:rPr>
                <w:rFonts w:eastAsia="Times New Roman" w:cs="Times New Roman"/>
                <w:sz w:val="24"/>
                <w:szCs w:val="24"/>
              </w:rPr>
              <w:t>Навчальні приміщення закладу освіти не розміщені в</w:t>
            </w:r>
            <w:r w:rsidR="003F2BE2" w:rsidRPr="007D0F76">
              <w:rPr>
                <w:rFonts w:eastAsia="Times New Roman" w:cs="Times New Roman"/>
                <w:sz w:val="24"/>
                <w:szCs w:val="24"/>
              </w:rPr>
              <w:t xml:space="preserve"> цокольних та підвальних поверхах</w:t>
            </w:r>
          </w:p>
        </w:tc>
        <w:tc>
          <w:tcPr>
            <w:tcW w:w="0" w:type="auto"/>
          </w:tcPr>
          <w:p w:rsidR="003F2BE2" w:rsidRPr="007D0F76" w:rsidRDefault="003F2BE2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F2BE2" w:rsidRPr="007D0F76" w:rsidRDefault="003F2BE2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F2BE2" w:rsidRPr="007D0F76" w:rsidRDefault="003F2BE2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53ABA" w:rsidRPr="007D0F76" w:rsidTr="41EC9052">
        <w:trPr>
          <w:trHeight w:val="53"/>
        </w:trPr>
        <w:tc>
          <w:tcPr>
            <w:tcW w:w="0" w:type="auto"/>
            <w:gridSpan w:val="5"/>
          </w:tcPr>
          <w:p w:rsidR="00490605" w:rsidRPr="007D0F76" w:rsidRDefault="00853ABA" w:rsidP="00F804BE">
            <w:pPr>
              <w:tabs>
                <w:tab w:val="left" w:pos="884"/>
                <w:tab w:val="left" w:pos="1134"/>
              </w:tabs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7D0F76">
              <w:rPr>
                <w:rFonts w:eastAsia="Times New Roman" w:cs="Times New Roman"/>
                <w:i/>
                <w:sz w:val="24"/>
                <w:szCs w:val="24"/>
              </w:rPr>
              <w:t xml:space="preserve">Індикатор 1.1.1.2. </w:t>
            </w:r>
            <w:r w:rsidRPr="007D0F76">
              <w:rPr>
                <w:rFonts w:eastAsia="Times New Roman" w:cs="Times New Roman"/>
                <w:b/>
                <w:sz w:val="24"/>
                <w:szCs w:val="24"/>
              </w:rPr>
              <w:t xml:space="preserve">У закладі </w:t>
            </w:r>
            <w:r w:rsidR="00C27717">
              <w:rPr>
                <w:rFonts w:eastAsia="Times New Roman" w:cs="Times New Roman"/>
                <w:b/>
                <w:sz w:val="24"/>
                <w:szCs w:val="24"/>
                <w:lang w:val="ru-RU"/>
              </w:rPr>
              <w:t>о</w:t>
            </w:r>
            <w:r w:rsidR="00C27717">
              <w:rPr>
                <w:rFonts w:eastAsia="Times New Roman" w:cs="Times New Roman"/>
                <w:b/>
                <w:sz w:val="24"/>
                <w:szCs w:val="24"/>
              </w:rPr>
              <w:t xml:space="preserve">світи </w:t>
            </w:r>
            <w:r w:rsidRPr="007D0F76">
              <w:rPr>
                <w:rFonts w:eastAsia="Times New Roman" w:cs="Times New Roman"/>
                <w:b/>
                <w:sz w:val="24"/>
                <w:szCs w:val="24"/>
              </w:rPr>
              <w:t>забезпеч</w:t>
            </w:r>
            <w:r w:rsidR="00E9781B">
              <w:rPr>
                <w:rFonts w:eastAsia="Times New Roman" w:cs="Times New Roman"/>
                <w:b/>
                <w:sz w:val="24"/>
                <w:szCs w:val="24"/>
              </w:rPr>
              <w:t>ується</w:t>
            </w:r>
            <w:r w:rsidR="00C27717">
              <w:rPr>
                <w:rFonts w:eastAsia="Times New Roman" w:cs="Times New Roman"/>
                <w:b/>
                <w:sz w:val="24"/>
                <w:szCs w:val="24"/>
              </w:rPr>
              <w:t xml:space="preserve"> комфортн</w:t>
            </w:r>
            <w:r w:rsidR="00C27717" w:rsidRPr="00C27717">
              <w:rPr>
                <w:rFonts w:eastAsia="Times New Roman" w:cs="Times New Roman"/>
                <w:b/>
                <w:sz w:val="24"/>
                <w:szCs w:val="24"/>
              </w:rPr>
              <w:t>ий</w:t>
            </w:r>
            <w:r w:rsidRPr="007D0F76">
              <w:rPr>
                <w:rFonts w:eastAsia="Times New Roman" w:cs="Times New Roman"/>
                <w:b/>
                <w:sz w:val="24"/>
                <w:szCs w:val="24"/>
              </w:rPr>
              <w:t xml:space="preserve"> повітряно-теплов</w:t>
            </w:r>
            <w:r w:rsidR="009001A1">
              <w:rPr>
                <w:rFonts w:eastAsia="Times New Roman" w:cs="Times New Roman"/>
                <w:b/>
                <w:sz w:val="24"/>
                <w:szCs w:val="24"/>
              </w:rPr>
              <w:t>ий</w:t>
            </w:r>
            <w:r w:rsidRPr="007D0F76">
              <w:rPr>
                <w:rFonts w:eastAsia="Times New Roman" w:cs="Times New Roman"/>
                <w:b/>
                <w:sz w:val="24"/>
                <w:szCs w:val="24"/>
              </w:rPr>
              <w:t xml:space="preserve"> режим</w:t>
            </w:r>
            <w:r w:rsidR="00C27717">
              <w:rPr>
                <w:rFonts w:eastAsia="Times New Roman" w:cs="Times New Roman"/>
                <w:b/>
                <w:sz w:val="24"/>
                <w:szCs w:val="24"/>
              </w:rPr>
              <w:t>,</w:t>
            </w:r>
            <w:r w:rsidRPr="007D0F76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  <w:r w:rsidR="00C27717" w:rsidRPr="007D0F76">
              <w:rPr>
                <w:rFonts w:eastAsia="Times New Roman" w:cs="Times New Roman"/>
                <w:b/>
                <w:sz w:val="24"/>
                <w:szCs w:val="24"/>
              </w:rPr>
              <w:t>належне</w:t>
            </w:r>
            <w:r w:rsidRPr="007D0F76">
              <w:rPr>
                <w:rFonts w:eastAsia="Times New Roman" w:cs="Times New Roman"/>
                <w:b/>
                <w:sz w:val="24"/>
                <w:szCs w:val="24"/>
              </w:rPr>
              <w:t xml:space="preserve"> освітлення, прибирання приміщень, облаштування та утримання туалетів, дотримання питного режиму</w:t>
            </w:r>
          </w:p>
        </w:tc>
      </w:tr>
      <w:tr w:rsidR="003F2BE2" w:rsidRPr="007D0F76" w:rsidTr="41EC9052">
        <w:trPr>
          <w:trHeight w:val="20"/>
        </w:trPr>
        <w:tc>
          <w:tcPr>
            <w:tcW w:w="0" w:type="auto"/>
          </w:tcPr>
          <w:p w:rsidR="003F2BE2" w:rsidRPr="007D0F76" w:rsidRDefault="003839FE" w:rsidP="00673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17" w:right="-139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0F76">
              <w:rPr>
                <w:rFonts w:eastAsia="Times New Roman" w:cs="Times New Roman"/>
                <w:sz w:val="24"/>
                <w:szCs w:val="24"/>
              </w:rPr>
              <w:t>1</w:t>
            </w:r>
            <w:r w:rsidR="00490605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3F2BE2" w:rsidRPr="007D0F76" w:rsidRDefault="003F2BE2" w:rsidP="00F804BE">
            <w:pPr>
              <w:tabs>
                <w:tab w:val="left" w:pos="884"/>
                <w:tab w:val="left" w:pos="1134"/>
              </w:tabs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D0F76">
              <w:rPr>
                <w:rFonts w:eastAsia="Times New Roman" w:cs="Times New Roman"/>
                <w:sz w:val="24"/>
                <w:szCs w:val="24"/>
              </w:rPr>
              <w:t xml:space="preserve">Повітряно-тепловий режим навчальних приміщень відповідає санітарним вимогам </w:t>
            </w:r>
          </w:p>
        </w:tc>
        <w:tc>
          <w:tcPr>
            <w:tcW w:w="0" w:type="auto"/>
          </w:tcPr>
          <w:p w:rsidR="003F2BE2" w:rsidRPr="007D0F76" w:rsidRDefault="003F2BE2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F2BE2" w:rsidRPr="007D0F76" w:rsidRDefault="003F2BE2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F2BE2" w:rsidRPr="007D0F76" w:rsidRDefault="003F2BE2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F2BE2" w:rsidRPr="007D0F76" w:rsidTr="41EC9052">
        <w:trPr>
          <w:trHeight w:val="20"/>
        </w:trPr>
        <w:tc>
          <w:tcPr>
            <w:tcW w:w="0" w:type="auto"/>
          </w:tcPr>
          <w:p w:rsidR="003F2BE2" w:rsidRPr="007D0F76" w:rsidRDefault="003839FE" w:rsidP="00673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17" w:right="-139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0F76">
              <w:rPr>
                <w:rFonts w:eastAsia="Times New Roman" w:cs="Times New Roman"/>
                <w:sz w:val="24"/>
                <w:szCs w:val="24"/>
              </w:rPr>
              <w:t>2</w:t>
            </w:r>
            <w:r w:rsidR="00490605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3F2BE2" w:rsidRPr="007D0F76" w:rsidRDefault="00A576FD" w:rsidP="00F804BE">
            <w:pPr>
              <w:tabs>
                <w:tab w:val="left" w:pos="884"/>
                <w:tab w:val="left" w:pos="1134"/>
              </w:tabs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D0F76">
              <w:rPr>
                <w:rFonts w:eastAsia="Times New Roman" w:cs="Times New Roman"/>
                <w:sz w:val="24"/>
                <w:szCs w:val="24"/>
              </w:rPr>
              <w:t>Виконуються вимоги до режиму освітлення усіх приміщень та території</w:t>
            </w:r>
          </w:p>
        </w:tc>
        <w:tc>
          <w:tcPr>
            <w:tcW w:w="0" w:type="auto"/>
          </w:tcPr>
          <w:p w:rsidR="003F2BE2" w:rsidRPr="007D0F76" w:rsidRDefault="003F2BE2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F2BE2" w:rsidRPr="007D0F76" w:rsidRDefault="003F2BE2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F2BE2" w:rsidRPr="007D0F76" w:rsidRDefault="003F2BE2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20F3E" w:rsidRPr="007D0F76" w:rsidTr="41EC9052">
        <w:trPr>
          <w:trHeight w:val="20"/>
        </w:trPr>
        <w:tc>
          <w:tcPr>
            <w:tcW w:w="0" w:type="auto"/>
          </w:tcPr>
          <w:p w:rsidR="00020F3E" w:rsidRPr="007D0F76" w:rsidRDefault="00020F3E" w:rsidP="00673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17" w:right="-139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0F76">
              <w:rPr>
                <w:rFonts w:eastAsia="Times New Roman" w:cs="Times New Roman"/>
                <w:sz w:val="24"/>
                <w:szCs w:val="24"/>
              </w:rPr>
              <w:t>3</w:t>
            </w:r>
            <w:r w:rsidR="00490605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20F3E" w:rsidRPr="007D0F76" w:rsidRDefault="00020F3E" w:rsidP="00F804BE">
            <w:pPr>
              <w:tabs>
                <w:tab w:val="left" w:pos="884"/>
                <w:tab w:val="left" w:pos="1134"/>
              </w:tabs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D0F76">
              <w:rPr>
                <w:rFonts w:eastAsia="Times New Roman" w:cs="Times New Roman"/>
                <w:sz w:val="24"/>
                <w:szCs w:val="24"/>
              </w:rPr>
              <w:t>Забезпечено централізоване постачання якісної питної води (питні фонтанчи</w:t>
            </w:r>
            <w:r w:rsidR="00643026">
              <w:rPr>
                <w:rFonts w:eastAsia="Times New Roman" w:cs="Times New Roman"/>
                <w:sz w:val="24"/>
                <w:szCs w:val="24"/>
              </w:rPr>
              <w:t>ки)/доступність кип'яченої води</w:t>
            </w:r>
            <w:r w:rsidRPr="007D0F76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87343B">
              <w:rPr>
                <w:rFonts w:eastAsia="Times New Roman" w:cs="Times New Roman"/>
                <w:i/>
                <w:sz w:val="24"/>
                <w:szCs w:val="24"/>
              </w:rPr>
              <w:t xml:space="preserve">(підкреслити </w:t>
            </w:r>
            <w:r w:rsidRPr="0087343B">
              <w:rPr>
                <w:rFonts w:eastAsia="Times New Roman" w:cs="Times New Roman"/>
                <w:i/>
                <w:sz w:val="24"/>
                <w:szCs w:val="24"/>
                <w:highlight w:val="white"/>
              </w:rPr>
              <w:t>наявне)</w:t>
            </w:r>
          </w:p>
        </w:tc>
        <w:tc>
          <w:tcPr>
            <w:tcW w:w="0" w:type="auto"/>
          </w:tcPr>
          <w:p w:rsidR="00020F3E" w:rsidRPr="007D0F76" w:rsidRDefault="00020F3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0F3E" w:rsidRPr="007D0F76" w:rsidRDefault="00020F3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0F3E" w:rsidRPr="007D0F76" w:rsidRDefault="00020F3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20F3E" w:rsidRPr="007D0F76" w:rsidTr="41EC9052">
        <w:trPr>
          <w:trHeight w:val="635"/>
        </w:trPr>
        <w:tc>
          <w:tcPr>
            <w:tcW w:w="0" w:type="auto"/>
          </w:tcPr>
          <w:p w:rsidR="00020F3E" w:rsidRPr="007D0F76" w:rsidRDefault="00020F3E" w:rsidP="00673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17" w:right="-139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0F76">
              <w:rPr>
                <w:rFonts w:eastAsia="Times New Roman" w:cs="Times New Roman"/>
                <w:sz w:val="24"/>
                <w:szCs w:val="24"/>
              </w:rPr>
              <w:t>4</w:t>
            </w:r>
            <w:r w:rsidR="00490605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20F3E" w:rsidRPr="007D0F76" w:rsidRDefault="00020F3E" w:rsidP="00F804BE">
            <w:pPr>
              <w:tabs>
                <w:tab w:val="left" w:pos="884"/>
                <w:tab w:val="left" w:pos="1134"/>
              </w:tabs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D0F76">
              <w:rPr>
                <w:rFonts w:eastAsia="Times New Roman" w:cs="Times New Roman"/>
                <w:sz w:val="24"/>
                <w:szCs w:val="24"/>
              </w:rPr>
              <w:t>Здійснює</w:t>
            </w:r>
            <w:r w:rsidR="00490605">
              <w:rPr>
                <w:rFonts w:eastAsia="Times New Roman" w:cs="Times New Roman"/>
                <w:sz w:val="24"/>
                <w:szCs w:val="24"/>
              </w:rPr>
              <w:t xml:space="preserve">ться щоденне вологе прибирання </w:t>
            </w:r>
            <w:r w:rsidRPr="007D0F76">
              <w:rPr>
                <w:rFonts w:eastAsia="Times New Roman" w:cs="Times New Roman"/>
                <w:sz w:val="24"/>
                <w:szCs w:val="24"/>
              </w:rPr>
              <w:t>усіх приміщень у відповідності до санітарних вимог</w:t>
            </w:r>
          </w:p>
        </w:tc>
        <w:tc>
          <w:tcPr>
            <w:tcW w:w="0" w:type="auto"/>
          </w:tcPr>
          <w:p w:rsidR="00020F3E" w:rsidRPr="007D0F76" w:rsidRDefault="00020F3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0F3E" w:rsidRPr="007D0F76" w:rsidRDefault="00020F3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0F3E" w:rsidRPr="007D0F76" w:rsidRDefault="00020F3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20F3E" w:rsidRPr="007D0F76" w:rsidTr="41EC9052">
        <w:trPr>
          <w:trHeight w:val="20"/>
        </w:trPr>
        <w:tc>
          <w:tcPr>
            <w:tcW w:w="0" w:type="auto"/>
          </w:tcPr>
          <w:p w:rsidR="00020F3E" w:rsidRPr="007D0F76" w:rsidRDefault="00020F3E" w:rsidP="006738BB">
            <w:pPr>
              <w:widowControl w:val="0"/>
              <w:spacing w:line="240" w:lineRule="auto"/>
              <w:ind w:left="-117" w:right="-139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0F76">
              <w:rPr>
                <w:rFonts w:eastAsia="Times New Roman" w:cs="Times New Roman"/>
                <w:sz w:val="24"/>
                <w:szCs w:val="24"/>
              </w:rPr>
              <w:t>5</w:t>
            </w:r>
            <w:r w:rsidR="00490605">
              <w:rPr>
                <w:rFonts w:eastAsia="Times New Roman" w:cs="Times New Roman"/>
                <w:sz w:val="24"/>
                <w:szCs w:val="24"/>
              </w:rPr>
              <w:t>.</w:t>
            </w:r>
            <w:r w:rsidR="0087343B">
              <w:rPr>
                <w:rFonts w:eastAsia="Times New Roman" w:cs="Times New Roman"/>
                <w:sz w:val="24"/>
                <w:szCs w:val="24"/>
              </w:rPr>
              <w:t>1</w:t>
            </w:r>
            <w:r w:rsidR="00265EF0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D57142" w:rsidRPr="007D0F76" w:rsidRDefault="0087343B" w:rsidP="00F804BE">
            <w:pPr>
              <w:tabs>
                <w:tab w:val="left" w:pos="884"/>
                <w:tab w:val="left" w:pos="1134"/>
              </w:tabs>
              <w:spacing w:line="240" w:lineRule="auto"/>
              <w:rPr>
                <w:rFonts w:eastAsia="Times New Roman" w:cs="Times New Roman"/>
                <w:sz w:val="24"/>
                <w:szCs w:val="24"/>
                <w:highlight w:val="white"/>
              </w:rPr>
            </w:pPr>
            <w:r w:rsidRPr="00951366">
              <w:rPr>
                <w:rFonts w:eastAsia="Times New Roman" w:cs="Times New Roman"/>
                <w:sz w:val="24"/>
                <w:szCs w:val="24"/>
              </w:rPr>
              <w:t>Приміщення їдальні, столи, стільці, місця для видачі готових страв чисті та регулярно миються</w:t>
            </w:r>
          </w:p>
        </w:tc>
        <w:tc>
          <w:tcPr>
            <w:tcW w:w="0" w:type="auto"/>
          </w:tcPr>
          <w:p w:rsidR="00020F3E" w:rsidRPr="007D0F76" w:rsidRDefault="00020F3E" w:rsidP="00F804BE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0F3E" w:rsidRPr="007D0F76" w:rsidRDefault="00020F3E" w:rsidP="00F804BE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0F3E" w:rsidRPr="007D0F76" w:rsidRDefault="00020F3E" w:rsidP="00F804BE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7343B" w:rsidRPr="007D0F76" w:rsidTr="41EC9052">
        <w:trPr>
          <w:trHeight w:val="20"/>
        </w:trPr>
        <w:tc>
          <w:tcPr>
            <w:tcW w:w="0" w:type="auto"/>
          </w:tcPr>
          <w:p w:rsidR="0087343B" w:rsidRPr="007D0F76" w:rsidRDefault="0087343B" w:rsidP="006738BB">
            <w:pPr>
              <w:widowControl w:val="0"/>
              <w:spacing w:line="240" w:lineRule="auto"/>
              <w:ind w:left="-117" w:right="-139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5.2</w:t>
            </w:r>
            <w:r w:rsidR="006738BB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87343B" w:rsidRPr="00951366" w:rsidRDefault="0087343B" w:rsidP="00F804BE">
            <w:pPr>
              <w:tabs>
                <w:tab w:val="left" w:pos="884"/>
                <w:tab w:val="left" w:pos="1134"/>
              </w:tabs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51366">
              <w:rPr>
                <w:rFonts w:eastAsia="Times New Roman" w:cs="Times New Roman"/>
                <w:sz w:val="24"/>
                <w:szCs w:val="24"/>
              </w:rPr>
              <w:t xml:space="preserve">Наявні рукомийники, вода, мило, рушники (паперові/ </w:t>
            </w:r>
            <w:r w:rsidRPr="00951366">
              <w:rPr>
                <w:rFonts w:eastAsia="Times New Roman" w:cs="Times New Roman"/>
                <w:sz w:val="24"/>
                <w:szCs w:val="24"/>
              </w:rPr>
              <w:lastRenderedPageBreak/>
              <w:t>електричні)</w:t>
            </w:r>
          </w:p>
        </w:tc>
        <w:tc>
          <w:tcPr>
            <w:tcW w:w="0" w:type="auto"/>
          </w:tcPr>
          <w:p w:rsidR="0087343B" w:rsidRPr="007D0F76" w:rsidRDefault="0087343B" w:rsidP="00F804BE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7343B" w:rsidRPr="007D0F76" w:rsidRDefault="0087343B" w:rsidP="00F804BE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7343B" w:rsidRPr="007D0F76" w:rsidRDefault="0087343B" w:rsidP="00F804BE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20F3E" w:rsidRPr="007D0F76" w:rsidTr="41EC9052">
        <w:trPr>
          <w:trHeight w:val="20"/>
        </w:trPr>
        <w:tc>
          <w:tcPr>
            <w:tcW w:w="0" w:type="auto"/>
          </w:tcPr>
          <w:p w:rsidR="00020F3E" w:rsidRPr="007D0F76" w:rsidRDefault="0087343B" w:rsidP="00673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17" w:right="-139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lastRenderedPageBreak/>
              <w:t>6</w:t>
            </w:r>
            <w:r w:rsidR="00490605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20F3E" w:rsidRPr="007D0F76" w:rsidRDefault="00020F3E" w:rsidP="00F804BE">
            <w:pPr>
              <w:tabs>
                <w:tab w:val="left" w:pos="884"/>
                <w:tab w:val="left" w:pos="1134"/>
              </w:tabs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D0F76">
              <w:rPr>
                <w:rFonts w:eastAsia="Times New Roman" w:cs="Times New Roman"/>
                <w:sz w:val="24"/>
                <w:szCs w:val="24"/>
              </w:rPr>
              <w:t>Облаштовані туалетні кімнати для хлопців та дівчат, працівників закладу</w:t>
            </w:r>
          </w:p>
        </w:tc>
        <w:tc>
          <w:tcPr>
            <w:tcW w:w="0" w:type="auto"/>
          </w:tcPr>
          <w:p w:rsidR="00020F3E" w:rsidRPr="007D0F76" w:rsidRDefault="00020F3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0F3E" w:rsidRPr="007D0F76" w:rsidRDefault="00020F3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0F3E" w:rsidRPr="007D0F76" w:rsidRDefault="00020F3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20F3E" w:rsidRPr="007D0F76" w:rsidTr="41EC9052">
        <w:trPr>
          <w:trHeight w:val="621"/>
        </w:trPr>
        <w:tc>
          <w:tcPr>
            <w:tcW w:w="0" w:type="auto"/>
          </w:tcPr>
          <w:p w:rsidR="00020F3E" w:rsidRPr="007D0F76" w:rsidRDefault="0087343B" w:rsidP="00673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17" w:right="-139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7</w:t>
            </w:r>
            <w:r w:rsidR="00490605">
              <w:rPr>
                <w:rFonts w:eastAsia="Times New Roman" w:cs="Times New Roman"/>
                <w:sz w:val="24"/>
                <w:szCs w:val="24"/>
              </w:rPr>
              <w:t>.</w:t>
            </w:r>
            <w:r>
              <w:rPr>
                <w:rFonts w:eastAsia="Times New Roman" w:cs="Times New Roman"/>
                <w:sz w:val="24"/>
                <w:szCs w:val="24"/>
              </w:rPr>
              <w:t>1</w:t>
            </w:r>
            <w:r w:rsidR="006738BB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20F3E" w:rsidRPr="007D0F76" w:rsidRDefault="0087343B" w:rsidP="00F804BE">
            <w:pPr>
              <w:tabs>
                <w:tab w:val="left" w:pos="884"/>
                <w:tab w:val="left" w:pos="1134"/>
              </w:tabs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51366">
              <w:rPr>
                <w:rFonts w:eastAsia="Times New Roman" w:cs="Times New Roman"/>
                <w:sz w:val="24"/>
                <w:szCs w:val="24"/>
              </w:rPr>
              <w:t>Туалетні кімна</w:t>
            </w:r>
            <w:r w:rsidR="006738BB">
              <w:rPr>
                <w:rFonts w:eastAsia="Times New Roman" w:cs="Times New Roman"/>
                <w:sz w:val="24"/>
                <w:szCs w:val="24"/>
              </w:rPr>
              <w:t>ти забезпечені усім необхідним (</w:t>
            </w:r>
            <w:r w:rsidRPr="00951366">
              <w:rPr>
                <w:rFonts w:eastAsia="Times New Roman" w:cs="Times New Roman"/>
                <w:sz w:val="24"/>
                <w:szCs w:val="24"/>
              </w:rPr>
              <w:t>закриті кабінки, відповідна кількість унітазів</w:t>
            </w:r>
            <w:r w:rsidR="006738BB">
              <w:rPr>
                <w:rFonts w:eastAsia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020F3E" w:rsidRPr="007D0F76" w:rsidRDefault="00020F3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0F3E" w:rsidRPr="007D0F76" w:rsidRDefault="00020F3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0F3E" w:rsidRPr="007D0F76" w:rsidRDefault="00020F3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7343B" w:rsidRPr="007D0F76" w:rsidTr="41EC9052">
        <w:trPr>
          <w:trHeight w:val="621"/>
        </w:trPr>
        <w:tc>
          <w:tcPr>
            <w:tcW w:w="0" w:type="auto"/>
          </w:tcPr>
          <w:p w:rsidR="0087343B" w:rsidRDefault="0087343B" w:rsidP="006738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17" w:right="-139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7.2</w:t>
            </w:r>
            <w:r w:rsidR="006738BB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87343B" w:rsidRPr="00951366" w:rsidRDefault="0087343B" w:rsidP="00F804BE">
            <w:pPr>
              <w:tabs>
                <w:tab w:val="left" w:pos="884"/>
                <w:tab w:val="left" w:pos="1134"/>
              </w:tabs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51366">
              <w:rPr>
                <w:rFonts w:eastAsia="Times New Roman" w:cs="Times New Roman"/>
                <w:sz w:val="24"/>
                <w:szCs w:val="24"/>
              </w:rPr>
              <w:t>Наявні рукомийники, вода, мило, туалетний папір, рушники (паперові/електричні)</w:t>
            </w:r>
          </w:p>
        </w:tc>
        <w:tc>
          <w:tcPr>
            <w:tcW w:w="0" w:type="auto"/>
          </w:tcPr>
          <w:p w:rsidR="0087343B" w:rsidRPr="007D0F76" w:rsidRDefault="0087343B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7343B" w:rsidRPr="007D0F76" w:rsidRDefault="0087343B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7343B" w:rsidRPr="007D0F76" w:rsidRDefault="0087343B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E1C23" w:rsidRPr="007D0F76" w:rsidTr="41EC9052">
        <w:trPr>
          <w:trHeight w:val="621"/>
        </w:trPr>
        <w:tc>
          <w:tcPr>
            <w:tcW w:w="0" w:type="auto"/>
            <w:gridSpan w:val="5"/>
          </w:tcPr>
          <w:p w:rsidR="006E1C23" w:rsidRPr="007D0F76" w:rsidRDefault="006E1C23" w:rsidP="009A43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4"/>
                <w:tab w:val="left" w:pos="1134"/>
              </w:tabs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0F76">
              <w:rPr>
                <w:rFonts w:eastAsia="Times New Roman" w:cs="Times New Roman"/>
                <w:i/>
                <w:sz w:val="24"/>
                <w:szCs w:val="24"/>
              </w:rPr>
              <w:t xml:space="preserve">Індикатор </w:t>
            </w:r>
            <w:r w:rsidRPr="006E1C23">
              <w:rPr>
                <w:rFonts w:eastAsia="Times New Roman" w:cs="Times New Roman"/>
                <w:i/>
                <w:sz w:val="24"/>
                <w:szCs w:val="24"/>
              </w:rPr>
              <w:t>1.1.1.3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. </w:t>
            </w:r>
            <w:r w:rsidRPr="006E1C23">
              <w:rPr>
                <w:rFonts w:eastAsia="Times New Roman" w:cs="Times New Roman"/>
                <w:b/>
                <w:sz w:val="24"/>
                <w:szCs w:val="24"/>
              </w:rPr>
              <w:t xml:space="preserve">У закладі забезпечується </w:t>
            </w:r>
            <w:r w:rsidR="00336136">
              <w:rPr>
                <w:rFonts w:eastAsia="Times New Roman" w:cs="Times New Roman"/>
                <w:b/>
                <w:sz w:val="24"/>
                <w:szCs w:val="24"/>
              </w:rPr>
              <w:t>раціональне</w:t>
            </w:r>
            <w:r w:rsidRPr="006E1C23">
              <w:rPr>
                <w:rFonts w:eastAsia="Times New Roman" w:cs="Times New Roman"/>
                <w:b/>
                <w:sz w:val="24"/>
                <w:szCs w:val="24"/>
              </w:rPr>
              <w:t xml:space="preserve"> використання приміщень і комплектування класів (з урахуванням чисельності здобувачів освіти, їх особливих о</w:t>
            </w:r>
            <w:r w:rsidR="00FA4315">
              <w:rPr>
                <w:rFonts w:eastAsia="Times New Roman" w:cs="Times New Roman"/>
                <w:b/>
                <w:sz w:val="24"/>
                <w:szCs w:val="24"/>
              </w:rPr>
              <w:t>світніх потреб, площі приміщень</w:t>
            </w:r>
            <w:r w:rsidR="00710E15">
              <w:rPr>
                <w:rFonts w:eastAsia="Times New Roman" w:cs="Times New Roman"/>
                <w:b/>
                <w:sz w:val="24"/>
                <w:szCs w:val="24"/>
              </w:rPr>
              <w:t>)</w:t>
            </w:r>
          </w:p>
        </w:tc>
      </w:tr>
      <w:tr w:rsidR="006E1C23" w:rsidRPr="007D0F76" w:rsidTr="41EC9052">
        <w:trPr>
          <w:trHeight w:val="621"/>
        </w:trPr>
        <w:tc>
          <w:tcPr>
            <w:tcW w:w="0" w:type="auto"/>
          </w:tcPr>
          <w:p w:rsidR="006E1C23" w:rsidRDefault="00AE0683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1.</w:t>
            </w:r>
          </w:p>
          <w:p w:rsidR="006E1C23" w:rsidRPr="007D0F76" w:rsidRDefault="006E1C23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E1C23" w:rsidRPr="007D0F76" w:rsidRDefault="0087343B" w:rsidP="00F804BE">
            <w:pPr>
              <w:tabs>
                <w:tab w:val="left" w:pos="884"/>
                <w:tab w:val="left" w:pos="1134"/>
              </w:tabs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51366">
              <w:rPr>
                <w:rFonts w:eastAsia="Times New Roman" w:cs="Times New Roman"/>
                <w:sz w:val="24"/>
                <w:szCs w:val="24"/>
              </w:rPr>
              <w:t>Кількість здобувачів освіти не перевищує проектну потужність приміщення закладу</w:t>
            </w:r>
          </w:p>
        </w:tc>
        <w:tc>
          <w:tcPr>
            <w:tcW w:w="0" w:type="auto"/>
          </w:tcPr>
          <w:p w:rsidR="006E1C23" w:rsidRPr="007D0F76" w:rsidRDefault="006E1C23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E1C23" w:rsidRPr="007D0F76" w:rsidRDefault="006E1C23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E1C23" w:rsidRPr="007D0F76" w:rsidRDefault="006E1C23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E1C23" w:rsidRPr="007D0F76" w:rsidTr="41EC9052">
        <w:trPr>
          <w:trHeight w:val="621"/>
        </w:trPr>
        <w:tc>
          <w:tcPr>
            <w:tcW w:w="0" w:type="auto"/>
          </w:tcPr>
          <w:p w:rsidR="006E1C23" w:rsidRDefault="00AE0683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6E1C23" w:rsidRPr="007D0F76" w:rsidRDefault="00AE0683" w:rsidP="00F804BE">
            <w:pPr>
              <w:tabs>
                <w:tab w:val="left" w:pos="884"/>
                <w:tab w:val="left" w:pos="1134"/>
              </w:tabs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AE0683">
              <w:rPr>
                <w:rFonts w:eastAsia="Times New Roman" w:cs="Times New Roman"/>
                <w:sz w:val="24"/>
                <w:szCs w:val="24"/>
              </w:rPr>
              <w:t>Усі навчальні приміщення використовуються в освітньому процесі</w:t>
            </w:r>
          </w:p>
        </w:tc>
        <w:tc>
          <w:tcPr>
            <w:tcW w:w="0" w:type="auto"/>
          </w:tcPr>
          <w:p w:rsidR="006E1C23" w:rsidRPr="007D0F76" w:rsidRDefault="006E1C23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E1C23" w:rsidRPr="007D0F76" w:rsidRDefault="006E1C23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E1C23" w:rsidRPr="007D0F76" w:rsidRDefault="006E1C23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E1C23" w:rsidRPr="007D0F76" w:rsidTr="41EC9052">
        <w:trPr>
          <w:trHeight w:val="621"/>
        </w:trPr>
        <w:tc>
          <w:tcPr>
            <w:tcW w:w="0" w:type="auto"/>
          </w:tcPr>
          <w:p w:rsidR="006E1C23" w:rsidRDefault="00AE0683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6E1C23" w:rsidRPr="007D0F76" w:rsidRDefault="0087343B" w:rsidP="00F804BE">
            <w:pPr>
              <w:tabs>
                <w:tab w:val="left" w:pos="884"/>
                <w:tab w:val="left" w:pos="1134"/>
              </w:tabs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51366">
              <w:rPr>
                <w:rFonts w:eastAsia="Times New Roman" w:cs="Times New Roman"/>
                <w:sz w:val="24"/>
                <w:szCs w:val="24"/>
              </w:rPr>
              <w:t>Відсутні диспропорції у кількості здобувачів освіти у класах однієї паралелі (різниця між найбільшою і найменшою кількістю учнів у класі на паралелі в початковій, основній і профільній школі)</w:t>
            </w:r>
          </w:p>
        </w:tc>
        <w:tc>
          <w:tcPr>
            <w:tcW w:w="0" w:type="auto"/>
          </w:tcPr>
          <w:p w:rsidR="006E1C23" w:rsidRPr="007D0F76" w:rsidRDefault="006E1C23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E1C23" w:rsidRPr="007D0F76" w:rsidRDefault="006E1C23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E1C23" w:rsidRPr="007D0F76" w:rsidRDefault="006E1C23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D0F76" w:rsidRPr="007D0F76" w:rsidTr="41EC9052">
        <w:trPr>
          <w:trHeight w:val="469"/>
        </w:trPr>
        <w:tc>
          <w:tcPr>
            <w:tcW w:w="0" w:type="auto"/>
            <w:gridSpan w:val="5"/>
          </w:tcPr>
          <w:p w:rsidR="007D0F76" w:rsidRPr="007D0F76" w:rsidRDefault="007D0F76" w:rsidP="00F804BE">
            <w:pPr>
              <w:tabs>
                <w:tab w:val="left" w:pos="884"/>
                <w:tab w:val="left" w:pos="1134"/>
              </w:tabs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7D0F76">
              <w:rPr>
                <w:rFonts w:eastAsia="Times New Roman" w:cs="Times New Roman"/>
                <w:i/>
                <w:sz w:val="24"/>
                <w:szCs w:val="24"/>
              </w:rPr>
              <w:t>Індикатор 1.1.1.4.</w:t>
            </w:r>
            <w:r w:rsidRPr="007D0F76">
              <w:rPr>
                <w:rFonts w:eastAsia="Times New Roman" w:cs="Times New Roman"/>
                <w:b/>
                <w:sz w:val="24"/>
                <w:szCs w:val="24"/>
              </w:rPr>
              <w:t xml:space="preserve">У закладі освіти </w:t>
            </w:r>
            <w:r w:rsidR="006F377E">
              <w:rPr>
                <w:rFonts w:eastAsia="Times New Roman" w:cs="Times New Roman"/>
                <w:b/>
                <w:sz w:val="24"/>
                <w:szCs w:val="24"/>
              </w:rPr>
              <w:t>є робочі (</w:t>
            </w:r>
            <w:r w:rsidRPr="007D0F76">
              <w:rPr>
                <w:rFonts w:eastAsia="Times New Roman" w:cs="Times New Roman"/>
                <w:b/>
                <w:sz w:val="24"/>
                <w:szCs w:val="24"/>
              </w:rPr>
              <w:t>персональні робочі</w:t>
            </w:r>
            <w:r w:rsidR="006F377E">
              <w:rPr>
                <w:rFonts w:eastAsia="Times New Roman" w:cs="Times New Roman"/>
                <w:b/>
                <w:sz w:val="24"/>
                <w:szCs w:val="24"/>
              </w:rPr>
              <w:t>)</w:t>
            </w:r>
            <w:r w:rsidRPr="007D0F76">
              <w:rPr>
                <w:rFonts w:eastAsia="Times New Roman" w:cs="Times New Roman"/>
                <w:b/>
                <w:sz w:val="24"/>
                <w:szCs w:val="24"/>
              </w:rPr>
              <w:t xml:space="preserve"> місця для педагогічних працівників та облаштовані місця відпочинку для учасників освітнього процесу</w:t>
            </w:r>
          </w:p>
        </w:tc>
      </w:tr>
      <w:tr w:rsidR="00020F3E" w:rsidRPr="007D0F76" w:rsidTr="41EC9052">
        <w:tc>
          <w:tcPr>
            <w:tcW w:w="0" w:type="auto"/>
          </w:tcPr>
          <w:p w:rsidR="00020F3E" w:rsidRPr="007D0F76" w:rsidRDefault="008E327F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0F76">
              <w:rPr>
                <w:rFonts w:eastAsia="Times New Roman" w:cs="Times New Roman"/>
                <w:sz w:val="24"/>
                <w:szCs w:val="24"/>
              </w:rPr>
              <w:t>1</w:t>
            </w:r>
            <w:r w:rsidR="00AE2147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20F3E" w:rsidRPr="007D0F76" w:rsidRDefault="00233639" w:rsidP="00F804BE">
            <w:pPr>
              <w:tabs>
                <w:tab w:val="left" w:pos="884"/>
                <w:tab w:val="left" w:pos="1134"/>
              </w:tabs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51366">
              <w:rPr>
                <w:rFonts w:eastAsia="Times New Roman" w:cs="Times New Roman"/>
                <w:sz w:val="24"/>
                <w:szCs w:val="24"/>
              </w:rPr>
              <w:t>Кожен учитель закладу освіти має робоче (персональне робоче) місце</w:t>
            </w:r>
          </w:p>
        </w:tc>
        <w:tc>
          <w:tcPr>
            <w:tcW w:w="0" w:type="auto"/>
          </w:tcPr>
          <w:p w:rsidR="00020F3E" w:rsidRPr="007D0F76" w:rsidRDefault="00020F3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0F3E" w:rsidRPr="007D0F76" w:rsidRDefault="00020F3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0F3E" w:rsidRPr="007D0F76" w:rsidRDefault="00020F3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020F3E" w:rsidRPr="007D0F76" w:rsidTr="41EC9052">
        <w:tc>
          <w:tcPr>
            <w:tcW w:w="0" w:type="auto"/>
          </w:tcPr>
          <w:p w:rsidR="00020F3E" w:rsidRPr="007D0F76" w:rsidRDefault="008E327F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0F76">
              <w:rPr>
                <w:rFonts w:eastAsia="Times New Roman" w:cs="Times New Roman"/>
                <w:sz w:val="24"/>
                <w:szCs w:val="24"/>
              </w:rPr>
              <w:t>2</w:t>
            </w:r>
            <w:r w:rsidR="00AE2147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20F3E" w:rsidRPr="007D0F76" w:rsidRDefault="00020F3E" w:rsidP="00F804BE">
            <w:pPr>
              <w:tabs>
                <w:tab w:val="left" w:pos="884"/>
                <w:tab w:val="left" w:pos="1134"/>
              </w:tabs>
              <w:spacing w:line="240" w:lineRule="auto"/>
              <w:ind w:right="-109"/>
              <w:rPr>
                <w:rFonts w:eastAsia="Times New Roman" w:cs="Times New Roman"/>
                <w:sz w:val="24"/>
                <w:szCs w:val="24"/>
              </w:rPr>
            </w:pPr>
            <w:r w:rsidRPr="007D0F76">
              <w:rPr>
                <w:rFonts w:eastAsia="Times New Roman" w:cs="Times New Roman"/>
                <w:sz w:val="24"/>
                <w:szCs w:val="24"/>
              </w:rPr>
              <w:t xml:space="preserve">Облаштовані місця для відпочинку у вестибюлі, коридорах </w:t>
            </w:r>
          </w:p>
        </w:tc>
        <w:tc>
          <w:tcPr>
            <w:tcW w:w="0" w:type="auto"/>
          </w:tcPr>
          <w:p w:rsidR="00020F3E" w:rsidRPr="007D0F76" w:rsidRDefault="00020F3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0F3E" w:rsidRPr="007D0F76" w:rsidRDefault="00020F3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20F3E" w:rsidRPr="007D0F76" w:rsidRDefault="00020F3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90605" w:rsidRPr="007D0F76" w:rsidTr="41EC9052">
        <w:trPr>
          <w:trHeight w:val="440"/>
        </w:trPr>
        <w:tc>
          <w:tcPr>
            <w:tcW w:w="0" w:type="auto"/>
            <w:gridSpan w:val="5"/>
          </w:tcPr>
          <w:p w:rsidR="00490605" w:rsidRPr="007D0F76" w:rsidRDefault="00490605" w:rsidP="00F804BE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7D0F76">
              <w:rPr>
                <w:rFonts w:eastAsia="Times New Roman" w:cs="Times New Roman"/>
                <w:b/>
                <w:i/>
                <w:sz w:val="24"/>
                <w:szCs w:val="24"/>
              </w:rPr>
              <w:t xml:space="preserve">Критерій </w:t>
            </w:r>
            <w:r w:rsidRPr="007D0F76">
              <w:rPr>
                <w:rFonts w:eastAsia="Times New Roman" w:cs="Times New Roman"/>
                <w:b/>
                <w:sz w:val="24"/>
                <w:szCs w:val="24"/>
              </w:rPr>
              <w:t>1.1.2. Заклад освіти забезпечений навчальними та іншими приміщеннями з відповідним обладнанням, що необхідні для реалізації освітньої програми</w:t>
            </w:r>
          </w:p>
        </w:tc>
      </w:tr>
      <w:tr w:rsidR="00490605" w:rsidRPr="007D0F76" w:rsidTr="41EC9052">
        <w:trPr>
          <w:trHeight w:val="440"/>
        </w:trPr>
        <w:tc>
          <w:tcPr>
            <w:tcW w:w="0" w:type="auto"/>
            <w:gridSpan w:val="5"/>
          </w:tcPr>
          <w:p w:rsidR="00490605" w:rsidRPr="007D0F76" w:rsidRDefault="00490605" w:rsidP="00F804BE">
            <w:pPr>
              <w:widowControl w:val="0"/>
              <w:spacing w:line="240" w:lineRule="auto"/>
              <w:ind w:left="284"/>
              <w:rPr>
                <w:rFonts w:eastAsia="Times New Roman" w:cs="Times New Roman"/>
                <w:b/>
                <w:sz w:val="24"/>
                <w:szCs w:val="24"/>
              </w:rPr>
            </w:pPr>
            <w:r w:rsidRPr="007D0F76">
              <w:rPr>
                <w:rFonts w:eastAsia="Times New Roman" w:cs="Times New Roman"/>
                <w:i/>
                <w:sz w:val="24"/>
                <w:szCs w:val="24"/>
              </w:rPr>
              <w:t>Індикатор 1.1.2.1.</w:t>
            </w:r>
            <w:r w:rsidRPr="007D0F76">
              <w:rPr>
                <w:rFonts w:eastAsia="Times New Roman" w:cs="Times New Roman"/>
                <w:b/>
                <w:sz w:val="24"/>
                <w:szCs w:val="24"/>
              </w:rPr>
              <w:t xml:space="preserve">У закладі </w:t>
            </w:r>
            <w:r w:rsidR="00722920">
              <w:rPr>
                <w:rFonts w:eastAsia="Times New Roman" w:cs="Times New Roman"/>
                <w:b/>
                <w:sz w:val="24"/>
                <w:szCs w:val="24"/>
              </w:rPr>
              <w:t xml:space="preserve">освіти </w:t>
            </w:r>
            <w:r w:rsidR="00D2402E">
              <w:rPr>
                <w:rFonts w:eastAsia="Times New Roman" w:cs="Times New Roman"/>
                <w:b/>
                <w:sz w:val="24"/>
                <w:szCs w:val="24"/>
              </w:rPr>
              <w:t>є</w:t>
            </w:r>
            <w:r w:rsidR="00D2402E" w:rsidRPr="007D0F76">
              <w:rPr>
                <w:rFonts w:eastAsia="Times New Roman" w:cs="Times New Roman"/>
                <w:b/>
                <w:sz w:val="24"/>
                <w:szCs w:val="24"/>
              </w:rPr>
              <w:t xml:space="preserve"> приміщення</w:t>
            </w:r>
            <w:r w:rsidR="00D2402E">
              <w:rPr>
                <w:rFonts w:eastAsia="Times New Roman" w:cs="Times New Roman"/>
                <w:b/>
                <w:sz w:val="24"/>
                <w:szCs w:val="24"/>
              </w:rPr>
              <w:t xml:space="preserve">, </w:t>
            </w:r>
            <w:r w:rsidRPr="007D0F76">
              <w:rPr>
                <w:rFonts w:eastAsia="Times New Roman" w:cs="Times New Roman"/>
                <w:b/>
                <w:sz w:val="24"/>
                <w:szCs w:val="24"/>
              </w:rPr>
              <w:t xml:space="preserve">необхідні для </w:t>
            </w:r>
            <w:r w:rsidR="006727DA" w:rsidRPr="007D0F76">
              <w:rPr>
                <w:rFonts w:eastAsia="Times New Roman" w:cs="Times New Roman"/>
                <w:b/>
                <w:sz w:val="24"/>
                <w:szCs w:val="24"/>
              </w:rPr>
              <w:t xml:space="preserve">реалізації освітньої програми </w:t>
            </w:r>
            <w:r w:rsidR="00151FC4">
              <w:rPr>
                <w:rFonts w:eastAsia="Times New Roman" w:cs="Times New Roman"/>
                <w:b/>
                <w:sz w:val="24"/>
                <w:szCs w:val="24"/>
              </w:rPr>
              <w:t xml:space="preserve">та забезпечення </w:t>
            </w:r>
            <w:r w:rsidRPr="007D0F76">
              <w:rPr>
                <w:rFonts w:eastAsia="Times New Roman" w:cs="Times New Roman"/>
                <w:b/>
                <w:sz w:val="24"/>
                <w:szCs w:val="24"/>
              </w:rPr>
              <w:t xml:space="preserve">освітнього процесу </w:t>
            </w:r>
          </w:p>
          <w:p w:rsidR="00490605" w:rsidRPr="007D0F76" w:rsidRDefault="00490605" w:rsidP="00F804BE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0F76">
              <w:rPr>
                <w:rFonts w:eastAsia="Times New Roman" w:cs="Times New Roman"/>
                <w:i/>
                <w:sz w:val="24"/>
                <w:szCs w:val="24"/>
              </w:rPr>
              <w:t>Індикатор 1.1.2.2</w:t>
            </w:r>
            <w:r w:rsidRPr="007D0F76"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r w:rsidRPr="007D0F76">
              <w:rPr>
                <w:rFonts w:eastAsia="Times New Roman" w:cs="Times New Roman"/>
                <w:b/>
                <w:sz w:val="24"/>
                <w:szCs w:val="24"/>
              </w:rPr>
              <w:t>Частка навчальних кабінетів початкових класів, фізики, хімії, біології, інформатики, майстерень/кабінетів трудового навчання (обслуговуючої праці), спортивної та актової зал, інших кабінетів, які обладнані засобами навчання відповідно до вимог законодавства та освітньої програми</w:t>
            </w:r>
          </w:p>
        </w:tc>
      </w:tr>
      <w:tr w:rsidR="0081247E" w:rsidRPr="007D0F76" w:rsidTr="41EC9052">
        <w:tc>
          <w:tcPr>
            <w:tcW w:w="0" w:type="auto"/>
            <w:vMerge w:val="restart"/>
          </w:tcPr>
          <w:p w:rsidR="0081247E" w:rsidRPr="007D0F76" w:rsidRDefault="0081247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0F76">
              <w:rPr>
                <w:rFonts w:eastAsia="Times New Roman" w:cs="Times New Roman"/>
                <w:sz w:val="24"/>
                <w:szCs w:val="24"/>
              </w:rPr>
              <w:t>1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81247E" w:rsidRPr="007D0F76" w:rsidRDefault="0081247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D0F76">
              <w:rPr>
                <w:rFonts w:eastAsia="Times New Roman" w:cs="Times New Roman"/>
                <w:sz w:val="24"/>
                <w:szCs w:val="24"/>
              </w:rPr>
              <w:t xml:space="preserve">У закладі наявні: </w:t>
            </w:r>
          </w:p>
        </w:tc>
        <w:tc>
          <w:tcPr>
            <w:tcW w:w="0" w:type="auto"/>
          </w:tcPr>
          <w:p w:rsidR="0081247E" w:rsidRPr="007D0F76" w:rsidRDefault="0081247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247E" w:rsidRPr="007D0F76" w:rsidRDefault="0081247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247E" w:rsidRPr="00D620C2" w:rsidRDefault="0081247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i/>
                <w:sz w:val="20"/>
                <w:szCs w:val="20"/>
              </w:rPr>
            </w:pPr>
            <w:r w:rsidRPr="00D620C2">
              <w:rPr>
                <w:rFonts w:eastAsia="Times New Roman" w:cs="Times New Roman"/>
                <w:i/>
                <w:sz w:val="20"/>
                <w:szCs w:val="20"/>
              </w:rPr>
              <w:t xml:space="preserve">(вказати кількість навчальних кабінетів, з наявних, що відповідають </w:t>
            </w:r>
            <w:r>
              <w:rPr>
                <w:rFonts w:eastAsia="Times New Roman" w:cs="Times New Roman"/>
                <w:i/>
                <w:sz w:val="20"/>
                <w:szCs w:val="20"/>
              </w:rPr>
              <w:t>вимогам законодавства та освітній</w:t>
            </w:r>
            <w:r w:rsidRPr="00D620C2">
              <w:rPr>
                <w:rFonts w:eastAsia="Times New Roman" w:cs="Times New Roman"/>
                <w:i/>
                <w:sz w:val="20"/>
                <w:szCs w:val="20"/>
              </w:rPr>
              <w:t xml:space="preserve"> програм</w:t>
            </w:r>
            <w:r>
              <w:rPr>
                <w:rFonts w:eastAsia="Times New Roman" w:cs="Times New Roman"/>
                <w:i/>
                <w:sz w:val="20"/>
                <w:szCs w:val="20"/>
              </w:rPr>
              <w:t>і</w:t>
            </w:r>
            <w:r w:rsidRPr="00D620C2">
              <w:rPr>
                <w:rFonts w:eastAsia="Times New Roman" w:cs="Times New Roman"/>
                <w:i/>
                <w:sz w:val="20"/>
                <w:szCs w:val="20"/>
              </w:rPr>
              <w:t>)</w:t>
            </w:r>
          </w:p>
        </w:tc>
      </w:tr>
      <w:tr w:rsidR="0081247E" w:rsidRPr="007D0F76" w:rsidTr="41EC9052">
        <w:trPr>
          <w:trHeight w:val="288"/>
        </w:trPr>
        <w:tc>
          <w:tcPr>
            <w:tcW w:w="0" w:type="auto"/>
            <w:vMerge/>
          </w:tcPr>
          <w:p w:rsidR="0081247E" w:rsidRPr="007D0F76" w:rsidRDefault="0081247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247E" w:rsidRPr="007D0F76" w:rsidRDefault="0081247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D0F76">
              <w:rPr>
                <w:rFonts w:eastAsia="Times New Roman" w:cs="Times New Roman"/>
                <w:sz w:val="24"/>
                <w:szCs w:val="24"/>
              </w:rPr>
              <w:t xml:space="preserve">актова зала </w:t>
            </w:r>
          </w:p>
        </w:tc>
        <w:tc>
          <w:tcPr>
            <w:tcW w:w="0" w:type="auto"/>
          </w:tcPr>
          <w:p w:rsidR="0081247E" w:rsidRPr="007D0F76" w:rsidRDefault="0081247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247E" w:rsidRPr="007D0F76" w:rsidRDefault="0081247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247E" w:rsidRPr="007D0F76" w:rsidRDefault="0081247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1247E" w:rsidRPr="007D0F76" w:rsidTr="41EC9052">
        <w:trPr>
          <w:trHeight w:val="209"/>
        </w:trPr>
        <w:tc>
          <w:tcPr>
            <w:tcW w:w="0" w:type="auto"/>
            <w:vMerge/>
          </w:tcPr>
          <w:p w:rsidR="0081247E" w:rsidRPr="007D0F76" w:rsidRDefault="0081247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247E" w:rsidRPr="007D0F76" w:rsidRDefault="0081247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D0F76">
              <w:rPr>
                <w:rFonts w:eastAsia="Times New Roman" w:cs="Times New Roman"/>
                <w:sz w:val="24"/>
                <w:szCs w:val="24"/>
              </w:rPr>
              <w:t>спортивна зала</w:t>
            </w:r>
          </w:p>
        </w:tc>
        <w:tc>
          <w:tcPr>
            <w:tcW w:w="0" w:type="auto"/>
          </w:tcPr>
          <w:p w:rsidR="0081247E" w:rsidRPr="007D0F76" w:rsidRDefault="0081247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247E" w:rsidRPr="007D0F76" w:rsidRDefault="0081247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247E" w:rsidRPr="007D0F76" w:rsidRDefault="0081247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1247E" w:rsidRPr="007D0F76" w:rsidTr="41EC9052">
        <w:trPr>
          <w:trHeight w:val="259"/>
        </w:trPr>
        <w:tc>
          <w:tcPr>
            <w:tcW w:w="0" w:type="auto"/>
            <w:vMerge/>
          </w:tcPr>
          <w:p w:rsidR="0081247E" w:rsidRPr="007D0F76" w:rsidRDefault="0081247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247E" w:rsidRPr="007D0F76" w:rsidRDefault="0081247E" w:rsidP="00543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D0F76">
              <w:rPr>
                <w:rFonts w:eastAsia="Times New Roman" w:cs="Times New Roman"/>
                <w:sz w:val="24"/>
                <w:szCs w:val="24"/>
              </w:rPr>
              <w:t>навчальн</w:t>
            </w:r>
            <w:r w:rsidR="00543BA0">
              <w:rPr>
                <w:rFonts w:eastAsia="Times New Roman" w:cs="Times New Roman"/>
                <w:sz w:val="24"/>
                <w:szCs w:val="24"/>
              </w:rPr>
              <w:t>ий</w:t>
            </w:r>
            <w:r w:rsidRPr="007D0F76">
              <w:rPr>
                <w:rFonts w:eastAsia="Times New Roman" w:cs="Times New Roman"/>
                <w:sz w:val="24"/>
                <w:szCs w:val="24"/>
              </w:rPr>
              <w:t xml:space="preserve"> кабінет</w:t>
            </w:r>
            <w:r w:rsidR="00543BA0">
              <w:rPr>
                <w:rFonts w:eastAsia="Times New Roman" w:cs="Times New Roman"/>
                <w:sz w:val="24"/>
                <w:szCs w:val="24"/>
              </w:rPr>
              <w:t xml:space="preserve"> (кабінети</w:t>
            </w:r>
            <w:r>
              <w:rPr>
                <w:rFonts w:eastAsia="Times New Roman" w:cs="Times New Roman"/>
                <w:sz w:val="24"/>
                <w:szCs w:val="24"/>
              </w:rPr>
              <w:t>)</w:t>
            </w:r>
            <w:r w:rsidRPr="007D0F76">
              <w:rPr>
                <w:rFonts w:eastAsia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:rsidR="0081247E" w:rsidRPr="007D0F76" w:rsidRDefault="0081247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247E" w:rsidRPr="007D0F76" w:rsidRDefault="0081247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247E" w:rsidRPr="007D0F76" w:rsidRDefault="0081247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1247E" w:rsidRPr="007D0F76" w:rsidTr="41EC9052">
        <w:trPr>
          <w:trHeight w:val="323"/>
        </w:trPr>
        <w:tc>
          <w:tcPr>
            <w:tcW w:w="0" w:type="auto"/>
            <w:vMerge/>
          </w:tcPr>
          <w:p w:rsidR="0081247E" w:rsidRPr="007D0F76" w:rsidRDefault="0081247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247E" w:rsidRPr="007D0F76" w:rsidRDefault="0081247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D0F76">
              <w:rPr>
                <w:rFonts w:eastAsia="Times New Roman" w:cs="Times New Roman"/>
                <w:sz w:val="24"/>
                <w:szCs w:val="24"/>
              </w:rPr>
              <w:t xml:space="preserve">фізики </w:t>
            </w:r>
          </w:p>
        </w:tc>
        <w:tc>
          <w:tcPr>
            <w:tcW w:w="0" w:type="auto"/>
          </w:tcPr>
          <w:p w:rsidR="0081247E" w:rsidRPr="007D0F76" w:rsidRDefault="0081247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247E" w:rsidRPr="007D0F76" w:rsidRDefault="0081247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247E" w:rsidRPr="007D0F76" w:rsidRDefault="0081247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1247E" w:rsidRPr="007D0F76" w:rsidTr="41EC9052">
        <w:trPr>
          <w:trHeight w:val="245"/>
        </w:trPr>
        <w:tc>
          <w:tcPr>
            <w:tcW w:w="0" w:type="auto"/>
            <w:vMerge/>
          </w:tcPr>
          <w:p w:rsidR="0081247E" w:rsidRPr="007D0F76" w:rsidRDefault="0081247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247E" w:rsidRPr="007D0F76" w:rsidRDefault="0081247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D0F76">
              <w:rPr>
                <w:rFonts w:eastAsia="Times New Roman" w:cs="Times New Roman"/>
                <w:sz w:val="24"/>
                <w:szCs w:val="24"/>
              </w:rPr>
              <w:t xml:space="preserve">хімії </w:t>
            </w:r>
          </w:p>
        </w:tc>
        <w:tc>
          <w:tcPr>
            <w:tcW w:w="0" w:type="auto"/>
          </w:tcPr>
          <w:p w:rsidR="0081247E" w:rsidRPr="007D0F76" w:rsidRDefault="0081247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247E" w:rsidRPr="007D0F76" w:rsidRDefault="0081247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247E" w:rsidRPr="007D0F76" w:rsidRDefault="0081247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1247E" w:rsidRPr="007D0F76" w:rsidTr="41EC9052">
        <w:trPr>
          <w:trHeight w:val="309"/>
        </w:trPr>
        <w:tc>
          <w:tcPr>
            <w:tcW w:w="0" w:type="auto"/>
            <w:vMerge/>
          </w:tcPr>
          <w:p w:rsidR="0081247E" w:rsidRPr="007D0F76" w:rsidRDefault="0081247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247E" w:rsidRPr="007D0F76" w:rsidRDefault="0081247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D0F76">
              <w:rPr>
                <w:rFonts w:eastAsia="Times New Roman" w:cs="Times New Roman"/>
                <w:sz w:val="24"/>
                <w:szCs w:val="24"/>
              </w:rPr>
              <w:t>біології</w:t>
            </w:r>
          </w:p>
        </w:tc>
        <w:tc>
          <w:tcPr>
            <w:tcW w:w="0" w:type="auto"/>
          </w:tcPr>
          <w:p w:rsidR="0081247E" w:rsidRPr="007D0F76" w:rsidRDefault="0081247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247E" w:rsidRPr="007D0F76" w:rsidRDefault="0081247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247E" w:rsidRPr="007D0F76" w:rsidRDefault="0081247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1247E" w:rsidRPr="007D0F76" w:rsidTr="41EC9052">
        <w:trPr>
          <w:trHeight w:val="133"/>
        </w:trPr>
        <w:tc>
          <w:tcPr>
            <w:tcW w:w="0" w:type="auto"/>
            <w:vMerge/>
          </w:tcPr>
          <w:p w:rsidR="0081247E" w:rsidRPr="007D0F76" w:rsidRDefault="0081247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247E" w:rsidRPr="007D0F76" w:rsidRDefault="0081247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D0F76">
              <w:rPr>
                <w:rFonts w:eastAsia="Times New Roman" w:cs="Times New Roman"/>
                <w:sz w:val="24"/>
                <w:szCs w:val="24"/>
              </w:rPr>
              <w:t>інформатики</w:t>
            </w:r>
          </w:p>
        </w:tc>
        <w:tc>
          <w:tcPr>
            <w:tcW w:w="0" w:type="auto"/>
          </w:tcPr>
          <w:p w:rsidR="0081247E" w:rsidRPr="007D0F76" w:rsidRDefault="0081247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247E" w:rsidRPr="007D0F76" w:rsidRDefault="0081247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247E" w:rsidRPr="007D0F76" w:rsidRDefault="0081247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1247E" w:rsidRPr="007D0F76" w:rsidTr="41EC9052">
        <w:trPr>
          <w:trHeight w:val="133"/>
        </w:trPr>
        <w:tc>
          <w:tcPr>
            <w:tcW w:w="0" w:type="auto"/>
            <w:vMerge/>
          </w:tcPr>
          <w:p w:rsidR="0081247E" w:rsidRPr="007D0F76" w:rsidRDefault="0081247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247E" w:rsidRPr="007D0F76" w:rsidRDefault="0081247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іноземної мови</w:t>
            </w:r>
          </w:p>
        </w:tc>
        <w:tc>
          <w:tcPr>
            <w:tcW w:w="0" w:type="auto"/>
          </w:tcPr>
          <w:p w:rsidR="0081247E" w:rsidRPr="007D0F76" w:rsidRDefault="0081247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247E" w:rsidRPr="007D0F76" w:rsidRDefault="0081247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247E" w:rsidRPr="007D0F76" w:rsidRDefault="0081247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1247E" w:rsidRPr="007D0F76" w:rsidTr="41EC9052">
        <w:trPr>
          <w:trHeight w:val="498"/>
        </w:trPr>
        <w:tc>
          <w:tcPr>
            <w:tcW w:w="0" w:type="auto"/>
            <w:vMerge/>
          </w:tcPr>
          <w:p w:rsidR="0081247E" w:rsidRPr="007D0F76" w:rsidRDefault="0081247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247E" w:rsidRPr="007D0F76" w:rsidRDefault="0081247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D0F76">
              <w:rPr>
                <w:rFonts w:eastAsia="Times New Roman" w:cs="Times New Roman"/>
                <w:sz w:val="24"/>
                <w:szCs w:val="24"/>
              </w:rPr>
              <w:t xml:space="preserve">майстерні/кабінети трудового навчання (обслуговуючої праці) </w:t>
            </w:r>
            <w:r w:rsidRPr="00D620C2">
              <w:rPr>
                <w:rFonts w:eastAsia="Times New Roman" w:cs="Times New Roman"/>
                <w:i/>
                <w:sz w:val="24"/>
                <w:szCs w:val="24"/>
              </w:rPr>
              <w:t>(підкреслити наявне)</w:t>
            </w:r>
          </w:p>
        </w:tc>
        <w:tc>
          <w:tcPr>
            <w:tcW w:w="0" w:type="auto"/>
          </w:tcPr>
          <w:p w:rsidR="0081247E" w:rsidRPr="007D0F76" w:rsidRDefault="0081247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247E" w:rsidRPr="007D0F76" w:rsidRDefault="0081247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247E" w:rsidRPr="007D0F76" w:rsidRDefault="0081247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1247E" w:rsidRPr="007D0F76" w:rsidTr="41EC9052">
        <w:trPr>
          <w:trHeight w:val="291"/>
        </w:trPr>
        <w:tc>
          <w:tcPr>
            <w:tcW w:w="0" w:type="auto"/>
            <w:vMerge/>
          </w:tcPr>
          <w:p w:rsidR="0081247E" w:rsidRPr="007D0F76" w:rsidRDefault="0081247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247E" w:rsidRPr="007D0F76" w:rsidRDefault="0081247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D0F76">
              <w:rPr>
                <w:rFonts w:eastAsia="Times New Roman" w:cs="Times New Roman"/>
                <w:sz w:val="24"/>
                <w:szCs w:val="24"/>
              </w:rPr>
              <w:t xml:space="preserve">інші кабінети </w:t>
            </w:r>
            <w:r w:rsidRPr="00D620C2">
              <w:rPr>
                <w:rFonts w:eastAsia="Times New Roman" w:cs="Times New Roman"/>
                <w:i/>
                <w:sz w:val="24"/>
                <w:szCs w:val="24"/>
              </w:rPr>
              <w:t>(додати з урахуванням</w:t>
            </w:r>
            <w:r>
              <w:rPr>
                <w:rFonts w:eastAsia="Times New Roman" w:cs="Times New Roman"/>
                <w:i/>
                <w:sz w:val="24"/>
                <w:szCs w:val="24"/>
              </w:rPr>
              <w:t xml:space="preserve"> спеціалізації, поглибленого вивчення предметів</w:t>
            </w:r>
            <w:r w:rsidRPr="00D620C2">
              <w:rPr>
                <w:rFonts w:eastAsia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81247E" w:rsidRPr="007D0F76" w:rsidRDefault="0081247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247E" w:rsidRPr="007D0F76" w:rsidRDefault="0081247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247E" w:rsidRPr="007D0F76" w:rsidRDefault="0081247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81247E" w:rsidRPr="007D0F76" w:rsidTr="41EC9052">
        <w:trPr>
          <w:trHeight w:val="240"/>
        </w:trPr>
        <w:tc>
          <w:tcPr>
            <w:tcW w:w="0" w:type="auto"/>
            <w:vMerge/>
          </w:tcPr>
          <w:p w:rsidR="0081247E" w:rsidRPr="007D0F76" w:rsidRDefault="0081247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247E" w:rsidRPr="007D0F76" w:rsidRDefault="0081247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D0F76">
              <w:rPr>
                <w:rFonts w:eastAsia="Times New Roman" w:cs="Times New Roman"/>
                <w:sz w:val="24"/>
                <w:szCs w:val="24"/>
              </w:rPr>
              <w:t>кабінети початкових класів</w:t>
            </w:r>
          </w:p>
        </w:tc>
        <w:tc>
          <w:tcPr>
            <w:tcW w:w="0" w:type="auto"/>
          </w:tcPr>
          <w:p w:rsidR="0081247E" w:rsidRPr="007D0F76" w:rsidRDefault="0081247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247E" w:rsidRPr="007D0F76" w:rsidRDefault="0081247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1247E" w:rsidRPr="007D0F76" w:rsidRDefault="0081247E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E2147" w:rsidRPr="007D0F76" w:rsidTr="41EC9052">
        <w:trPr>
          <w:trHeight w:val="440"/>
        </w:trPr>
        <w:tc>
          <w:tcPr>
            <w:tcW w:w="0" w:type="auto"/>
            <w:gridSpan w:val="5"/>
          </w:tcPr>
          <w:p w:rsidR="00AE2147" w:rsidRPr="007D0F76" w:rsidRDefault="00AE2147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7D0F76">
              <w:rPr>
                <w:rFonts w:eastAsia="Times New Roman" w:cs="Times New Roman"/>
                <w:b/>
                <w:i/>
                <w:sz w:val="24"/>
                <w:szCs w:val="24"/>
              </w:rPr>
              <w:t xml:space="preserve">Критерій </w:t>
            </w:r>
            <w:r w:rsidRPr="007D0F76">
              <w:rPr>
                <w:rFonts w:eastAsia="Times New Roman" w:cs="Times New Roman"/>
                <w:b/>
                <w:sz w:val="24"/>
                <w:szCs w:val="24"/>
              </w:rPr>
              <w:t>1.1.3. Здобувачі освіти та працівники закладу освіти обізнані з вимогами охорони праці, безпеки життєдіяльності, пожежної безпеки, правилами поведінки в умовах надзвичайних ситуацій і дотримуються їх</w:t>
            </w:r>
          </w:p>
        </w:tc>
      </w:tr>
      <w:tr w:rsidR="00AE2147" w:rsidRPr="007D0F76" w:rsidTr="41EC9052">
        <w:trPr>
          <w:trHeight w:val="440"/>
        </w:trPr>
        <w:tc>
          <w:tcPr>
            <w:tcW w:w="0" w:type="auto"/>
            <w:gridSpan w:val="5"/>
          </w:tcPr>
          <w:p w:rsidR="00277E68" w:rsidRDefault="00AE2147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7D0F76">
              <w:rPr>
                <w:rFonts w:eastAsia="Times New Roman" w:cs="Times New Roman"/>
                <w:i/>
                <w:sz w:val="24"/>
                <w:szCs w:val="24"/>
              </w:rPr>
              <w:t>Індикатор 1.1.3.2</w:t>
            </w:r>
            <w:r w:rsidRPr="007D0F76"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r w:rsidRPr="007D0F76">
              <w:rPr>
                <w:rFonts w:eastAsia="Times New Roman" w:cs="Times New Roman"/>
                <w:b/>
                <w:sz w:val="24"/>
                <w:szCs w:val="24"/>
              </w:rPr>
              <w:t xml:space="preserve">Учасники освітнього процесу дотримуються вимог щодо охорони </w:t>
            </w:r>
            <w:r w:rsidR="00277E68">
              <w:rPr>
                <w:rFonts w:eastAsia="Times New Roman" w:cs="Times New Roman"/>
                <w:b/>
                <w:sz w:val="24"/>
                <w:szCs w:val="24"/>
              </w:rPr>
              <w:t>праці, безпеки життєдіяльності,</w:t>
            </w:r>
          </w:p>
          <w:p w:rsidR="00AE2147" w:rsidRPr="007D0F76" w:rsidRDefault="00AE2147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7D0F76">
              <w:rPr>
                <w:rFonts w:eastAsia="Times New Roman" w:cs="Times New Roman"/>
                <w:b/>
                <w:sz w:val="24"/>
                <w:szCs w:val="24"/>
              </w:rPr>
              <w:t>пож</w:t>
            </w:r>
            <w:r w:rsidR="00277E68">
              <w:rPr>
                <w:rFonts w:eastAsia="Times New Roman" w:cs="Times New Roman"/>
                <w:b/>
                <w:sz w:val="24"/>
                <w:szCs w:val="24"/>
              </w:rPr>
              <w:t>ежної безпеки, правил поведінки</w:t>
            </w:r>
          </w:p>
        </w:tc>
      </w:tr>
      <w:tr w:rsidR="00402BAA" w:rsidRPr="007D0F76" w:rsidTr="41EC9052">
        <w:trPr>
          <w:trHeight w:val="505"/>
        </w:trPr>
        <w:tc>
          <w:tcPr>
            <w:tcW w:w="0" w:type="auto"/>
          </w:tcPr>
          <w:p w:rsidR="003F2BE2" w:rsidRPr="007D0F76" w:rsidRDefault="00F24541" w:rsidP="00543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39"/>
              <w:rPr>
                <w:rFonts w:eastAsia="Times New Roman" w:cs="Times New Roman"/>
                <w:sz w:val="24"/>
                <w:szCs w:val="24"/>
              </w:rPr>
            </w:pPr>
            <w:r w:rsidRPr="007D0F76">
              <w:rPr>
                <w:rFonts w:eastAsia="Times New Roman" w:cs="Times New Roman"/>
                <w:sz w:val="24"/>
                <w:szCs w:val="24"/>
              </w:rPr>
              <w:t>1</w:t>
            </w:r>
            <w:r w:rsidR="004B112A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B04765" w:rsidRPr="00CC02C6" w:rsidRDefault="003F2BE2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i/>
                <w:sz w:val="24"/>
                <w:szCs w:val="24"/>
              </w:rPr>
            </w:pPr>
            <w:r w:rsidRPr="007D0F76">
              <w:rPr>
                <w:rFonts w:eastAsia="Times New Roman" w:cs="Times New Roman"/>
                <w:sz w:val="24"/>
                <w:szCs w:val="24"/>
              </w:rPr>
              <w:t xml:space="preserve">Педагогічні працівники проводять інструктажі на початку навчальних занять </w:t>
            </w:r>
            <w:r w:rsidRPr="00F00908">
              <w:rPr>
                <w:rFonts w:eastAsia="Times New Roman" w:cs="Times New Roman"/>
                <w:i/>
                <w:sz w:val="24"/>
                <w:szCs w:val="24"/>
              </w:rPr>
              <w:t>(</w:t>
            </w:r>
            <w:r w:rsidR="00F00908" w:rsidRPr="00F00908">
              <w:rPr>
                <w:rFonts w:eastAsia="Times New Roman" w:cs="Times New Roman"/>
                <w:i/>
                <w:sz w:val="24"/>
                <w:szCs w:val="24"/>
              </w:rPr>
              <w:t>у кабінетах підвищеного ризику оприлюднено правила поведінки під час навчальних занять</w:t>
            </w:r>
            <w:r w:rsidRPr="00F00908">
              <w:rPr>
                <w:rFonts w:eastAsia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3F2BE2" w:rsidRPr="007D0F76" w:rsidRDefault="003F2BE2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F2BE2" w:rsidRPr="007D0F76" w:rsidRDefault="003F2BE2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F2BE2" w:rsidRPr="007D0F76" w:rsidRDefault="003F2BE2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B112A" w:rsidRPr="00E81992" w:rsidTr="41EC9052">
        <w:trPr>
          <w:trHeight w:val="159"/>
        </w:trPr>
        <w:tc>
          <w:tcPr>
            <w:tcW w:w="0" w:type="auto"/>
            <w:vMerge w:val="restart"/>
          </w:tcPr>
          <w:p w:rsidR="004B112A" w:rsidRPr="00E81992" w:rsidRDefault="004B112A" w:rsidP="00543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39"/>
              <w:rPr>
                <w:rFonts w:eastAsia="Times New Roman" w:cs="Times New Roman"/>
                <w:sz w:val="24"/>
                <w:szCs w:val="24"/>
              </w:rPr>
            </w:pPr>
            <w:r w:rsidRPr="00E81992">
              <w:rPr>
                <w:rFonts w:eastAsia="Times New Roman" w:cs="Times New Roman"/>
                <w:sz w:val="24"/>
                <w:szCs w:val="24"/>
              </w:rPr>
              <w:t>2.</w:t>
            </w:r>
            <w:r w:rsidR="00A64D38" w:rsidRPr="00E81992">
              <w:rPr>
                <w:rFonts w:eastAsia="Times New Roman" w:cs="Times New Roman"/>
                <w:sz w:val="24"/>
                <w:szCs w:val="24"/>
              </w:rPr>
              <w:t>1</w:t>
            </w:r>
            <w:r w:rsidR="00543BA0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4B112A" w:rsidRPr="00E81992" w:rsidRDefault="004B112A" w:rsidP="00F804BE">
            <w:pPr>
              <w:pStyle w:val="4"/>
              <w:spacing w:before="0" w:line="240" w:lineRule="auto"/>
              <w:ind w:left="0"/>
              <w:rPr>
                <w:sz w:val="24"/>
              </w:rPr>
            </w:pPr>
            <w:r w:rsidRPr="00E81992">
              <w:rPr>
                <w:rFonts w:eastAsia="Arial Narrow"/>
                <w:i w:val="0"/>
                <w:color w:val="auto"/>
                <w:sz w:val="24"/>
              </w:rPr>
              <w:t>Учасники освітнього процесу дотримуються вимог щодо:</w:t>
            </w:r>
          </w:p>
        </w:tc>
        <w:tc>
          <w:tcPr>
            <w:tcW w:w="0" w:type="auto"/>
          </w:tcPr>
          <w:p w:rsidR="004B112A" w:rsidRPr="00E81992" w:rsidRDefault="004B112A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112A" w:rsidRPr="00E81992" w:rsidRDefault="004B112A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112A" w:rsidRPr="00E81992" w:rsidRDefault="004B112A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B112A" w:rsidRPr="007D0F76" w:rsidTr="41EC9052">
        <w:trPr>
          <w:trHeight w:val="165"/>
        </w:trPr>
        <w:tc>
          <w:tcPr>
            <w:tcW w:w="0" w:type="auto"/>
            <w:vMerge/>
          </w:tcPr>
          <w:p w:rsidR="004B112A" w:rsidRPr="007D0F76" w:rsidRDefault="004B112A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112A" w:rsidRPr="00A64D38" w:rsidRDefault="004B112A" w:rsidP="00F804BE">
            <w:pPr>
              <w:pStyle w:val="4"/>
              <w:spacing w:before="0" w:line="240" w:lineRule="auto"/>
              <w:ind w:left="0"/>
              <w:rPr>
                <w:rFonts w:eastAsia="Arial Narrow"/>
                <w:i w:val="0"/>
                <w:color w:val="auto"/>
                <w:sz w:val="24"/>
              </w:rPr>
            </w:pPr>
            <w:r w:rsidRPr="00A64D38">
              <w:rPr>
                <w:rFonts w:eastAsia="Arial Narrow"/>
                <w:i w:val="0"/>
                <w:color w:val="auto"/>
                <w:sz w:val="24"/>
              </w:rPr>
              <w:t>охорони праці, безпеки життєдіяльності</w:t>
            </w:r>
          </w:p>
        </w:tc>
        <w:tc>
          <w:tcPr>
            <w:tcW w:w="0" w:type="auto"/>
          </w:tcPr>
          <w:p w:rsidR="004B112A" w:rsidRPr="007D0F76" w:rsidRDefault="004B112A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112A" w:rsidRPr="007D0F76" w:rsidRDefault="004B112A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112A" w:rsidRPr="007D0F76" w:rsidRDefault="004B112A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B112A" w:rsidRPr="007D0F76" w:rsidTr="41EC9052">
        <w:trPr>
          <w:trHeight w:val="161"/>
        </w:trPr>
        <w:tc>
          <w:tcPr>
            <w:tcW w:w="0" w:type="auto"/>
            <w:vMerge/>
          </w:tcPr>
          <w:p w:rsidR="004B112A" w:rsidRPr="007D0F76" w:rsidRDefault="004B112A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112A" w:rsidRPr="00A64D38" w:rsidRDefault="004B112A" w:rsidP="00F804BE">
            <w:pPr>
              <w:pStyle w:val="4"/>
              <w:spacing w:before="0" w:line="240" w:lineRule="auto"/>
              <w:ind w:left="0"/>
              <w:rPr>
                <w:rFonts w:eastAsia="Arial Narrow"/>
                <w:i w:val="0"/>
                <w:color w:val="auto"/>
                <w:sz w:val="24"/>
              </w:rPr>
            </w:pPr>
            <w:r w:rsidRPr="00A64D38">
              <w:rPr>
                <w:rFonts w:eastAsia="Arial Narrow"/>
                <w:i w:val="0"/>
                <w:color w:val="auto"/>
                <w:sz w:val="24"/>
              </w:rPr>
              <w:t>пожежної безпеки</w:t>
            </w:r>
          </w:p>
        </w:tc>
        <w:tc>
          <w:tcPr>
            <w:tcW w:w="0" w:type="auto"/>
          </w:tcPr>
          <w:p w:rsidR="004B112A" w:rsidRPr="007D0F76" w:rsidRDefault="004B112A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112A" w:rsidRPr="007D0F76" w:rsidRDefault="004B112A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112A" w:rsidRPr="007D0F76" w:rsidRDefault="004B112A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B112A" w:rsidRPr="007D0F76" w:rsidTr="41EC9052">
        <w:trPr>
          <w:trHeight w:val="161"/>
        </w:trPr>
        <w:tc>
          <w:tcPr>
            <w:tcW w:w="0" w:type="auto"/>
            <w:vMerge/>
          </w:tcPr>
          <w:p w:rsidR="004B112A" w:rsidRPr="007D0F76" w:rsidRDefault="004B112A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112A" w:rsidRPr="00A64D38" w:rsidRDefault="00A64D38" w:rsidP="00F804BE">
            <w:pPr>
              <w:pStyle w:val="4"/>
              <w:spacing w:before="0" w:line="240" w:lineRule="auto"/>
              <w:ind w:left="0"/>
              <w:rPr>
                <w:rFonts w:eastAsia="Arial Narrow"/>
                <w:i w:val="0"/>
                <w:color w:val="auto"/>
                <w:sz w:val="24"/>
              </w:rPr>
            </w:pPr>
            <w:r w:rsidRPr="00A64D38">
              <w:rPr>
                <w:i w:val="0"/>
                <w:color w:val="000000" w:themeColor="text1"/>
                <w:sz w:val="24"/>
              </w:rPr>
              <w:t>правил поведінки</w:t>
            </w:r>
          </w:p>
        </w:tc>
        <w:tc>
          <w:tcPr>
            <w:tcW w:w="0" w:type="auto"/>
          </w:tcPr>
          <w:p w:rsidR="004B112A" w:rsidRPr="007D0F76" w:rsidRDefault="004B112A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112A" w:rsidRPr="007D0F76" w:rsidRDefault="004B112A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B112A" w:rsidRPr="007D0F76" w:rsidRDefault="004B112A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A64D38" w:rsidRPr="007D0F76" w:rsidTr="41EC9052">
        <w:trPr>
          <w:trHeight w:val="161"/>
        </w:trPr>
        <w:tc>
          <w:tcPr>
            <w:tcW w:w="0" w:type="auto"/>
          </w:tcPr>
          <w:p w:rsidR="00A64D38" w:rsidRPr="007D0F76" w:rsidRDefault="00A64D38" w:rsidP="007F4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39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2.2</w:t>
            </w:r>
            <w:r w:rsidR="007F4A0D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952D44" w:rsidRPr="00A64D38" w:rsidRDefault="00A64D38" w:rsidP="00F804BE">
            <w:pPr>
              <w:widowControl w:val="0"/>
              <w:spacing w:line="240" w:lineRule="auto"/>
              <w:rPr>
                <w:i/>
                <w:color w:val="000000" w:themeColor="text1"/>
                <w:sz w:val="24"/>
              </w:rPr>
            </w:pPr>
            <w:r w:rsidRPr="00951366">
              <w:rPr>
                <w:rFonts w:eastAsia="Times New Roman" w:cs="Times New Roman"/>
                <w:sz w:val="24"/>
                <w:szCs w:val="24"/>
              </w:rPr>
              <w:t>У закладі та на його території не порушуються правила заборони курінн</w:t>
            </w:r>
            <w:r w:rsidR="00952D44">
              <w:rPr>
                <w:rFonts w:eastAsia="Times New Roman" w:cs="Times New Roman"/>
                <w:sz w:val="24"/>
                <w:szCs w:val="24"/>
              </w:rPr>
              <w:t xml:space="preserve">я, вживання алкогольних напоїв </w:t>
            </w:r>
          </w:p>
        </w:tc>
        <w:tc>
          <w:tcPr>
            <w:tcW w:w="0" w:type="auto"/>
          </w:tcPr>
          <w:p w:rsidR="00A64D38" w:rsidRPr="007D0F76" w:rsidRDefault="00A64D38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64D38" w:rsidRPr="007D0F76" w:rsidRDefault="00A64D38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64D38" w:rsidRPr="007D0F76" w:rsidRDefault="00A64D38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B112A" w:rsidRPr="007D0F76" w:rsidTr="41EC9052">
        <w:trPr>
          <w:trHeight w:val="271"/>
        </w:trPr>
        <w:tc>
          <w:tcPr>
            <w:tcW w:w="0" w:type="auto"/>
            <w:gridSpan w:val="5"/>
          </w:tcPr>
          <w:p w:rsidR="00595FAC" w:rsidRDefault="004B112A" w:rsidP="00595FAC">
            <w:pPr>
              <w:tabs>
                <w:tab w:val="left" w:pos="709"/>
                <w:tab w:val="left" w:pos="884"/>
                <w:tab w:val="left" w:pos="1134"/>
              </w:tabs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7D0F76">
              <w:rPr>
                <w:rFonts w:eastAsia="Times New Roman" w:cs="Times New Roman"/>
                <w:b/>
                <w:i/>
                <w:sz w:val="24"/>
                <w:szCs w:val="24"/>
              </w:rPr>
              <w:t>Критерій</w:t>
            </w:r>
            <w:r w:rsidRPr="007D0F76">
              <w:rPr>
                <w:rFonts w:eastAsia="Times New Roman" w:cs="Times New Roman"/>
                <w:b/>
                <w:sz w:val="24"/>
                <w:szCs w:val="24"/>
              </w:rPr>
              <w:t xml:space="preserve"> 1.1.5. У закладі освіти створено умови для харчування</w:t>
            </w:r>
          </w:p>
          <w:p w:rsidR="004B112A" w:rsidRPr="007D0F76" w:rsidRDefault="00595FAC" w:rsidP="00595FAC">
            <w:pPr>
              <w:tabs>
                <w:tab w:val="left" w:pos="709"/>
                <w:tab w:val="left" w:pos="884"/>
                <w:tab w:val="left" w:pos="1134"/>
              </w:tabs>
              <w:spacing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здобувачів освіти і працівників </w:t>
            </w:r>
          </w:p>
        </w:tc>
      </w:tr>
      <w:tr w:rsidR="004B112A" w:rsidRPr="007D0F76" w:rsidTr="41EC9052">
        <w:trPr>
          <w:trHeight w:val="248"/>
        </w:trPr>
        <w:tc>
          <w:tcPr>
            <w:tcW w:w="0" w:type="auto"/>
            <w:gridSpan w:val="5"/>
          </w:tcPr>
          <w:p w:rsidR="004B112A" w:rsidRPr="007D0F76" w:rsidRDefault="00E81992" w:rsidP="00F804BE">
            <w:pPr>
              <w:widowControl w:val="0"/>
              <w:spacing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sz w:val="24"/>
                <w:szCs w:val="24"/>
              </w:rPr>
              <w:t xml:space="preserve">Індикатор 1.1.5.1 </w:t>
            </w:r>
            <w:r w:rsidRPr="00E81992">
              <w:rPr>
                <w:rFonts w:eastAsia="Times New Roman" w:cs="Times New Roman"/>
                <w:b/>
                <w:color w:val="000000" w:themeColor="text1"/>
                <w:sz w:val="24"/>
                <w:szCs w:val="24"/>
              </w:rPr>
              <w:t>Організація харчування у закладі освіти сприяє формуванню культури здорового харчування у здобувачів освіти</w:t>
            </w:r>
          </w:p>
        </w:tc>
      </w:tr>
      <w:tr w:rsidR="00402BAA" w:rsidRPr="007D0F76" w:rsidTr="41EC9052">
        <w:tc>
          <w:tcPr>
            <w:tcW w:w="0" w:type="auto"/>
          </w:tcPr>
          <w:p w:rsidR="003F2BE2" w:rsidRPr="007D0F76" w:rsidRDefault="008740F6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0F76">
              <w:rPr>
                <w:rFonts w:eastAsia="Times New Roman" w:cs="Times New Roman"/>
                <w:sz w:val="24"/>
                <w:szCs w:val="24"/>
              </w:rPr>
              <w:t>1</w:t>
            </w:r>
            <w:r w:rsidR="004B112A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3F2BE2" w:rsidRPr="007D0F76" w:rsidRDefault="001B01ED" w:rsidP="00F804BE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Сервірування</w:t>
            </w:r>
            <w:r w:rsidR="006A4AED">
              <w:rPr>
                <w:rFonts w:eastAsia="Times New Roman" w:cs="Times New Roman"/>
                <w:sz w:val="24"/>
                <w:szCs w:val="24"/>
              </w:rPr>
              <w:t xml:space="preserve"> столів (наявність </w:t>
            </w:r>
            <w:r w:rsidR="00B53786">
              <w:rPr>
                <w:rFonts w:eastAsia="Times New Roman" w:cs="Times New Roman"/>
                <w:sz w:val="24"/>
                <w:szCs w:val="24"/>
              </w:rPr>
              <w:t xml:space="preserve">ложок, </w:t>
            </w:r>
            <w:r w:rsidR="00F172FB">
              <w:rPr>
                <w:rFonts w:eastAsia="Times New Roman" w:cs="Times New Roman"/>
                <w:sz w:val="24"/>
                <w:szCs w:val="24"/>
              </w:rPr>
              <w:t>в</w:t>
            </w:r>
            <w:r w:rsidR="002504B9">
              <w:rPr>
                <w:rFonts w:eastAsia="Times New Roman" w:cs="Times New Roman"/>
                <w:sz w:val="24"/>
                <w:szCs w:val="24"/>
              </w:rPr>
              <w:t>иделок, ножів, пиріжкової тарілки, серветок)</w:t>
            </w:r>
          </w:p>
        </w:tc>
        <w:tc>
          <w:tcPr>
            <w:tcW w:w="0" w:type="auto"/>
          </w:tcPr>
          <w:p w:rsidR="003F2BE2" w:rsidRPr="007D0F76" w:rsidRDefault="003F2BE2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F2BE2" w:rsidRPr="007D0F76" w:rsidRDefault="003F2BE2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F2BE2" w:rsidRPr="007D0F76" w:rsidRDefault="003F2BE2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02BAA" w:rsidRPr="007D0F76" w:rsidTr="41EC9052">
        <w:trPr>
          <w:trHeight w:val="253"/>
        </w:trPr>
        <w:tc>
          <w:tcPr>
            <w:tcW w:w="0" w:type="auto"/>
          </w:tcPr>
          <w:p w:rsidR="003F2BE2" w:rsidRPr="007D0F76" w:rsidRDefault="00853C02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0F76">
              <w:rPr>
                <w:rFonts w:eastAsia="Times New Roman" w:cs="Times New Roman"/>
                <w:sz w:val="24"/>
                <w:szCs w:val="24"/>
              </w:rPr>
              <w:t>2</w:t>
            </w:r>
            <w:r w:rsidR="004B112A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3F2BE2" w:rsidRPr="007D0F76" w:rsidRDefault="00402BAA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Доступність </w:t>
            </w:r>
            <w:r w:rsidR="00663A32">
              <w:rPr>
                <w:rFonts w:eastAsia="Times New Roman" w:cs="Times New Roman"/>
                <w:sz w:val="24"/>
                <w:szCs w:val="24"/>
              </w:rPr>
              <w:t xml:space="preserve">для учасників освітнього процесу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щоденного </w:t>
            </w:r>
            <w:r w:rsidR="003F2BE2" w:rsidRPr="007D0F76">
              <w:rPr>
                <w:rFonts w:eastAsia="Times New Roman" w:cs="Times New Roman"/>
                <w:sz w:val="24"/>
                <w:szCs w:val="24"/>
              </w:rPr>
              <w:t>та перспективного меню</w:t>
            </w:r>
          </w:p>
        </w:tc>
        <w:tc>
          <w:tcPr>
            <w:tcW w:w="0" w:type="auto"/>
          </w:tcPr>
          <w:p w:rsidR="003F2BE2" w:rsidRPr="007D0F76" w:rsidRDefault="003F2BE2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F2BE2" w:rsidRPr="007D0F76" w:rsidRDefault="003F2BE2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F2BE2" w:rsidRPr="007D0F76" w:rsidRDefault="003F2BE2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41EC9052" w:rsidTr="41EC9052">
        <w:trPr>
          <w:trHeight w:val="253"/>
        </w:trPr>
        <w:tc>
          <w:tcPr>
            <w:tcW w:w="601" w:type="dxa"/>
          </w:tcPr>
          <w:p w:rsidR="41EC9052" w:rsidRDefault="41EC9052" w:rsidP="41EC905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41EC9052">
              <w:rPr>
                <w:rFonts w:eastAsia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846" w:type="dxa"/>
          </w:tcPr>
          <w:p w:rsidR="41EC9052" w:rsidRPr="00477AEB" w:rsidRDefault="41EC9052" w:rsidP="41EC905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477AEB">
              <w:rPr>
                <w:rFonts w:eastAsia="Times New Roman" w:cs="Times New Roman"/>
                <w:sz w:val="24"/>
                <w:szCs w:val="24"/>
              </w:rPr>
              <w:t>В асортим</w:t>
            </w:r>
            <w:r w:rsidRPr="00477AEB">
              <w:rPr>
                <w:rFonts w:eastAsiaTheme="minorEastAsia" w:cs="Times New Roman"/>
                <w:sz w:val="24"/>
                <w:szCs w:val="24"/>
              </w:rPr>
              <w:t xml:space="preserve">енті буфетів відсутні вироби у фритюрі, вироби швидкого  приготування,  газовані  напої,  квас,  натуральна кава, кремові  вироби,  вершково-рослинні  масла  та  масла  з  доданням будь-якої  іншої сировини (риби,  морепродуктів тощо), а також продукція, що містить </w:t>
            </w:r>
            <w:r w:rsidR="00477AEB">
              <w:rPr>
                <w:rFonts w:eastAsiaTheme="minorEastAsia" w:cs="Times New Roman"/>
                <w:sz w:val="24"/>
                <w:szCs w:val="24"/>
              </w:rPr>
              <w:t xml:space="preserve">синтетичні </w:t>
            </w:r>
            <w:r w:rsidRPr="00477AEB">
              <w:rPr>
                <w:rFonts w:eastAsiaTheme="minorEastAsia" w:cs="Times New Roman"/>
                <w:sz w:val="24"/>
                <w:szCs w:val="24"/>
              </w:rPr>
              <w:t xml:space="preserve">барвники, ароматизатори, підсолоджувачі, підсилювачі смаку, консерванти </w:t>
            </w:r>
          </w:p>
        </w:tc>
        <w:tc>
          <w:tcPr>
            <w:tcW w:w="967" w:type="dxa"/>
          </w:tcPr>
          <w:p w:rsidR="41EC9052" w:rsidRDefault="41EC9052" w:rsidP="41EC905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41EC9052" w:rsidRDefault="41EC9052" w:rsidP="41EC905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41EC9052" w:rsidRDefault="41EC9052" w:rsidP="41EC905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41EC9052" w:rsidTr="41EC9052">
        <w:trPr>
          <w:trHeight w:val="253"/>
        </w:trPr>
        <w:tc>
          <w:tcPr>
            <w:tcW w:w="601" w:type="dxa"/>
          </w:tcPr>
          <w:p w:rsidR="41EC9052" w:rsidRDefault="41EC9052" w:rsidP="41EC905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41EC9052">
              <w:rPr>
                <w:rFonts w:eastAsia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846" w:type="dxa"/>
          </w:tcPr>
          <w:p w:rsidR="41EC9052" w:rsidRDefault="41EC9052" w:rsidP="00DA15CF">
            <w:pPr>
              <w:spacing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477AEB">
              <w:rPr>
                <w:rFonts w:eastAsiaTheme="minorEastAsia" w:cs="Times New Roman"/>
                <w:sz w:val="24"/>
                <w:szCs w:val="24"/>
              </w:rPr>
              <w:t>Дотримано санітарно-гігієнічних умов на в</w:t>
            </w:r>
            <w:r w:rsidR="00DA15CF">
              <w:rPr>
                <w:rFonts w:eastAsiaTheme="minorEastAsia" w:cs="Times New Roman"/>
                <w:sz w:val="24"/>
                <w:szCs w:val="24"/>
              </w:rPr>
              <w:t>сіх етапах реалізації продукції</w:t>
            </w:r>
          </w:p>
        </w:tc>
        <w:tc>
          <w:tcPr>
            <w:tcW w:w="967" w:type="dxa"/>
          </w:tcPr>
          <w:p w:rsidR="41EC9052" w:rsidRDefault="41EC9052" w:rsidP="41EC905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:rsidR="41EC9052" w:rsidRDefault="41EC9052" w:rsidP="41EC905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41EC9052" w:rsidRDefault="41EC9052" w:rsidP="41EC9052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B112A" w:rsidRPr="007D0F76" w:rsidTr="41EC9052">
        <w:trPr>
          <w:trHeight w:val="440"/>
        </w:trPr>
        <w:tc>
          <w:tcPr>
            <w:tcW w:w="0" w:type="auto"/>
            <w:gridSpan w:val="5"/>
          </w:tcPr>
          <w:p w:rsidR="004B112A" w:rsidRPr="007D0F76" w:rsidRDefault="004B112A" w:rsidP="00F804BE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7D0F76">
              <w:rPr>
                <w:rFonts w:eastAsia="Times New Roman" w:cs="Times New Roman"/>
                <w:b/>
                <w:i/>
                <w:sz w:val="24"/>
                <w:szCs w:val="24"/>
              </w:rPr>
              <w:t>Критерій</w:t>
            </w:r>
            <w:r w:rsidRPr="007D0F76">
              <w:rPr>
                <w:rFonts w:eastAsia="Times New Roman" w:cs="Times New Roman"/>
                <w:b/>
                <w:sz w:val="24"/>
                <w:szCs w:val="24"/>
              </w:rPr>
              <w:t xml:space="preserve"> 1.1.6. У закладі освіти створено умови для безпечного використання мережі Інтернет, в учасників освітнього процесу формуються навички безпечної поведінки в Інтернеті</w:t>
            </w:r>
          </w:p>
        </w:tc>
      </w:tr>
      <w:tr w:rsidR="004B112A" w:rsidRPr="007D0F76" w:rsidTr="41EC9052">
        <w:trPr>
          <w:trHeight w:val="440"/>
        </w:trPr>
        <w:tc>
          <w:tcPr>
            <w:tcW w:w="0" w:type="auto"/>
            <w:gridSpan w:val="5"/>
          </w:tcPr>
          <w:p w:rsidR="004B112A" w:rsidRPr="007D0F76" w:rsidRDefault="004B112A" w:rsidP="00F804BE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0F76">
              <w:rPr>
                <w:rFonts w:eastAsia="Times New Roman" w:cs="Times New Roman"/>
                <w:i/>
                <w:sz w:val="24"/>
                <w:szCs w:val="24"/>
              </w:rPr>
              <w:t>Індикатор 1.1.6.1</w:t>
            </w:r>
            <w:r w:rsidRPr="007D0F76"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r w:rsidRPr="007D0F76">
              <w:rPr>
                <w:rFonts w:eastAsia="Times New Roman" w:cs="Times New Roman"/>
                <w:b/>
                <w:sz w:val="24"/>
                <w:szCs w:val="24"/>
              </w:rPr>
              <w:t xml:space="preserve">У закладі освіти застосовуються </w:t>
            </w:r>
            <w:r w:rsidR="00D34BDF">
              <w:rPr>
                <w:rFonts w:eastAsia="Times New Roman" w:cs="Times New Roman"/>
                <w:b/>
                <w:sz w:val="24"/>
                <w:szCs w:val="24"/>
              </w:rPr>
              <w:t xml:space="preserve">технічні </w:t>
            </w:r>
            <w:r w:rsidRPr="007D0F76">
              <w:rPr>
                <w:rFonts w:eastAsia="Times New Roman" w:cs="Times New Roman"/>
                <w:b/>
                <w:sz w:val="24"/>
                <w:szCs w:val="24"/>
              </w:rPr>
              <w:t xml:space="preserve">засоби та </w:t>
            </w:r>
            <w:r w:rsidR="00D34BDF">
              <w:rPr>
                <w:rFonts w:eastAsia="Times New Roman" w:cs="Times New Roman"/>
                <w:b/>
                <w:sz w:val="24"/>
                <w:szCs w:val="24"/>
              </w:rPr>
              <w:t xml:space="preserve">інші </w:t>
            </w:r>
            <w:r w:rsidRPr="007D0F76">
              <w:rPr>
                <w:rFonts w:eastAsia="Times New Roman" w:cs="Times New Roman"/>
                <w:b/>
                <w:sz w:val="24"/>
                <w:szCs w:val="24"/>
              </w:rPr>
              <w:t>інструменти контролю за безпечним користуванням мереж</w:t>
            </w:r>
            <w:r w:rsidR="00AE1F50">
              <w:rPr>
                <w:rFonts w:eastAsia="Times New Roman" w:cs="Times New Roman"/>
                <w:b/>
                <w:sz w:val="24"/>
                <w:szCs w:val="24"/>
              </w:rPr>
              <w:t>ею</w:t>
            </w:r>
            <w:r w:rsidRPr="007D0F76">
              <w:rPr>
                <w:rFonts w:eastAsia="Times New Roman" w:cs="Times New Roman"/>
                <w:b/>
                <w:sz w:val="24"/>
                <w:szCs w:val="24"/>
              </w:rPr>
              <w:t xml:space="preserve"> Інтернет</w:t>
            </w:r>
          </w:p>
        </w:tc>
      </w:tr>
      <w:tr w:rsidR="00402BAA" w:rsidRPr="007D0F76" w:rsidTr="41EC9052">
        <w:trPr>
          <w:trHeight w:val="299"/>
        </w:trPr>
        <w:tc>
          <w:tcPr>
            <w:tcW w:w="0" w:type="auto"/>
          </w:tcPr>
          <w:p w:rsidR="003F2BE2" w:rsidRPr="007D0F76" w:rsidRDefault="009018BB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0F76">
              <w:rPr>
                <w:rFonts w:eastAsia="Times New Roman" w:cs="Times New Roman"/>
                <w:sz w:val="24"/>
                <w:szCs w:val="24"/>
              </w:rPr>
              <w:t>1</w:t>
            </w:r>
            <w:r w:rsidR="004B112A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3F2BE2" w:rsidRPr="007D0F76" w:rsidRDefault="003F2BE2" w:rsidP="00F804BE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D0F76">
              <w:rPr>
                <w:rFonts w:eastAsia="Times New Roman" w:cs="Times New Roman"/>
                <w:sz w:val="24"/>
                <w:szCs w:val="24"/>
                <w:highlight w:val="white"/>
              </w:rPr>
              <w:t>Наявні обмеження доступу до сайтів з небажаним змістом</w:t>
            </w:r>
          </w:p>
        </w:tc>
        <w:tc>
          <w:tcPr>
            <w:tcW w:w="0" w:type="auto"/>
          </w:tcPr>
          <w:p w:rsidR="003F2BE2" w:rsidRPr="007D0F76" w:rsidRDefault="003F2BE2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F2BE2" w:rsidRPr="007D0F76" w:rsidRDefault="003F2BE2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F2BE2" w:rsidRPr="007D0F76" w:rsidRDefault="003F2BE2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02BAA" w:rsidRPr="007D0F76" w:rsidTr="41EC9052">
        <w:trPr>
          <w:trHeight w:val="95"/>
        </w:trPr>
        <w:tc>
          <w:tcPr>
            <w:tcW w:w="0" w:type="auto"/>
          </w:tcPr>
          <w:p w:rsidR="003F2BE2" w:rsidRPr="007D0F76" w:rsidRDefault="009018BB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0F76">
              <w:rPr>
                <w:rFonts w:eastAsia="Times New Roman" w:cs="Times New Roman"/>
                <w:sz w:val="24"/>
                <w:szCs w:val="24"/>
              </w:rPr>
              <w:t>2</w:t>
            </w:r>
            <w:r w:rsidR="004B112A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3F2BE2" w:rsidRPr="007D0F76" w:rsidRDefault="003F2BE2" w:rsidP="00F804BE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D0F76">
              <w:rPr>
                <w:rFonts w:eastAsia="Times New Roman" w:cs="Times New Roman"/>
                <w:sz w:val="24"/>
                <w:szCs w:val="24"/>
              </w:rPr>
              <w:t xml:space="preserve">У закладі використовується антивірусне програмне забезпечення </w:t>
            </w:r>
          </w:p>
        </w:tc>
        <w:tc>
          <w:tcPr>
            <w:tcW w:w="0" w:type="auto"/>
          </w:tcPr>
          <w:p w:rsidR="003F2BE2" w:rsidRPr="007D0F76" w:rsidRDefault="003F2BE2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F2BE2" w:rsidRPr="007D0F76" w:rsidRDefault="003F2BE2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F2BE2" w:rsidRPr="007D0F76" w:rsidRDefault="003F2BE2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3F2BE2" w:rsidRPr="007D0F76" w:rsidRDefault="003F2BE2" w:rsidP="00F804BE">
      <w:pPr>
        <w:spacing w:line="240" w:lineRule="auto"/>
        <w:jc w:val="both"/>
        <w:rPr>
          <w:rFonts w:eastAsia="Times New Roman" w:cs="Times New Roman"/>
          <w:b/>
          <w:sz w:val="24"/>
          <w:szCs w:val="24"/>
          <w:highlight w:val="white"/>
        </w:rPr>
      </w:pPr>
      <w:r w:rsidRPr="007D0F76">
        <w:rPr>
          <w:rFonts w:eastAsia="Times New Roman" w:cs="Times New Roman"/>
          <w:b/>
          <w:i/>
          <w:sz w:val="24"/>
          <w:szCs w:val="24"/>
          <w:highlight w:val="white"/>
        </w:rPr>
        <w:t xml:space="preserve">Вимога 1.2. Створення освітнього середовища, </w:t>
      </w:r>
      <w:r w:rsidR="004B112A">
        <w:rPr>
          <w:rFonts w:eastAsia="Times New Roman" w:cs="Times New Roman"/>
          <w:b/>
          <w:i/>
          <w:sz w:val="24"/>
          <w:szCs w:val="24"/>
          <w:highlight w:val="white"/>
        </w:rPr>
        <w:t xml:space="preserve">вільного </w:t>
      </w:r>
      <w:r w:rsidRPr="007D0F76">
        <w:rPr>
          <w:rFonts w:eastAsia="Times New Roman" w:cs="Times New Roman"/>
          <w:b/>
          <w:i/>
          <w:sz w:val="24"/>
          <w:szCs w:val="24"/>
          <w:highlight w:val="white"/>
        </w:rPr>
        <w:t>від будь-яких форм насильства та дискримінації</w:t>
      </w:r>
    </w:p>
    <w:tbl>
      <w:tblPr>
        <w:tblStyle w:val="a9"/>
        <w:tblW w:w="0" w:type="auto"/>
        <w:tblLook w:val="0600"/>
      </w:tblPr>
      <w:tblGrid>
        <w:gridCol w:w="437"/>
        <w:gridCol w:w="6924"/>
        <w:gridCol w:w="1108"/>
        <w:gridCol w:w="1108"/>
        <w:gridCol w:w="1108"/>
      </w:tblGrid>
      <w:tr w:rsidR="004B112A" w:rsidRPr="007D0F76" w:rsidTr="001F006E">
        <w:trPr>
          <w:trHeight w:val="147"/>
        </w:trPr>
        <w:tc>
          <w:tcPr>
            <w:tcW w:w="0" w:type="auto"/>
            <w:gridSpan w:val="5"/>
          </w:tcPr>
          <w:p w:rsidR="004B112A" w:rsidRPr="007D0F76" w:rsidRDefault="004B112A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highlight w:val="white"/>
              </w:rPr>
            </w:pPr>
            <w:r w:rsidRPr="004477D6">
              <w:rPr>
                <w:rFonts w:eastAsia="Times New Roman" w:cs="Times New Roman"/>
                <w:b/>
                <w:i/>
                <w:sz w:val="24"/>
                <w:szCs w:val="24"/>
                <w:highlight w:val="white"/>
              </w:rPr>
              <w:t xml:space="preserve">Критерій </w:t>
            </w:r>
            <w:r w:rsidRPr="007D0F76">
              <w:rPr>
                <w:rFonts w:eastAsia="Times New Roman" w:cs="Times New Roman"/>
                <w:b/>
                <w:sz w:val="24"/>
                <w:szCs w:val="24"/>
                <w:highlight w:val="white"/>
              </w:rPr>
              <w:t>1.2.2. Правила поведінки учасників освітнього процесу в закладі освіти забезпечують дотримання етичних норм, повагу до гідності, прав і свобод людини</w:t>
            </w:r>
          </w:p>
        </w:tc>
      </w:tr>
      <w:tr w:rsidR="004B112A" w:rsidRPr="007D0F76" w:rsidTr="001F006E">
        <w:trPr>
          <w:trHeight w:val="153"/>
        </w:trPr>
        <w:tc>
          <w:tcPr>
            <w:tcW w:w="0" w:type="auto"/>
            <w:gridSpan w:val="5"/>
          </w:tcPr>
          <w:p w:rsidR="004B112A" w:rsidRPr="007D0F76" w:rsidRDefault="004B112A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highlight w:val="white"/>
              </w:rPr>
            </w:pPr>
            <w:r w:rsidRPr="007D0F76">
              <w:rPr>
                <w:rFonts w:eastAsia="Times New Roman" w:cs="Times New Roman"/>
                <w:i/>
                <w:sz w:val="24"/>
                <w:szCs w:val="24"/>
                <w:highlight w:val="white"/>
              </w:rPr>
              <w:t>Індикатор 1.2.2.3</w:t>
            </w:r>
            <w:r w:rsidRPr="007D0F76">
              <w:rPr>
                <w:rFonts w:eastAsia="Times New Roman" w:cs="Times New Roman"/>
                <w:sz w:val="24"/>
                <w:szCs w:val="24"/>
                <w:highlight w:val="white"/>
              </w:rPr>
              <w:t xml:space="preserve">. </w:t>
            </w:r>
            <w:r w:rsidRPr="007D0F76">
              <w:rPr>
                <w:rFonts w:eastAsia="Times New Roman" w:cs="Times New Roman"/>
                <w:b/>
                <w:sz w:val="24"/>
                <w:szCs w:val="24"/>
                <w:highlight w:val="white"/>
              </w:rPr>
              <w:t>Учасники освітнього процесу дотримуються прийнятих у закладі освіти правил поведінки</w:t>
            </w:r>
          </w:p>
        </w:tc>
      </w:tr>
      <w:tr w:rsidR="005E1737" w:rsidRPr="007D0F76" w:rsidTr="001F006E">
        <w:tc>
          <w:tcPr>
            <w:tcW w:w="0" w:type="auto"/>
            <w:vMerge w:val="restart"/>
          </w:tcPr>
          <w:p w:rsidR="005E1737" w:rsidRPr="004B112A" w:rsidRDefault="005E1737" w:rsidP="007F4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39"/>
              <w:rPr>
                <w:rFonts w:eastAsia="Times New Roman" w:cs="Times New Roman"/>
                <w:sz w:val="24"/>
                <w:szCs w:val="24"/>
                <w:highlight w:val="white"/>
              </w:rPr>
            </w:pPr>
            <w:r w:rsidRPr="004B112A">
              <w:rPr>
                <w:rFonts w:eastAsia="Times New Roman" w:cs="Times New Roman"/>
                <w:sz w:val="24"/>
                <w:szCs w:val="24"/>
                <w:highlight w:val="white"/>
              </w:rPr>
              <w:t>1</w:t>
            </w:r>
            <w:r>
              <w:rPr>
                <w:rFonts w:eastAsia="Times New Roman" w:cs="Times New Roman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6591" w:type="dxa"/>
          </w:tcPr>
          <w:p w:rsidR="005E1737" w:rsidRPr="007D0F76" w:rsidRDefault="005E1737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  <w:highlight w:val="white"/>
              </w:rPr>
            </w:pPr>
            <w:r w:rsidRPr="007D0F76">
              <w:rPr>
                <w:rFonts w:eastAsia="Times New Roman" w:cs="Times New Roman"/>
                <w:sz w:val="24"/>
                <w:szCs w:val="24"/>
                <w:highlight w:val="white"/>
              </w:rPr>
              <w:t>Учасники освітнього процесу взаємодіють на засадах взаємоповаги</w:t>
            </w:r>
            <w:r>
              <w:rPr>
                <w:rFonts w:eastAsia="Times New Roman" w:cs="Times New Roman"/>
                <w:sz w:val="24"/>
                <w:szCs w:val="24"/>
                <w:highlight w:val="white"/>
              </w:rPr>
              <w:t>:</w:t>
            </w:r>
            <w:r w:rsidRPr="007D0F76">
              <w:rPr>
                <w:rFonts w:eastAsia="Times New Roman" w:cs="Times New Roman"/>
                <w:sz w:val="24"/>
                <w:szCs w:val="24"/>
                <w:highlight w:val="white"/>
              </w:rPr>
              <w:t xml:space="preserve">  </w:t>
            </w:r>
          </w:p>
        </w:tc>
        <w:tc>
          <w:tcPr>
            <w:tcW w:w="1097" w:type="dxa"/>
          </w:tcPr>
          <w:p w:rsidR="005E1737" w:rsidRPr="007D0F76" w:rsidRDefault="005E1737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097" w:type="dxa"/>
          </w:tcPr>
          <w:p w:rsidR="005E1737" w:rsidRPr="007D0F76" w:rsidRDefault="005E1737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098" w:type="dxa"/>
          </w:tcPr>
          <w:p w:rsidR="005E1737" w:rsidRPr="007D0F76" w:rsidRDefault="005E1737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  <w:highlight w:val="white"/>
              </w:rPr>
            </w:pPr>
          </w:p>
        </w:tc>
      </w:tr>
      <w:tr w:rsidR="005E1737" w:rsidRPr="007D0F76" w:rsidTr="001F006E">
        <w:tc>
          <w:tcPr>
            <w:tcW w:w="0" w:type="auto"/>
            <w:vMerge/>
          </w:tcPr>
          <w:p w:rsidR="005E1737" w:rsidRPr="004B112A" w:rsidRDefault="005E1737" w:rsidP="007F4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39"/>
              <w:rPr>
                <w:rFonts w:eastAsia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6591" w:type="dxa"/>
          </w:tcPr>
          <w:p w:rsidR="005E1737" w:rsidRPr="007D0F76" w:rsidRDefault="005E1737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  <w:highlight w:val="white"/>
              </w:rPr>
            </w:pPr>
            <w:r w:rsidRPr="00951366">
              <w:rPr>
                <w:rFonts w:eastAsia="Times New Roman" w:cs="Times New Roman"/>
                <w:sz w:val="24"/>
                <w:szCs w:val="24"/>
                <w:highlight w:val="white"/>
              </w:rPr>
              <w:t>не спостерігаються випадки образливої поведінки, прояви фізичного або психологічного  насильства</w:t>
            </w:r>
          </w:p>
        </w:tc>
        <w:tc>
          <w:tcPr>
            <w:tcW w:w="1097" w:type="dxa"/>
          </w:tcPr>
          <w:p w:rsidR="005E1737" w:rsidRPr="007D0F76" w:rsidRDefault="005E1737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097" w:type="dxa"/>
          </w:tcPr>
          <w:p w:rsidR="005E1737" w:rsidRPr="007D0F76" w:rsidRDefault="005E1737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098" w:type="dxa"/>
          </w:tcPr>
          <w:p w:rsidR="005E1737" w:rsidRPr="007D0F76" w:rsidRDefault="005E1737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  <w:highlight w:val="white"/>
              </w:rPr>
            </w:pPr>
          </w:p>
        </w:tc>
      </w:tr>
      <w:tr w:rsidR="005E1737" w:rsidRPr="007D0F76" w:rsidTr="001F006E">
        <w:tc>
          <w:tcPr>
            <w:tcW w:w="0" w:type="auto"/>
            <w:vMerge/>
          </w:tcPr>
          <w:p w:rsidR="005E1737" w:rsidRPr="004B112A" w:rsidRDefault="005E1737" w:rsidP="007F4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39"/>
              <w:rPr>
                <w:rFonts w:eastAsia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6591" w:type="dxa"/>
          </w:tcPr>
          <w:p w:rsidR="005E1737" w:rsidRPr="007D0F76" w:rsidRDefault="005E1737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  <w:highlight w:val="white"/>
              </w:rPr>
            </w:pPr>
            <w:r w:rsidRPr="00951366">
              <w:rPr>
                <w:rFonts w:eastAsia="Times New Roman" w:cs="Times New Roman"/>
                <w:sz w:val="24"/>
                <w:szCs w:val="24"/>
                <w:highlight w:val="white"/>
              </w:rPr>
              <w:t>педагогічні працівники не застосовують фізичного покарання, психологічного насильства</w:t>
            </w:r>
          </w:p>
        </w:tc>
        <w:tc>
          <w:tcPr>
            <w:tcW w:w="1097" w:type="dxa"/>
          </w:tcPr>
          <w:p w:rsidR="005E1737" w:rsidRPr="007D0F76" w:rsidRDefault="005E1737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097" w:type="dxa"/>
          </w:tcPr>
          <w:p w:rsidR="005E1737" w:rsidRPr="007D0F76" w:rsidRDefault="005E1737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098" w:type="dxa"/>
          </w:tcPr>
          <w:p w:rsidR="005E1737" w:rsidRPr="007D0F76" w:rsidRDefault="005E1737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  <w:highlight w:val="white"/>
              </w:rPr>
            </w:pPr>
          </w:p>
        </w:tc>
      </w:tr>
      <w:tr w:rsidR="003F2BE2" w:rsidRPr="007D0F76" w:rsidTr="001F006E">
        <w:tc>
          <w:tcPr>
            <w:tcW w:w="0" w:type="auto"/>
          </w:tcPr>
          <w:p w:rsidR="003F2BE2" w:rsidRPr="004B112A" w:rsidRDefault="00E734DC" w:rsidP="007F4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39"/>
              <w:rPr>
                <w:rFonts w:eastAsia="Times New Roman" w:cs="Times New Roman"/>
                <w:sz w:val="24"/>
                <w:szCs w:val="24"/>
                <w:highlight w:val="white"/>
              </w:rPr>
            </w:pPr>
            <w:r w:rsidRPr="004B112A">
              <w:rPr>
                <w:rFonts w:eastAsia="Times New Roman" w:cs="Times New Roman"/>
                <w:sz w:val="24"/>
                <w:szCs w:val="24"/>
                <w:highlight w:val="white"/>
              </w:rPr>
              <w:t>2</w:t>
            </w:r>
            <w:r w:rsidR="004B112A">
              <w:rPr>
                <w:rFonts w:eastAsia="Times New Roman" w:cs="Times New Roman"/>
                <w:sz w:val="24"/>
                <w:szCs w:val="24"/>
                <w:highlight w:val="white"/>
              </w:rPr>
              <w:t>.</w:t>
            </w:r>
            <w:r w:rsidR="005E1737">
              <w:rPr>
                <w:rFonts w:eastAsia="Times New Roman" w:cs="Times New Roman"/>
                <w:sz w:val="24"/>
                <w:szCs w:val="24"/>
                <w:highlight w:val="white"/>
              </w:rPr>
              <w:t>1</w:t>
            </w:r>
            <w:r w:rsidR="007F4A0D">
              <w:rPr>
                <w:rFonts w:eastAsia="Times New Roman" w:cs="Times New Roman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6591" w:type="dxa"/>
          </w:tcPr>
          <w:p w:rsidR="003F2BE2" w:rsidRPr="007D0F76" w:rsidRDefault="005E1737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/>
                <w:sz w:val="24"/>
                <w:szCs w:val="24"/>
                <w:highlight w:val="white"/>
              </w:rPr>
              <w:t>Педагогічні п</w:t>
            </w:r>
            <w:r w:rsidRPr="00951366">
              <w:rPr>
                <w:rFonts w:eastAsia="Times New Roman" w:cs="Times New Roman"/>
                <w:sz w:val="24"/>
                <w:szCs w:val="24"/>
                <w:highlight w:val="white"/>
              </w:rPr>
              <w:t>рацівники та керівництво закладу освіти здійснюють заходи із запобігання порушення правил поведінки</w:t>
            </w:r>
          </w:p>
        </w:tc>
        <w:tc>
          <w:tcPr>
            <w:tcW w:w="1097" w:type="dxa"/>
          </w:tcPr>
          <w:p w:rsidR="003F2BE2" w:rsidRPr="007D0F76" w:rsidRDefault="003F2BE2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1097" w:type="dxa"/>
          </w:tcPr>
          <w:p w:rsidR="003F2BE2" w:rsidRPr="007D0F76" w:rsidRDefault="003F2BE2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1098" w:type="dxa"/>
          </w:tcPr>
          <w:p w:rsidR="003F2BE2" w:rsidRPr="007D0F76" w:rsidRDefault="003F2BE2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b/>
                <w:sz w:val="24"/>
                <w:szCs w:val="24"/>
                <w:highlight w:val="white"/>
              </w:rPr>
            </w:pPr>
          </w:p>
        </w:tc>
      </w:tr>
      <w:tr w:rsidR="005E1737" w:rsidRPr="007D0F76" w:rsidTr="001F006E">
        <w:tc>
          <w:tcPr>
            <w:tcW w:w="0" w:type="auto"/>
          </w:tcPr>
          <w:p w:rsidR="005E1737" w:rsidRPr="004B112A" w:rsidRDefault="005E1737" w:rsidP="007F4A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39"/>
              <w:rPr>
                <w:rFonts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/>
                <w:sz w:val="24"/>
                <w:szCs w:val="24"/>
                <w:highlight w:val="white"/>
              </w:rPr>
              <w:t>2.2</w:t>
            </w:r>
            <w:r w:rsidR="007F4A0D">
              <w:rPr>
                <w:rFonts w:eastAsia="Times New Roman" w:cs="Times New Roman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6591" w:type="dxa"/>
          </w:tcPr>
          <w:p w:rsidR="005E1737" w:rsidRDefault="005E1737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  <w:highlight w:val="white"/>
              </w:rPr>
            </w:pPr>
            <w:r w:rsidRPr="00951366">
              <w:rPr>
                <w:rFonts w:eastAsia="Times New Roman" w:cs="Times New Roman"/>
                <w:sz w:val="24"/>
                <w:szCs w:val="24"/>
                <w:highlight w:val="white"/>
              </w:rPr>
              <w:t>Відбувається постійне спостереження працівниками закладу за дотриманням правил поведінки учасниками освітнього процесу</w:t>
            </w:r>
          </w:p>
        </w:tc>
        <w:tc>
          <w:tcPr>
            <w:tcW w:w="1097" w:type="dxa"/>
          </w:tcPr>
          <w:p w:rsidR="005E1737" w:rsidRPr="007D0F76" w:rsidRDefault="005E1737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1097" w:type="dxa"/>
          </w:tcPr>
          <w:p w:rsidR="005E1737" w:rsidRPr="007D0F76" w:rsidRDefault="005E1737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1098" w:type="dxa"/>
          </w:tcPr>
          <w:p w:rsidR="005E1737" w:rsidRPr="007D0F76" w:rsidRDefault="005E1737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b/>
                <w:sz w:val="24"/>
                <w:szCs w:val="24"/>
                <w:highlight w:val="white"/>
              </w:rPr>
            </w:pPr>
          </w:p>
        </w:tc>
      </w:tr>
    </w:tbl>
    <w:p w:rsidR="003F2BE2" w:rsidRPr="00CC69B7" w:rsidRDefault="003F2BE2" w:rsidP="00F804BE">
      <w:pPr>
        <w:tabs>
          <w:tab w:val="left" w:pos="315"/>
          <w:tab w:val="left" w:pos="535"/>
          <w:tab w:val="left" w:pos="709"/>
          <w:tab w:val="left" w:pos="1134"/>
        </w:tabs>
        <w:spacing w:line="240" w:lineRule="auto"/>
        <w:jc w:val="both"/>
        <w:rPr>
          <w:rFonts w:eastAsia="Times New Roman" w:cs="Times New Roman"/>
          <w:i/>
          <w:sz w:val="24"/>
          <w:szCs w:val="24"/>
        </w:rPr>
      </w:pPr>
      <w:r w:rsidRPr="00CC69B7">
        <w:rPr>
          <w:rFonts w:eastAsia="Times New Roman" w:cs="Times New Roman"/>
          <w:b/>
          <w:i/>
          <w:sz w:val="24"/>
          <w:szCs w:val="24"/>
        </w:rPr>
        <w:t>Вимога 1.3. Формування інклюзивного, розвивального та мотивуючого до навчання освітнього простору</w:t>
      </w:r>
    </w:p>
    <w:tbl>
      <w:tblPr>
        <w:tblStyle w:val="a9"/>
        <w:tblW w:w="0" w:type="auto"/>
        <w:tblLook w:val="0600"/>
      </w:tblPr>
      <w:tblGrid>
        <w:gridCol w:w="396"/>
        <w:gridCol w:w="7475"/>
        <w:gridCol w:w="938"/>
        <w:gridCol w:w="938"/>
        <w:gridCol w:w="938"/>
      </w:tblGrid>
      <w:tr w:rsidR="00B26384" w:rsidRPr="007D0F76" w:rsidTr="41EC9052">
        <w:trPr>
          <w:trHeight w:val="215"/>
        </w:trPr>
        <w:tc>
          <w:tcPr>
            <w:tcW w:w="0" w:type="auto"/>
            <w:gridSpan w:val="5"/>
          </w:tcPr>
          <w:p w:rsidR="00B26384" w:rsidRPr="007D0F76" w:rsidRDefault="00B26384" w:rsidP="00F804BE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7D0F76">
              <w:rPr>
                <w:rFonts w:eastAsia="Times New Roman" w:cs="Times New Roman"/>
                <w:b/>
                <w:i/>
                <w:sz w:val="24"/>
                <w:szCs w:val="24"/>
                <w:highlight w:val="white"/>
              </w:rPr>
              <w:t xml:space="preserve">Критерії </w:t>
            </w:r>
            <w:r w:rsidRPr="007D0F76">
              <w:rPr>
                <w:rFonts w:eastAsia="Times New Roman" w:cs="Times New Roman"/>
                <w:b/>
                <w:sz w:val="24"/>
                <w:szCs w:val="24"/>
                <w:highlight w:val="white"/>
              </w:rPr>
              <w:t>1.3.1. Приміщення та територія закладу освіти облаштовується з урахуванням принципів універсального дизайну та</w:t>
            </w:r>
            <w:r w:rsidR="006343AE">
              <w:rPr>
                <w:rFonts w:eastAsia="Times New Roman" w:cs="Times New Roman"/>
                <w:b/>
                <w:sz w:val="24"/>
                <w:szCs w:val="24"/>
                <w:highlight w:val="white"/>
              </w:rPr>
              <w:t>/або</w:t>
            </w:r>
            <w:r w:rsidRPr="007D0F76">
              <w:rPr>
                <w:rFonts w:eastAsia="Times New Roman" w:cs="Times New Roman"/>
                <w:b/>
                <w:sz w:val="24"/>
                <w:szCs w:val="24"/>
                <w:highlight w:val="white"/>
              </w:rPr>
              <w:t xml:space="preserve"> розумного пристосування</w:t>
            </w:r>
          </w:p>
        </w:tc>
      </w:tr>
      <w:tr w:rsidR="00B26384" w:rsidRPr="007D0F76" w:rsidTr="41EC9052">
        <w:trPr>
          <w:trHeight w:val="303"/>
        </w:trPr>
        <w:tc>
          <w:tcPr>
            <w:tcW w:w="0" w:type="auto"/>
            <w:gridSpan w:val="5"/>
          </w:tcPr>
          <w:p w:rsidR="00B26384" w:rsidRPr="007D0F76" w:rsidRDefault="00B26384" w:rsidP="00F804BE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0F76">
              <w:rPr>
                <w:rFonts w:eastAsia="Times New Roman" w:cs="Times New Roman"/>
                <w:i/>
                <w:sz w:val="24"/>
                <w:szCs w:val="24"/>
              </w:rPr>
              <w:t>Індикатор 1.3.1.1.</w:t>
            </w:r>
            <w:r w:rsidR="00402BAA">
              <w:rPr>
                <w:rFonts w:eastAsia="Times New Roman" w:cs="Times New Roman"/>
                <w:b/>
                <w:sz w:val="24"/>
                <w:szCs w:val="24"/>
              </w:rPr>
              <w:t xml:space="preserve">У закладі освіти </w:t>
            </w:r>
            <w:r w:rsidRPr="007D0F76">
              <w:rPr>
                <w:rFonts w:eastAsia="Times New Roman" w:cs="Times New Roman"/>
                <w:b/>
                <w:sz w:val="24"/>
                <w:szCs w:val="24"/>
              </w:rPr>
              <w:t>забезпеч</w:t>
            </w:r>
            <w:r w:rsidR="006C7629">
              <w:rPr>
                <w:rFonts w:eastAsia="Times New Roman" w:cs="Times New Roman"/>
                <w:b/>
                <w:sz w:val="24"/>
                <w:szCs w:val="24"/>
              </w:rPr>
              <w:t>ується архітектурна</w:t>
            </w:r>
            <w:r w:rsidRPr="007D0F76">
              <w:rPr>
                <w:rFonts w:eastAsia="Times New Roman" w:cs="Times New Roman"/>
                <w:b/>
                <w:sz w:val="24"/>
                <w:szCs w:val="24"/>
              </w:rPr>
              <w:t xml:space="preserve"> доступність території та будівлі для осіб з особливими освітніми потребами</w:t>
            </w:r>
          </w:p>
        </w:tc>
      </w:tr>
      <w:tr w:rsidR="003F2BE2" w:rsidRPr="007D0F76" w:rsidTr="41EC9052">
        <w:trPr>
          <w:trHeight w:val="303"/>
        </w:trPr>
        <w:tc>
          <w:tcPr>
            <w:tcW w:w="0" w:type="auto"/>
          </w:tcPr>
          <w:p w:rsidR="003F2BE2" w:rsidRPr="007D0F76" w:rsidRDefault="00153422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0F76">
              <w:rPr>
                <w:rFonts w:eastAsia="Times New Roman" w:cs="Times New Roman"/>
                <w:sz w:val="24"/>
                <w:szCs w:val="24"/>
              </w:rPr>
              <w:t>1</w:t>
            </w:r>
            <w:r w:rsidR="00B26384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7150" w:type="dxa"/>
          </w:tcPr>
          <w:p w:rsidR="003F2BE2" w:rsidRPr="007D0F76" w:rsidRDefault="005E1737" w:rsidP="00F804BE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51366">
              <w:rPr>
                <w:rFonts w:eastAsia="Times New Roman" w:cs="Times New Roman"/>
                <w:sz w:val="24"/>
                <w:szCs w:val="24"/>
              </w:rPr>
              <w:t>Забезпечено можливість безперешкодного руху територією закладу (прохід без порогів, сходів та достатньо широкий для можливості проїзду візком, з рівним неушкодженим покриттям)</w:t>
            </w:r>
          </w:p>
        </w:tc>
        <w:tc>
          <w:tcPr>
            <w:tcW w:w="971" w:type="dxa"/>
          </w:tcPr>
          <w:p w:rsidR="003F2BE2" w:rsidRPr="007D0F76" w:rsidRDefault="003F2BE2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3F2BE2" w:rsidRPr="007D0F76" w:rsidRDefault="003F2BE2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3F2BE2" w:rsidRPr="007D0F76" w:rsidRDefault="003F2BE2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F2BE2" w:rsidRPr="007D0F76" w:rsidTr="41EC9052">
        <w:trPr>
          <w:trHeight w:val="241"/>
        </w:trPr>
        <w:tc>
          <w:tcPr>
            <w:tcW w:w="0" w:type="auto"/>
          </w:tcPr>
          <w:p w:rsidR="003F2BE2" w:rsidRPr="007D0F76" w:rsidRDefault="00153422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0F76">
              <w:rPr>
                <w:rFonts w:eastAsia="Times New Roman" w:cs="Times New Roman"/>
                <w:sz w:val="24"/>
                <w:szCs w:val="24"/>
              </w:rPr>
              <w:t>2</w:t>
            </w:r>
            <w:r w:rsidR="00B26384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7150" w:type="dxa"/>
          </w:tcPr>
          <w:p w:rsidR="003F2BE2" w:rsidRDefault="003F2BE2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D0F76">
              <w:rPr>
                <w:rFonts w:eastAsia="Times New Roman" w:cs="Times New Roman"/>
                <w:sz w:val="24"/>
                <w:szCs w:val="24"/>
              </w:rPr>
              <w:t>Забезпечено</w:t>
            </w:r>
            <w:r w:rsidR="000B47E7">
              <w:rPr>
                <w:rFonts w:eastAsia="Times New Roman" w:cs="Times New Roman"/>
                <w:sz w:val="24"/>
                <w:szCs w:val="24"/>
              </w:rPr>
              <w:t xml:space="preserve"> безбар’</w:t>
            </w:r>
            <w:r w:rsidR="00153422" w:rsidRPr="007D0F76">
              <w:rPr>
                <w:rFonts w:eastAsia="Times New Roman" w:cs="Times New Roman"/>
                <w:sz w:val="24"/>
                <w:szCs w:val="24"/>
              </w:rPr>
              <w:t>єрний доступ до будівлі, приміщень</w:t>
            </w:r>
            <w:r w:rsidR="00643026">
              <w:rPr>
                <w:rFonts w:eastAsia="Times New Roman" w:cs="Times New Roman"/>
                <w:sz w:val="24"/>
                <w:szCs w:val="24"/>
              </w:rPr>
              <w:t xml:space="preserve"> закладу освіти</w:t>
            </w:r>
            <w:r w:rsidR="005E1737">
              <w:rPr>
                <w:rFonts w:eastAsia="Times New Roman" w:cs="Times New Roman"/>
                <w:sz w:val="24"/>
                <w:szCs w:val="24"/>
              </w:rPr>
              <w:t>:</w:t>
            </w:r>
          </w:p>
          <w:p w:rsidR="005E1737" w:rsidRPr="00951366" w:rsidRDefault="005E1737" w:rsidP="00F804BE">
            <w:pPr>
              <w:pStyle w:val="aa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9"/>
              <w:rPr>
                <w:sz w:val="24"/>
                <w:szCs w:val="24"/>
              </w:rPr>
            </w:pPr>
            <w:r w:rsidRPr="00951366">
              <w:rPr>
                <w:rFonts w:eastAsia="Times New Roman" w:cs="Times New Roman"/>
                <w:sz w:val="24"/>
                <w:szCs w:val="24"/>
              </w:rPr>
              <w:t xml:space="preserve">пологий вхід/пандус/мобільні платформи; </w:t>
            </w:r>
          </w:p>
          <w:p w:rsidR="005E1737" w:rsidRPr="00951366" w:rsidRDefault="005E1737" w:rsidP="00F804BE">
            <w:pPr>
              <w:pStyle w:val="aa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9"/>
              <w:rPr>
                <w:sz w:val="24"/>
                <w:szCs w:val="24"/>
              </w:rPr>
            </w:pPr>
            <w:r w:rsidRPr="00951366">
              <w:rPr>
                <w:rFonts w:eastAsia="Times New Roman" w:cs="Times New Roman"/>
                <w:sz w:val="24"/>
                <w:szCs w:val="24"/>
              </w:rPr>
              <w:t>дверний прохід, що забезпечує можливість проїзду візком;</w:t>
            </w:r>
          </w:p>
          <w:p w:rsidR="005E1737" w:rsidRPr="00951366" w:rsidRDefault="005E1737" w:rsidP="00F804BE">
            <w:pPr>
              <w:pStyle w:val="aa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9"/>
              <w:rPr>
                <w:sz w:val="24"/>
                <w:szCs w:val="24"/>
              </w:rPr>
            </w:pPr>
            <w:r w:rsidRPr="00951366">
              <w:rPr>
                <w:rFonts w:eastAsia="Times New Roman" w:cs="Times New Roman"/>
                <w:sz w:val="24"/>
                <w:szCs w:val="24"/>
              </w:rPr>
              <w:t>можливість безперешкодного пересування між поверхами для людей з обмеженими можливостями;</w:t>
            </w:r>
          </w:p>
          <w:p w:rsidR="005E1737" w:rsidRPr="00951366" w:rsidRDefault="005E1737" w:rsidP="00F804BE">
            <w:pPr>
              <w:pStyle w:val="aa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9"/>
              <w:rPr>
                <w:sz w:val="24"/>
                <w:szCs w:val="24"/>
              </w:rPr>
            </w:pPr>
            <w:r w:rsidRPr="00951366">
              <w:rPr>
                <w:rFonts w:eastAsia="Times New Roman" w:cs="Times New Roman"/>
                <w:sz w:val="24"/>
                <w:szCs w:val="24"/>
              </w:rPr>
              <w:t>контрастне маркування на стінах та підлозі;</w:t>
            </w:r>
          </w:p>
          <w:p w:rsidR="005E1737" w:rsidRPr="00951366" w:rsidRDefault="005E1737" w:rsidP="00F804BE">
            <w:pPr>
              <w:pStyle w:val="aa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9"/>
              <w:rPr>
                <w:sz w:val="24"/>
                <w:szCs w:val="24"/>
              </w:rPr>
            </w:pPr>
            <w:r w:rsidRPr="00951366">
              <w:rPr>
                <w:rFonts w:eastAsia="Times New Roman" w:cs="Times New Roman"/>
                <w:sz w:val="24"/>
                <w:szCs w:val="24"/>
              </w:rPr>
              <w:t>візуалізація призначення приміщень;</w:t>
            </w:r>
          </w:p>
          <w:p w:rsidR="005E1737" w:rsidRPr="00951366" w:rsidRDefault="005E1737" w:rsidP="00F804BE">
            <w:pPr>
              <w:pStyle w:val="aa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9"/>
              <w:rPr>
                <w:sz w:val="24"/>
                <w:szCs w:val="24"/>
              </w:rPr>
            </w:pPr>
            <w:r w:rsidRPr="00951366">
              <w:rPr>
                <w:rFonts w:eastAsia="Times New Roman" w:cs="Times New Roman"/>
                <w:sz w:val="24"/>
                <w:szCs w:val="24"/>
              </w:rPr>
              <w:t>вказівники;</w:t>
            </w:r>
          </w:p>
          <w:p w:rsidR="005E1737" w:rsidRPr="00951366" w:rsidRDefault="005E1737" w:rsidP="00F804BE">
            <w:pPr>
              <w:pStyle w:val="aa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9"/>
              <w:rPr>
                <w:sz w:val="24"/>
                <w:szCs w:val="24"/>
              </w:rPr>
            </w:pPr>
            <w:r w:rsidRPr="00951366">
              <w:rPr>
                <w:rFonts w:eastAsia="Times New Roman" w:cs="Times New Roman"/>
                <w:sz w:val="24"/>
                <w:szCs w:val="24"/>
              </w:rPr>
              <w:t xml:space="preserve">рельєфне та контрастне маркування перед та на кінці сходової частини; </w:t>
            </w:r>
          </w:p>
          <w:p w:rsidR="005E1737" w:rsidRPr="005E1737" w:rsidRDefault="005E1737" w:rsidP="00F804BE">
            <w:pPr>
              <w:pStyle w:val="aa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9"/>
              <w:rPr>
                <w:rFonts w:eastAsia="Times New Roman" w:cs="Times New Roman"/>
                <w:sz w:val="24"/>
                <w:szCs w:val="24"/>
              </w:rPr>
            </w:pPr>
            <w:r w:rsidRPr="005E1737">
              <w:rPr>
                <w:rFonts w:eastAsia="Times New Roman" w:cs="Times New Roman"/>
                <w:sz w:val="24"/>
                <w:szCs w:val="24"/>
              </w:rPr>
              <w:t>відсутність захаращення коридорів, рекреацій, міжсходових клітин</w:t>
            </w:r>
          </w:p>
        </w:tc>
        <w:tc>
          <w:tcPr>
            <w:tcW w:w="971" w:type="dxa"/>
          </w:tcPr>
          <w:p w:rsidR="003F2BE2" w:rsidRPr="007D0F76" w:rsidRDefault="003F2BE2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3F2BE2" w:rsidRPr="007D0F76" w:rsidRDefault="003F2BE2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3F2BE2" w:rsidRPr="007D0F76" w:rsidRDefault="003F2BE2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B26384" w:rsidRPr="007D0F76" w:rsidTr="41EC9052">
        <w:trPr>
          <w:trHeight w:val="440"/>
        </w:trPr>
        <w:tc>
          <w:tcPr>
            <w:tcW w:w="0" w:type="auto"/>
            <w:gridSpan w:val="5"/>
          </w:tcPr>
          <w:p w:rsidR="00B26384" w:rsidRPr="007D0F76" w:rsidRDefault="00B26384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7D0F76">
              <w:rPr>
                <w:rFonts w:eastAsia="Times New Roman" w:cs="Times New Roman"/>
                <w:i/>
                <w:sz w:val="24"/>
                <w:szCs w:val="24"/>
              </w:rPr>
              <w:t>Індикатор 1.3.1.2.</w:t>
            </w:r>
            <w:r w:rsidR="00B0237B">
              <w:rPr>
                <w:rFonts w:eastAsia="Times New Roman" w:cs="Times New Roman"/>
                <w:i/>
                <w:sz w:val="24"/>
                <w:szCs w:val="24"/>
              </w:rPr>
              <w:t xml:space="preserve"> </w:t>
            </w:r>
            <w:r w:rsidR="00B0237B" w:rsidRPr="00B0237B">
              <w:rPr>
                <w:rFonts w:eastAsia="Times New Roman" w:cs="Times New Roman"/>
                <w:b/>
                <w:sz w:val="24"/>
                <w:szCs w:val="24"/>
              </w:rPr>
              <w:t>У закладі освіти приміщення (туалети, їдальня, облаштування коридорів, навчальних кабінетів</w:t>
            </w:r>
            <w:r w:rsidR="00AF52C6">
              <w:rPr>
                <w:rFonts w:eastAsia="Times New Roman" w:cs="Times New Roman"/>
                <w:b/>
                <w:sz w:val="24"/>
                <w:szCs w:val="24"/>
              </w:rPr>
              <w:t xml:space="preserve"> тощо</w:t>
            </w:r>
            <w:r w:rsidR="00B0237B" w:rsidRPr="00B0237B">
              <w:rPr>
                <w:rFonts w:eastAsia="Times New Roman" w:cs="Times New Roman"/>
                <w:b/>
                <w:sz w:val="24"/>
                <w:szCs w:val="24"/>
              </w:rPr>
              <w:t>) і територія (доріжки, ігрові, спортивні майданчики</w:t>
            </w:r>
            <w:r w:rsidR="00AF52C6">
              <w:rPr>
                <w:rFonts w:eastAsia="Times New Roman" w:cs="Times New Roman"/>
                <w:b/>
                <w:sz w:val="24"/>
                <w:szCs w:val="24"/>
              </w:rPr>
              <w:t xml:space="preserve"> тощо</w:t>
            </w:r>
            <w:r w:rsidR="00B0237B" w:rsidRPr="00B0237B">
              <w:rPr>
                <w:rFonts w:eastAsia="Times New Roman" w:cs="Times New Roman"/>
                <w:b/>
                <w:sz w:val="24"/>
                <w:szCs w:val="24"/>
              </w:rPr>
              <w:t>) адаптовані до використання всіма учасниками освітнього процесу</w:t>
            </w:r>
          </w:p>
        </w:tc>
      </w:tr>
      <w:tr w:rsidR="003F2BE2" w:rsidRPr="007D0F76" w:rsidTr="41EC9052">
        <w:trPr>
          <w:trHeight w:val="563"/>
        </w:trPr>
        <w:tc>
          <w:tcPr>
            <w:tcW w:w="0" w:type="auto"/>
          </w:tcPr>
          <w:p w:rsidR="003F2BE2" w:rsidRPr="007D0F76" w:rsidRDefault="00D6394F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0F76">
              <w:rPr>
                <w:rFonts w:eastAsia="Times New Roman" w:cs="Times New Roman"/>
                <w:sz w:val="24"/>
                <w:szCs w:val="24"/>
              </w:rPr>
              <w:t>1</w:t>
            </w:r>
            <w:r w:rsidR="00B26384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7150" w:type="dxa"/>
          </w:tcPr>
          <w:p w:rsidR="003F2BE2" w:rsidRDefault="003F2BE2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D0F76">
              <w:rPr>
                <w:rFonts w:eastAsia="Times New Roman" w:cs="Times New Roman"/>
                <w:sz w:val="24"/>
                <w:szCs w:val="24"/>
              </w:rPr>
              <w:t xml:space="preserve">Туалетні </w:t>
            </w:r>
            <w:r w:rsidR="00B26384">
              <w:rPr>
                <w:rFonts w:eastAsia="Times New Roman" w:cs="Times New Roman"/>
                <w:sz w:val="24"/>
                <w:szCs w:val="24"/>
              </w:rPr>
              <w:t>кімнати пристосовані для потреб</w:t>
            </w:r>
            <w:r w:rsidR="00C824A3" w:rsidRPr="007D0F76">
              <w:rPr>
                <w:rFonts w:eastAsia="Times New Roman" w:cs="Times New Roman"/>
                <w:sz w:val="24"/>
                <w:szCs w:val="24"/>
              </w:rPr>
              <w:t xml:space="preserve"> учасників освітнього процесу</w:t>
            </w:r>
            <w:r w:rsidR="005E1737">
              <w:rPr>
                <w:rFonts w:eastAsia="Times New Roman" w:cs="Times New Roman"/>
                <w:sz w:val="24"/>
                <w:szCs w:val="24"/>
              </w:rPr>
              <w:t>:</w:t>
            </w:r>
          </w:p>
          <w:p w:rsidR="005E1737" w:rsidRPr="00951366" w:rsidRDefault="005E1737" w:rsidP="00F804BE">
            <w:pPr>
              <w:pStyle w:val="aa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9"/>
              <w:rPr>
                <w:rFonts w:eastAsia="Times New Roman" w:cs="Times New Roman"/>
                <w:sz w:val="24"/>
                <w:szCs w:val="24"/>
              </w:rPr>
            </w:pPr>
            <w:r w:rsidRPr="00951366">
              <w:rPr>
                <w:rFonts w:eastAsia="Times New Roman" w:cs="Times New Roman"/>
                <w:sz w:val="24"/>
                <w:szCs w:val="24"/>
              </w:rPr>
              <w:t>широкий безпороговий прохід;</w:t>
            </w:r>
          </w:p>
          <w:p w:rsidR="005E1737" w:rsidRPr="00951366" w:rsidRDefault="005E1737" w:rsidP="00F804BE">
            <w:pPr>
              <w:pStyle w:val="aa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9"/>
              <w:rPr>
                <w:rFonts w:eastAsia="Times New Roman" w:cs="Times New Roman"/>
                <w:sz w:val="24"/>
                <w:szCs w:val="24"/>
              </w:rPr>
            </w:pPr>
            <w:r w:rsidRPr="00951366">
              <w:rPr>
                <w:rFonts w:eastAsia="Times New Roman" w:cs="Times New Roman"/>
                <w:sz w:val="24"/>
                <w:szCs w:val="24"/>
              </w:rPr>
              <w:t>достатня площа туалетної кімнати;</w:t>
            </w:r>
          </w:p>
          <w:p w:rsidR="00356598" w:rsidRPr="00356598" w:rsidRDefault="005E1737" w:rsidP="00F804BE">
            <w:pPr>
              <w:pStyle w:val="aa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9"/>
              <w:rPr>
                <w:rFonts w:eastAsia="Times New Roman" w:cs="Times New Roman"/>
                <w:sz w:val="24"/>
                <w:szCs w:val="24"/>
              </w:rPr>
            </w:pPr>
            <w:r w:rsidRPr="00356598">
              <w:rPr>
                <w:rFonts w:eastAsia="Times New Roman" w:cs="Times New Roman"/>
                <w:sz w:val="24"/>
                <w:szCs w:val="24"/>
              </w:rPr>
              <w:t>наявність поручнів;</w:t>
            </w:r>
            <w:r w:rsidR="00573869" w:rsidRPr="00356598">
              <w:rPr>
                <w:rFonts w:eastAsia="Times New Roman" w:cs="Times New Roman"/>
                <w:szCs w:val="28"/>
              </w:rPr>
              <w:t xml:space="preserve"> </w:t>
            </w:r>
          </w:p>
          <w:p w:rsidR="005E1737" w:rsidRPr="00356598" w:rsidRDefault="005E1737" w:rsidP="00F804BE">
            <w:pPr>
              <w:pStyle w:val="aa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9"/>
              <w:rPr>
                <w:rFonts w:eastAsia="Times New Roman" w:cs="Times New Roman"/>
                <w:sz w:val="24"/>
                <w:szCs w:val="24"/>
              </w:rPr>
            </w:pPr>
            <w:r w:rsidRPr="00356598">
              <w:rPr>
                <w:rFonts w:eastAsia="Times New Roman" w:cs="Times New Roman"/>
                <w:sz w:val="24"/>
                <w:szCs w:val="24"/>
              </w:rPr>
              <w:t>спеціальне санітарно-технічне обладнання;</w:t>
            </w:r>
          </w:p>
          <w:p w:rsidR="005E1737" w:rsidRPr="007D0F76" w:rsidRDefault="005E1737" w:rsidP="00F804BE">
            <w:pPr>
              <w:pStyle w:val="aa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59"/>
              <w:rPr>
                <w:rFonts w:eastAsia="Times New Roman" w:cs="Times New Roman"/>
                <w:sz w:val="24"/>
                <w:szCs w:val="24"/>
              </w:rPr>
            </w:pPr>
            <w:r w:rsidRPr="00951366">
              <w:rPr>
                <w:rFonts w:eastAsia="Times New Roman" w:cs="Times New Roman"/>
                <w:sz w:val="24"/>
                <w:szCs w:val="24"/>
              </w:rPr>
              <w:t>наявність кнопки виклику для надання допомоги</w:t>
            </w:r>
          </w:p>
        </w:tc>
        <w:tc>
          <w:tcPr>
            <w:tcW w:w="971" w:type="dxa"/>
          </w:tcPr>
          <w:p w:rsidR="003F2BE2" w:rsidRPr="007D0F76" w:rsidRDefault="003F2BE2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3F2BE2" w:rsidRPr="007D0F76" w:rsidRDefault="003F2BE2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3F2BE2" w:rsidRPr="007D0F76" w:rsidRDefault="003F2BE2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F2BE2" w:rsidRPr="007D0F76" w:rsidTr="41EC9052">
        <w:trPr>
          <w:trHeight w:val="111"/>
        </w:trPr>
        <w:tc>
          <w:tcPr>
            <w:tcW w:w="0" w:type="auto"/>
          </w:tcPr>
          <w:p w:rsidR="003F2BE2" w:rsidRPr="007D0F76" w:rsidRDefault="00D6394F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0F76">
              <w:rPr>
                <w:rFonts w:eastAsia="Times New Roman" w:cs="Times New Roman"/>
                <w:sz w:val="24"/>
                <w:szCs w:val="24"/>
              </w:rPr>
              <w:t>2</w:t>
            </w:r>
            <w:r w:rsidR="00B26384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7150" w:type="dxa"/>
          </w:tcPr>
          <w:p w:rsidR="003F2BE2" w:rsidRPr="007D0F76" w:rsidRDefault="005E1737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51366">
              <w:rPr>
                <w:rFonts w:eastAsia="Times New Roman" w:cs="Times New Roman"/>
                <w:sz w:val="24"/>
                <w:szCs w:val="24"/>
              </w:rPr>
              <w:t>Можливість вільного та зручного переміщення в навчальному кабінеті та користування меблями</w:t>
            </w:r>
          </w:p>
        </w:tc>
        <w:tc>
          <w:tcPr>
            <w:tcW w:w="971" w:type="dxa"/>
          </w:tcPr>
          <w:p w:rsidR="003F2BE2" w:rsidRPr="007D0F76" w:rsidRDefault="003F2BE2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3F2BE2" w:rsidRPr="007D0F76" w:rsidRDefault="003F2BE2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3F2BE2" w:rsidRPr="007D0F76" w:rsidRDefault="003F2BE2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F2BE2" w:rsidRPr="007D0F76" w:rsidTr="41EC9052">
        <w:trPr>
          <w:trHeight w:val="205"/>
        </w:trPr>
        <w:tc>
          <w:tcPr>
            <w:tcW w:w="0" w:type="auto"/>
          </w:tcPr>
          <w:p w:rsidR="003F2BE2" w:rsidRPr="007D0F76" w:rsidRDefault="00D6394F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0F76">
              <w:rPr>
                <w:rFonts w:eastAsia="Times New Roman" w:cs="Times New Roman"/>
                <w:sz w:val="24"/>
                <w:szCs w:val="24"/>
              </w:rPr>
              <w:t>3</w:t>
            </w:r>
            <w:r w:rsidR="00B26384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7150" w:type="dxa"/>
          </w:tcPr>
          <w:p w:rsidR="003F2BE2" w:rsidRPr="007D0F76" w:rsidRDefault="003F2BE2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14"/>
              <w:rPr>
                <w:rFonts w:eastAsia="Times New Roman" w:cs="Times New Roman"/>
                <w:sz w:val="24"/>
                <w:szCs w:val="24"/>
              </w:rPr>
            </w:pPr>
            <w:r w:rsidRPr="007D0F76">
              <w:rPr>
                <w:rFonts w:eastAsia="Times New Roman" w:cs="Times New Roman"/>
                <w:sz w:val="24"/>
                <w:szCs w:val="24"/>
              </w:rPr>
              <w:t xml:space="preserve">Висота </w:t>
            </w:r>
            <w:r w:rsidR="00B05FFC">
              <w:rPr>
                <w:rFonts w:eastAsia="Times New Roman" w:cs="Times New Roman"/>
                <w:sz w:val="24"/>
                <w:szCs w:val="24"/>
              </w:rPr>
              <w:t xml:space="preserve">учнівських столів та стільців </w:t>
            </w:r>
            <w:r w:rsidRPr="007D0F76">
              <w:rPr>
                <w:rFonts w:eastAsia="Times New Roman" w:cs="Times New Roman"/>
                <w:sz w:val="24"/>
                <w:szCs w:val="24"/>
              </w:rPr>
              <w:t xml:space="preserve">регулюється </w:t>
            </w:r>
          </w:p>
        </w:tc>
        <w:tc>
          <w:tcPr>
            <w:tcW w:w="971" w:type="dxa"/>
          </w:tcPr>
          <w:p w:rsidR="003F2BE2" w:rsidRPr="007D0F76" w:rsidRDefault="003F2BE2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3F2BE2" w:rsidRPr="007D0F76" w:rsidRDefault="003F2BE2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3F2BE2" w:rsidRPr="007D0F76" w:rsidRDefault="003F2BE2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3F2BE2" w:rsidRPr="007D0F76" w:rsidTr="41EC9052">
        <w:trPr>
          <w:trHeight w:val="252"/>
        </w:trPr>
        <w:tc>
          <w:tcPr>
            <w:tcW w:w="0" w:type="auto"/>
          </w:tcPr>
          <w:p w:rsidR="003F2BE2" w:rsidRPr="007D0F76" w:rsidRDefault="00D6394F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0F76">
              <w:rPr>
                <w:rFonts w:eastAsia="Times New Roman" w:cs="Times New Roman"/>
                <w:sz w:val="24"/>
                <w:szCs w:val="24"/>
              </w:rPr>
              <w:t>4</w:t>
            </w:r>
            <w:r w:rsidR="00B26384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7150" w:type="dxa"/>
          </w:tcPr>
          <w:p w:rsidR="00643026" w:rsidRPr="007D0F76" w:rsidRDefault="005E1737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51366">
              <w:rPr>
                <w:rFonts w:eastAsia="Times New Roman" w:cs="Times New Roman"/>
                <w:sz w:val="24"/>
                <w:szCs w:val="24"/>
              </w:rPr>
              <w:t>Шафи, полиці, стелажі надійно закріплені</w:t>
            </w:r>
          </w:p>
        </w:tc>
        <w:tc>
          <w:tcPr>
            <w:tcW w:w="971" w:type="dxa"/>
          </w:tcPr>
          <w:p w:rsidR="003F2BE2" w:rsidRPr="007D0F76" w:rsidRDefault="003F2BE2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3F2BE2" w:rsidRPr="007D0F76" w:rsidRDefault="003F2BE2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3F2BE2" w:rsidRPr="007D0F76" w:rsidRDefault="003F2BE2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B2D22" w:rsidRPr="007D0F76" w:rsidTr="41EC9052">
        <w:trPr>
          <w:trHeight w:val="252"/>
        </w:trPr>
        <w:tc>
          <w:tcPr>
            <w:tcW w:w="0" w:type="auto"/>
            <w:gridSpan w:val="5"/>
          </w:tcPr>
          <w:p w:rsidR="006B2D22" w:rsidRPr="006B2D22" w:rsidRDefault="006B2D22" w:rsidP="006B2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B2D22">
              <w:rPr>
                <w:rFonts w:eastAsia="Times New Roman" w:cs="Times New Roman"/>
                <w:i/>
                <w:iCs/>
                <w:sz w:val="24"/>
                <w:szCs w:val="24"/>
              </w:rPr>
              <w:t>Індикатор 1.3.1.3.</w:t>
            </w:r>
            <w:r w:rsidRPr="006B2D22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6B2D22">
              <w:rPr>
                <w:rFonts w:eastAsia="Times New Roman" w:cs="Times New Roman"/>
                <w:b/>
                <w:bCs/>
                <w:sz w:val="24"/>
                <w:szCs w:val="24"/>
              </w:rPr>
              <w:t>У закладі освіти наявн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і</w:t>
            </w:r>
            <w:r w:rsidRPr="006B2D22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та використовуються ресурсна кімната, дидактичні засоби для осіб з особливими освітніми потребами</w:t>
            </w:r>
            <w:r w:rsidR="00AF52C6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( у разі наявності здобувачів освіти з особливими освітніми потребами)</w:t>
            </w:r>
          </w:p>
        </w:tc>
      </w:tr>
      <w:tr w:rsidR="006B2D22" w:rsidRPr="007D0F76" w:rsidTr="41EC9052">
        <w:trPr>
          <w:trHeight w:val="252"/>
        </w:trPr>
        <w:tc>
          <w:tcPr>
            <w:tcW w:w="0" w:type="auto"/>
          </w:tcPr>
          <w:p w:rsidR="006B2D22" w:rsidRPr="007D0F76" w:rsidRDefault="006B2D22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1.</w:t>
            </w:r>
          </w:p>
        </w:tc>
        <w:tc>
          <w:tcPr>
            <w:tcW w:w="7150" w:type="dxa"/>
          </w:tcPr>
          <w:p w:rsidR="006B2D22" w:rsidRPr="00951366" w:rsidRDefault="006B2D22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У закладі освіти наявна та використовується ресурсна кімната</w:t>
            </w:r>
          </w:p>
        </w:tc>
        <w:tc>
          <w:tcPr>
            <w:tcW w:w="971" w:type="dxa"/>
          </w:tcPr>
          <w:p w:rsidR="006B2D22" w:rsidRPr="007D0F76" w:rsidRDefault="006B2D22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6B2D22" w:rsidRPr="007D0F76" w:rsidRDefault="006B2D22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6B2D22" w:rsidRPr="007D0F76" w:rsidRDefault="006B2D22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B2D22" w:rsidRPr="007D0F76" w:rsidTr="41EC9052">
        <w:trPr>
          <w:trHeight w:val="252"/>
        </w:trPr>
        <w:tc>
          <w:tcPr>
            <w:tcW w:w="0" w:type="auto"/>
          </w:tcPr>
          <w:p w:rsidR="006B2D22" w:rsidRPr="007D0F76" w:rsidRDefault="006B2D22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2.</w:t>
            </w:r>
          </w:p>
        </w:tc>
        <w:tc>
          <w:tcPr>
            <w:tcW w:w="7150" w:type="dxa"/>
          </w:tcPr>
          <w:p w:rsidR="006B2D22" w:rsidRPr="00951366" w:rsidRDefault="41EC9052" w:rsidP="41EC90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41EC9052">
              <w:rPr>
                <w:rFonts w:eastAsia="Times New Roman" w:cs="Times New Roman"/>
                <w:sz w:val="24"/>
                <w:szCs w:val="24"/>
              </w:rPr>
              <w:t>Оснащення ресурсної кімнати відповідає освітнім, віковим запитам дітей з особливими освітніми потребами з урахуванням індивідуальних програм розвитку, індивідуальних програм для реабілітації дітей-інвалідів</w:t>
            </w:r>
          </w:p>
        </w:tc>
        <w:tc>
          <w:tcPr>
            <w:tcW w:w="971" w:type="dxa"/>
          </w:tcPr>
          <w:p w:rsidR="006B2D22" w:rsidRPr="007D0F76" w:rsidRDefault="006B2D22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6B2D22" w:rsidRPr="007D0F76" w:rsidRDefault="006B2D22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6B2D22" w:rsidRPr="007D0F76" w:rsidRDefault="006B2D22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6B2D22" w:rsidRPr="007D0F76" w:rsidTr="41EC9052">
        <w:trPr>
          <w:trHeight w:val="252"/>
        </w:trPr>
        <w:tc>
          <w:tcPr>
            <w:tcW w:w="0" w:type="auto"/>
          </w:tcPr>
          <w:p w:rsidR="006B2D22" w:rsidRPr="007D0F76" w:rsidRDefault="006B2D22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3.</w:t>
            </w:r>
          </w:p>
        </w:tc>
        <w:tc>
          <w:tcPr>
            <w:tcW w:w="7150" w:type="dxa"/>
          </w:tcPr>
          <w:p w:rsidR="006B2D22" w:rsidRPr="00951366" w:rsidRDefault="00386C15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Кабінети вчителя-дефектолога, практичного психолога, навчальні </w:t>
            </w:r>
            <w:r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кабінети оснащені дидактичними засобами для роботи з дітьми з особливими освітніми потребами </w:t>
            </w:r>
          </w:p>
        </w:tc>
        <w:tc>
          <w:tcPr>
            <w:tcW w:w="971" w:type="dxa"/>
          </w:tcPr>
          <w:p w:rsidR="006B2D22" w:rsidRPr="007D0F76" w:rsidRDefault="006B2D22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6B2D22" w:rsidRPr="007D0F76" w:rsidRDefault="006B2D22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6B2D22" w:rsidRPr="007D0F76" w:rsidRDefault="006B2D22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02BAA" w:rsidRPr="007D0F76" w:rsidTr="41EC9052">
        <w:trPr>
          <w:trHeight w:val="252"/>
        </w:trPr>
        <w:tc>
          <w:tcPr>
            <w:tcW w:w="0" w:type="auto"/>
            <w:gridSpan w:val="5"/>
          </w:tcPr>
          <w:p w:rsidR="00AE0683" w:rsidRDefault="00402BAA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7D0F76">
              <w:rPr>
                <w:rFonts w:eastAsia="Times New Roman" w:cs="Times New Roman"/>
                <w:b/>
                <w:i/>
                <w:sz w:val="24"/>
                <w:szCs w:val="24"/>
              </w:rPr>
              <w:lastRenderedPageBreak/>
              <w:t>Критерій</w:t>
            </w:r>
            <w:r w:rsidRPr="007D0F76">
              <w:rPr>
                <w:rFonts w:eastAsia="Times New Roman" w:cs="Times New Roman"/>
                <w:b/>
                <w:sz w:val="24"/>
                <w:szCs w:val="24"/>
              </w:rPr>
              <w:t xml:space="preserve"> 1.3.4. Освітнє середовище мотивує здобувачів освіти до оволоді</w:t>
            </w:r>
            <w:r w:rsidR="00980706">
              <w:rPr>
                <w:rFonts w:eastAsia="Times New Roman" w:cs="Times New Roman"/>
                <w:b/>
                <w:sz w:val="24"/>
                <w:szCs w:val="24"/>
              </w:rPr>
              <w:t>ння ключовими компетентностями та наскріз</w:t>
            </w:r>
            <w:r w:rsidR="00B66C68">
              <w:rPr>
                <w:rFonts w:eastAsia="Times New Roman" w:cs="Times New Roman"/>
                <w:b/>
                <w:sz w:val="24"/>
                <w:szCs w:val="24"/>
              </w:rPr>
              <w:t>ними уміннями,</w:t>
            </w:r>
          </w:p>
          <w:p w:rsidR="00402BAA" w:rsidRPr="007D0F76" w:rsidRDefault="00402BAA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0F76">
              <w:rPr>
                <w:rFonts w:eastAsia="Times New Roman" w:cs="Times New Roman"/>
                <w:b/>
                <w:sz w:val="24"/>
                <w:szCs w:val="24"/>
              </w:rPr>
              <w:t>ведення здорового способу життя</w:t>
            </w:r>
          </w:p>
        </w:tc>
      </w:tr>
      <w:tr w:rsidR="00402BAA" w:rsidRPr="007D0F76" w:rsidTr="41EC9052">
        <w:trPr>
          <w:trHeight w:val="252"/>
        </w:trPr>
        <w:tc>
          <w:tcPr>
            <w:tcW w:w="0" w:type="auto"/>
            <w:gridSpan w:val="5"/>
          </w:tcPr>
          <w:p w:rsidR="00402BAA" w:rsidRPr="007D0F76" w:rsidRDefault="00402BAA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7D0F76">
              <w:rPr>
                <w:rFonts w:eastAsia="Times New Roman" w:cs="Times New Roman"/>
                <w:i/>
                <w:sz w:val="24"/>
                <w:szCs w:val="24"/>
              </w:rPr>
              <w:t>Індикатор 1.3.4.2</w:t>
            </w:r>
            <w:r w:rsidRPr="007D0F76">
              <w:rPr>
                <w:rFonts w:eastAsia="Times New Roman" w:cs="Times New Roman"/>
                <w:sz w:val="24"/>
                <w:szCs w:val="24"/>
              </w:rPr>
              <w:t xml:space="preserve">. </w:t>
            </w:r>
            <w:r w:rsidR="007A0DFC" w:rsidRPr="007A0DFC">
              <w:rPr>
                <w:rFonts w:eastAsia="Times New Roman" w:cs="Times New Roman"/>
                <w:b/>
                <w:sz w:val="24"/>
                <w:szCs w:val="24"/>
              </w:rPr>
              <w:t>Простір закладу освіти, обладнання, засоби навчання сприяють формуванню ключових компетентностей та наскрізних умінь здобувачів освіти</w:t>
            </w:r>
          </w:p>
        </w:tc>
      </w:tr>
      <w:tr w:rsidR="00402BAA" w:rsidRPr="007D0F76" w:rsidTr="00624958">
        <w:trPr>
          <w:trHeight w:val="845"/>
        </w:trPr>
        <w:tc>
          <w:tcPr>
            <w:tcW w:w="0" w:type="auto"/>
          </w:tcPr>
          <w:p w:rsidR="00402BAA" w:rsidRPr="007D0F76" w:rsidRDefault="00402BAA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0F76">
              <w:rPr>
                <w:rFonts w:eastAsia="Times New Roman" w:cs="Times New Roman"/>
                <w:sz w:val="24"/>
                <w:szCs w:val="24"/>
              </w:rPr>
              <w:t>1</w:t>
            </w:r>
            <w:r w:rsidR="004477D6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7150" w:type="dxa"/>
          </w:tcPr>
          <w:p w:rsidR="00402BAA" w:rsidRPr="007D0F76" w:rsidRDefault="00FB3D57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51366">
              <w:rPr>
                <w:rFonts w:eastAsia="Times New Roman" w:cs="Times New Roman"/>
                <w:sz w:val="24"/>
                <w:szCs w:val="24"/>
              </w:rPr>
              <w:t xml:space="preserve">Простір закладу містить елементи, осередки, що зацікавлюють здобувачів освіти до пізнавальної діяльності (візуалізація </w:t>
            </w:r>
            <w:r w:rsidR="00356598">
              <w:rPr>
                <w:rFonts w:eastAsia="Times New Roman" w:cs="Times New Roman"/>
                <w:sz w:val="24"/>
                <w:szCs w:val="24"/>
              </w:rPr>
              <w:t>на стінах, підлозі, сходах,</w:t>
            </w:r>
            <w:r w:rsidRPr="00951366">
              <w:rPr>
                <w:rFonts w:eastAsia="Times New Roman" w:cs="Times New Roman"/>
                <w:sz w:val="24"/>
                <w:szCs w:val="24"/>
              </w:rPr>
              <w:t xml:space="preserve"> інсталяції)</w:t>
            </w:r>
          </w:p>
        </w:tc>
        <w:tc>
          <w:tcPr>
            <w:tcW w:w="971" w:type="dxa"/>
          </w:tcPr>
          <w:p w:rsidR="00402BAA" w:rsidRPr="007D0F76" w:rsidRDefault="00402BAA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402BAA" w:rsidRPr="007D0F76" w:rsidRDefault="00402BAA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402BAA" w:rsidRPr="007D0F76" w:rsidRDefault="00402BAA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02BAA" w:rsidRPr="007D0F76" w:rsidTr="41EC9052">
        <w:trPr>
          <w:trHeight w:val="252"/>
        </w:trPr>
        <w:tc>
          <w:tcPr>
            <w:tcW w:w="0" w:type="auto"/>
          </w:tcPr>
          <w:p w:rsidR="00402BAA" w:rsidRPr="007D0F76" w:rsidRDefault="00FB3D57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  <w:r w:rsidR="004477D6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7150" w:type="dxa"/>
          </w:tcPr>
          <w:p w:rsidR="0094590F" w:rsidRPr="007D0F76" w:rsidRDefault="00FB3D57" w:rsidP="00F804BE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51366">
              <w:rPr>
                <w:rFonts w:eastAsia="Times New Roman" w:cs="Times New Roman"/>
                <w:sz w:val="24"/>
                <w:szCs w:val="24"/>
              </w:rPr>
              <w:t>Наявне у закладі освіти обладнання та засоби навчання використовується у навчально-пізнавальній діяльності здобувачів освіти</w:t>
            </w:r>
          </w:p>
        </w:tc>
        <w:tc>
          <w:tcPr>
            <w:tcW w:w="971" w:type="dxa"/>
          </w:tcPr>
          <w:p w:rsidR="00402BAA" w:rsidRPr="007D0F76" w:rsidRDefault="00402BAA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402BAA" w:rsidRPr="007D0F76" w:rsidRDefault="00402BAA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402BAA" w:rsidRPr="007D0F76" w:rsidRDefault="00402BAA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02BAA" w:rsidRPr="007D0F76" w:rsidTr="41EC9052">
        <w:trPr>
          <w:trHeight w:val="252"/>
        </w:trPr>
        <w:tc>
          <w:tcPr>
            <w:tcW w:w="0" w:type="auto"/>
            <w:gridSpan w:val="5"/>
          </w:tcPr>
          <w:p w:rsidR="00402BAA" w:rsidRPr="007D0F76" w:rsidRDefault="00402BAA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0F76">
              <w:rPr>
                <w:rFonts w:eastAsia="Times New Roman" w:cs="Times New Roman"/>
                <w:b/>
                <w:i/>
                <w:sz w:val="24"/>
                <w:szCs w:val="24"/>
              </w:rPr>
              <w:t>Критерій</w:t>
            </w:r>
            <w:r w:rsidRPr="007D0F76">
              <w:rPr>
                <w:rFonts w:eastAsia="Times New Roman" w:cs="Times New Roman"/>
                <w:b/>
                <w:sz w:val="24"/>
                <w:szCs w:val="24"/>
              </w:rPr>
              <w:t xml:space="preserve"> 1.3.5. </w:t>
            </w:r>
            <w:r w:rsidR="00085C7E" w:rsidRPr="001304D0">
              <w:rPr>
                <w:rFonts w:eastAsia="Times New Roman" w:cs="Times New Roman"/>
                <w:b/>
                <w:sz w:val="24"/>
                <w:szCs w:val="24"/>
              </w:rPr>
              <w:t xml:space="preserve">У закладі освіти створено простір інформаційної взаємодії та соціально-культурної комунікації учасників освітнього процесу (бібліотека, інформаційно-ресурсний центр тощо) </w:t>
            </w:r>
          </w:p>
        </w:tc>
      </w:tr>
      <w:tr w:rsidR="00402BAA" w:rsidRPr="007D0F76" w:rsidTr="41EC9052">
        <w:trPr>
          <w:trHeight w:val="252"/>
        </w:trPr>
        <w:tc>
          <w:tcPr>
            <w:tcW w:w="0" w:type="auto"/>
            <w:gridSpan w:val="5"/>
          </w:tcPr>
          <w:p w:rsidR="00402BAA" w:rsidRPr="00264E8E" w:rsidRDefault="00402BAA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264E8E">
              <w:rPr>
                <w:rFonts w:eastAsia="Times New Roman" w:cs="Times New Roman"/>
                <w:i/>
                <w:sz w:val="24"/>
                <w:szCs w:val="24"/>
              </w:rPr>
              <w:t xml:space="preserve">Індикатор 1.3.5.1. </w:t>
            </w:r>
            <w:r w:rsidR="001304D0" w:rsidRPr="00264E8E">
              <w:rPr>
                <w:rFonts w:eastAsia="Times New Roman" w:cs="Times New Roman"/>
                <w:b/>
                <w:sz w:val="24"/>
                <w:szCs w:val="24"/>
              </w:rPr>
              <w:t>Простір і ресурси бібліотеки (інформаційно-ресурсного центру) використовуються для індивідуальної, групової, проектної та іншої роботи у рамках освітнього процесу, різних форм комунікації учасників освітнього процесу</w:t>
            </w:r>
          </w:p>
        </w:tc>
      </w:tr>
      <w:tr w:rsidR="00402BAA" w:rsidRPr="007D0F76" w:rsidTr="41EC9052">
        <w:trPr>
          <w:trHeight w:val="252"/>
        </w:trPr>
        <w:tc>
          <w:tcPr>
            <w:tcW w:w="0" w:type="auto"/>
          </w:tcPr>
          <w:p w:rsidR="00402BAA" w:rsidRPr="007D0F76" w:rsidRDefault="00402BAA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0F76">
              <w:rPr>
                <w:rFonts w:eastAsia="Times New Roman" w:cs="Times New Roman"/>
                <w:sz w:val="24"/>
                <w:szCs w:val="24"/>
              </w:rPr>
              <w:t>1</w:t>
            </w:r>
            <w:r w:rsidR="004477D6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7150" w:type="dxa"/>
          </w:tcPr>
          <w:p w:rsidR="00402BAA" w:rsidRPr="007D0F76" w:rsidRDefault="00FB3D57" w:rsidP="00D951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51366">
              <w:rPr>
                <w:rFonts w:eastAsia="Times New Roman" w:cs="Times New Roman"/>
                <w:sz w:val="24"/>
                <w:szCs w:val="24"/>
              </w:rPr>
              <w:t>Приміщення та облаштування бібліотеки використову</w:t>
            </w:r>
            <w:r w:rsidR="00D951EF">
              <w:rPr>
                <w:rFonts w:eastAsia="Times New Roman" w:cs="Times New Roman"/>
                <w:sz w:val="24"/>
                <w:szCs w:val="24"/>
              </w:rPr>
              <w:t>ю</w:t>
            </w:r>
            <w:r w:rsidRPr="00951366">
              <w:rPr>
                <w:rFonts w:eastAsia="Times New Roman" w:cs="Times New Roman"/>
                <w:sz w:val="24"/>
                <w:szCs w:val="24"/>
              </w:rPr>
              <w:t>ться для проведення навчальних занять, культурно-освітніх заходів</w:t>
            </w:r>
          </w:p>
        </w:tc>
        <w:tc>
          <w:tcPr>
            <w:tcW w:w="971" w:type="dxa"/>
          </w:tcPr>
          <w:p w:rsidR="00402BAA" w:rsidRPr="007D0F76" w:rsidRDefault="00402BAA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402BAA" w:rsidRPr="007D0F76" w:rsidRDefault="00402BAA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402BAA" w:rsidRPr="007D0F76" w:rsidRDefault="00402BAA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402BAA" w:rsidRPr="007D0F76" w:rsidTr="41EC9052">
        <w:trPr>
          <w:trHeight w:val="252"/>
        </w:trPr>
        <w:tc>
          <w:tcPr>
            <w:tcW w:w="0" w:type="auto"/>
          </w:tcPr>
          <w:p w:rsidR="00402BAA" w:rsidRPr="007D0F76" w:rsidRDefault="00402BAA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D0F76">
              <w:rPr>
                <w:rFonts w:eastAsia="Times New Roman" w:cs="Times New Roman"/>
                <w:sz w:val="24"/>
                <w:szCs w:val="24"/>
              </w:rPr>
              <w:t>2</w:t>
            </w:r>
            <w:r w:rsidR="004477D6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7150" w:type="dxa"/>
          </w:tcPr>
          <w:p w:rsidR="00402BAA" w:rsidRPr="007D0F76" w:rsidRDefault="00FB3D57" w:rsidP="00F804BE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51366">
              <w:rPr>
                <w:rFonts w:eastAsia="Times New Roman" w:cs="Times New Roman"/>
                <w:sz w:val="24"/>
                <w:szCs w:val="24"/>
              </w:rPr>
              <w:t>Здобувачі освіти відвідують бібліотеку під час перерв та після уроків, працюють над індивідуальними та груповими завданнями</w:t>
            </w:r>
          </w:p>
        </w:tc>
        <w:tc>
          <w:tcPr>
            <w:tcW w:w="971" w:type="dxa"/>
          </w:tcPr>
          <w:p w:rsidR="00402BAA" w:rsidRPr="007D0F76" w:rsidRDefault="00402BAA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402BAA" w:rsidRPr="007D0F76" w:rsidRDefault="00402BAA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402BAA" w:rsidRPr="007D0F76" w:rsidRDefault="00402BAA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624958" w:rsidRDefault="00624958" w:rsidP="41EC9052">
      <w:pPr>
        <w:spacing w:line="240" w:lineRule="auto"/>
        <w:jc w:val="center"/>
        <w:rPr>
          <w:rFonts w:eastAsiaTheme="minorEastAsia" w:cs="Times New Roman"/>
          <w:b/>
          <w:bCs/>
          <w:sz w:val="28"/>
          <w:szCs w:val="28"/>
          <w:highlight w:val="white"/>
        </w:rPr>
      </w:pPr>
    </w:p>
    <w:p w:rsidR="003F2BE2" w:rsidRPr="00D4284D" w:rsidRDefault="41EC9052" w:rsidP="41EC9052">
      <w:pPr>
        <w:spacing w:line="240" w:lineRule="auto"/>
        <w:jc w:val="center"/>
        <w:rPr>
          <w:rFonts w:eastAsia="Times New Roman" w:cs="Times New Roman"/>
          <w:b/>
          <w:bCs/>
          <w:sz w:val="28"/>
          <w:szCs w:val="28"/>
          <w:highlight w:val="white"/>
        </w:rPr>
      </w:pPr>
      <w:r w:rsidRPr="00624958">
        <w:rPr>
          <w:rFonts w:eastAsiaTheme="minorEastAsia" w:cs="Times New Roman"/>
          <w:b/>
          <w:bCs/>
          <w:sz w:val="28"/>
          <w:szCs w:val="28"/>
          <w:highlight w:val="white"/>
        </w:rPr>
        <w:t xml:space="preserve">IV. </w:t>
      </w:r>
      <w:r w:rsidRPr="00624958">
        <w:rPr>
          <w:rFonts w:eastAsia="Times New Roman" w:cs="Times New Roman"/>
          <w:b/>
          <w:bCs/>
          <w:sz w:val="28"/>
          <w:szCs w:val="28"/>
          <w:highlight w:val="white"/>
        </w:rPr>
        <w:t>Управлінські</w:t>
      </w:r>
      <w:r w:rsidRPr="41EC9052">
        <w:rPr>
          <w:rFonts w:eastAsia="Times New Roman" w:cs="Times New Roman"/>
          <w:b/>
          <w:bCs/>
          <w:sz w:val="28"/>
          <w:szCs w:val="28"/>
          <w:highlight w:val="white"/>
        </w:rPr>
        <w:t xml:space="preserve"> процеси закладу освіти </w:t>
      </w:r>
    </w:p>
    <w:p w:rsidR="003F2BE2" w:rsidRPr="00CC69B7" w:rsidRDefault="003F2BE2" w:rsidP="00F804BE">
      <w:pPr>
        <w:spacing w:line="240" w:lineRule="auto"/>
        <w:jc w:val="both"/>
        <w:rPr>
          <w:rFonts w:eastAsia="Times New Roman" w:cs="Times New Roman"/>
          <w:b/>
          <w:i/>
          <w:sz w:val="24"/>
          <w:szCs w:val="24"/>
          <w:highlight w:val="white"/>
        </w:rPr>
      </w:pPr>
      <w:r w:rsidRPr="00CC69B7">
        <w:rPr>
          <w:rFonts w:eastAsia="Times New Roman" w:cs="Times New Roman"/>
          <w:b/>
          <w:i/>
          <w:sz w:val="24"/>
          <w:szCs w:val="24"/>
          <w:highlight w:val="white"/>
        </w:rPr>
        <w:t>Вимога 4.2. Формування відносин довіри, прозорості, дотримання етичних норм</w:t>
      </w:r>
    </w:p>
    <w:tbl>
      <w:tblPr>
        <w:tblStyle w:val="a9"/>
        <w:tblW w:w="5000" w:type="pct"/>
        <w:tblLook w:val="0600"/>
      </w:tblPr>
      <w:tblGrid>
        <w:gridCol w:w="396"/>
        <w:gridCol w:w="4138"/>
        <w:gridCol w:w="906"/>
        <w:gridCol w:w="1007"/>
        <w:gridCol w:w="4238"/>
      </w:tblGrid>
      <w:tr w:rsidR="00346B58" w:rsidRPr="007D0F76" w:rsidTr="001F006E">
        <w:trPr>
          <w:trHeight w:val="304"/>
        </w:trPr>
        <w:tc>
          <w:tcPr>
            <w:tcW w:w="5000" w:type="pct"/>
            <w:gridSpan w:val="5"/>
          </w:tcPr>
          <w:p w:rsidR="00346B58" w:rsidRPr="00346B58" w:rsidRDefault="00346B58" w:rsidP="00F804BE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highlight w:val="white"/>
              </w:rPr>
            </w:pPr>
            <w:r w:rsidRPr="00346B58">
              <w:rPr>
                <w:rFonts w:eastAsia="Times New Roman" w:cs="Times New Roman"/>
                <w:b/>
                <w:i/>
                <w:sz w:val="24"/>
                <w:szCs w:val="24"/>
                <w:highlight w:val="white"/>
              </w:rPr>
              <w:t>Критерій</w:t>
            </w:r>
            <w:r w:rsidRPr="00346B58">
              <w:rPr>
                <w:rFonts w:eastAsia="Times New Roman" w:cs="Times New Roman"/>
                <w:b/>
                <w:sz w:val="24"/>
                <w:szCs w:val="24"/>
                <w:highlight w:val="white"/>
              </w:rPr>
              <w:t xml:space="preserve"> 4.2.2. Заклад освіти оприлюднює інформацію про свою діяльність на відкритих загальнодоступних ресурсах</w:t>
            </w:r>
          </w:p>
        </w:tc>
      </w:tr>
      <w:tr w:rsidR="00346B58" w:rsidRPr="007D0F76" w:rsidTr="001F006E">
        <w:trPr>
          <w:trHeight w:val="440"/>
        </w:trPr>
        <w:tc>
          <w:tcPr>
            <w:tcW w:w="5000" w:type="pct"/>
            <w:gridSpan w:val="5"/>
          </w:tcPr>
          <w:p w:rsidR="00346B58" w:rsidRPr="007D0F76" w:rsidRDefault="00346B58" w:rsidP="003F1F4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highlight w:val="white"/>
              </w:rPr>
            </w:pPr>
            <w:r w:rsidRPr="00346B58">
              <w:rPr>
                <w:rFonts w:eastAsia="Times New Roman" w:cs="Times New Roman"/>
                <w:i/>
                <w:sz w:val="24"/>
                <w:szCs w:val="24"/>
                <w:highlight w:val="white"/>
              </w:rPr>
              <w:t>Індикатор 4.2.2.1.</w:t>
            </w:r>
            <w:r w:rsidRPr="00346B58">
              <w:rPr>
                <w:rFonts w:eastAsia="Times New Roman" w:cs="Times New Roman"/>
                <w:b/>
                <w:sz w:val="24"/>
                <w:szCs w:val="24"/>
                <w:highlight w:val="white"/>
              </w:rPr>
              <w:t>Заклад освіти забезпечує змістовне наповнення та вчасне оновлення інформаційних ресурсів закладу (інформаційні стенди, сайт закладу освіти/інформація на сайті засновника</w:t>
            </w:r>
            <w:r w:rsidR="003F1F47">
              <w:rPr>
                <w:rFonts w:eastAsia="Times New Roman" w:cs="Times New Roman"/>
                <w:b/>
                <w:sz w:val="24"/>
                <w:szCs w:val="24"/>
                <w:highlight w:val="white"/>
              </w:rPr>
              <w:t>, сторінки у соціальних мережах</w:t>
            </w:r>
            <w:r w:rsidR="000E43DC">
              <w:rPr>
                <w:rFonts w:eastAsia="Times New Roman" w:cs="Times New Roman"/>
                <w:b/>
                <w:sz w:val="24"/>
                <w:szCs w:val="24"/>
                <w:highlight w:val="white"/>
              </w:rPr>
              <w:t xml:space="preserve"> тощо</w:t>
            </w:r>
            <w:r w:rsidRPr="00346B58">
              <w:rPr>
                <w:rFonts w:eastAsia="Times New Roman" w:cs="Times New Roman"/>
                <w:b/>
                <w:sz w:val="24"/>
                <w:szCs w:val="24"/>
                <w:highlight w:val="white"/>
              </w:rPr>
              <w:t>)</w:t>
            </w:r>
          </w:p>
        </w:tc>
      </w:tr>
      <w:tr w:rsidR="003F2BE2" w:rsidRPr="007D0F76" w:rsidTr="001F006E">
        <w:trPr>
          <w:trHeight w:val="607"/>
        </w:trPr>
        <w:tc>
          <w:tcPr>
            <w:tcW w:w="178" w:type="pct"/>
          </w:tcPr>
          <w:p w:rsidR="003F2BE2" w:rsidRPr="007D0F76" w:rsidRDefault="00346B58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/>
                <w:sz w:val="24"/>
                <w:szCs w:val="24"/>
                <w:highlight w:val="white"/>
              </w:rPr>
              <w:t>1.</w:t>
            </w:r>
          </w:p>
        </w:tc>
        <w:tc>
          <w:tcPr>
            <w:tcW w:w="1938" w:type="pct"/>
          </w:tcPr>
          <w:p w:rsidR="003F2BE2" w:rsidRPr="007D0F76" w:rsidRDefault="003F2BE2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  <w:highlight w:val="white"/>
              </w:rPr>
            </w:pPr>
            <w:r w:rsidRPr="007D0F76">
              <w:rPr>
                <w:rFonts w:eastAsia="Times New Roman" w:cs="Times New Roman"/>
                <w:sz w:val="24"/>
                <w:szCs w:val="24"/>
                <w:highlight w:val="white"/>
              </w:rPr>
              <w:t>Заклад має власний сайт або використовує сайт засновника</w:t>
            </w:r>
          </w:p>
        </w:tc>
        <w:tc>
          <w:tcPr>
            <w:tcW w:w="426" w:type="pct"/>
          </w:tcPr>
          <w:p w:rsidR="003F2BE2" w:rsidRPr="007D0F76" w:rsidRDefault="003F2BE2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73" w:type="pct"/>
          </w:tcPr>
          <w:p w:rsidR="003F2BE2" w:rsidRPr="007D0F76" w:rsidRDefault="003F2BE2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985" w:type="pct"/>
          </w:tcPr>
          <w:p w:rsidR="003F2BE2" w:rsidRPr="007D0F76" w:rsidRDefault="003F2BE2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  <w:highlight w:val="white"/>
              </w:rPr>
            </w:pPr>
          </w:p>
        </w:tc>
      </w:tr>
      <w:tr w:rsidR="00346B58" w:rsidRPr="007D0F76" w:rsidTr="001F006E">
        <w:tc>
          <w:tcPr>
            <w:tcW w:w="178" w:type="pct"/>
            <w:vMerge w:val="restart"/>
          </w:tcPr>
          <w:p w:rsidR="00346B58" w:rsidRPr="007D0F76" w:rsidRDefault="00346B58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/>
                <w:sz w:val="24"/>
                <w:szCs w:val="24"/>
                <w:highlight w:val="white"/>
              </w:rPr>
              <w:t>2.</w:t>
            </w:r>
          </w:p>
        </w:tc>
        <w:tc>
          <w:tcPr>
            <w:tcW w:w="1938" w:type="pct"/>
          </w:tcPr>
          <w:p w:rsidR="00346B58" w:rsidRPr="007D0F76" w:rsidRDefault="00FB3D57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  <w:highlight w:val="white"/>
              </w:rPr>
            </w:pPr>
            <w:r w:rsidRPr="00951366">
              <w:rPr>
                <w:rFonts w:eastAsia="Times New Roman" w:cs="Times New Roman"/>
                <w:sz w:val="24"/>
                <w:szCs w:val="24"/>
                <w:highlight w:val="white"/>
              </w:rPr>
              <w:t>Інформація, що розміщується на інформаційному стенді, на сайті закладу/сайті засновника містить:</w:t>
            </w:r>
          </w:p>
        </w:tc>
        <w:tc>
          <w:tcPr>
            <w:tcW w:w="426" w:type="pct"/>
          </w:tcPr>
          <w:p w:rsidR="00346B58" w:rsidRPr="007D0F76" w:rsidRDefault="00346B58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73" w:type="pct"/>
          </w:tcPr>
          <w:p w:rsidR="00346B58" w:rsidRPr="007D0F76" w:rsidRDefault="00346B58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985" w:type="pct"/>
          </w:tcPr>
          <w:p w:rsidR="00346B58" w:rsidRPr="007D0F76" w:rsidRDefault="00346B58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  <w:highlight w:val="white"/>
              </w:rPr>
            </w:pPr>
          </w:p>
        </w:tc>
      </w:tr>
      <w:tr w:rsidR="00346B58" w:rsidRPr="007D0F76" w:rsidTr="001F006E">
        <w:trPr>
          <w:trHeight w:val="158"/>
        </w:trPr>
        <w:tc>
          <w:tcPr>
            <w:tcW w:w="178" w:type="pct"/>
            <w:vMerge/>
          </w:tcPr>
          <w:p w:rsidR="00346B58" w:rsidRPr="007D0F76" w:rsidRDefault="00346B58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938" w:type="pct"/>
          </w:tcPr>
          <w:p w:rsidR="00346B58" w:rsidRPr="007D0F76" w:rsidRDefault="00A342AB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/>
                <w:sz w:val="24"/>
                <w:szCs w:val="24"/>
                <w:highlight w:val="white"/>
              </w:rPr>
              <w:t>2.1. І</w:t>
            </w:r>
            <w:r w:rsidR="00FB3D57" w:rsidRPr="00951366">
              <w:rPr>
                <w:rFonts w:eastAsia="Times New Roman" w:cs="Times New Roman"/>
                <w:sz w:val="24"/>
                <w:szCs w:val="24"/>
                <w:highlight w:val="white"/>
              </w:rPr>
              <w:t xml:space="preserve">нформацію відповідно до статті 30 Закону України «Про освіту», що вчасно оновлюється </w:t>
            </w:r>
          </w:p>
        </w:tc>
        <w:tc>
          <w:tcPr>
            <w:tcW w:w="426" w:type="pct"/>
          </w:tcPr>
          <w:p w:rsidR="00346B58" w:rsidRPr="007D0F76" w:rsidRDefault="00346B58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73" w:type="pct"/>
          </w:tcPr>
          <w:p w:rsidR="00346B58" w:rsidRPr="007D0F76" w:rsidRDefault="00346B58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985" w:type="pct"/>
          </w:tcPr>
          <w:p w:rsidR="00346B58" w:rsidRPr="0026436A" w:rsidRDefault="00A342AB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0"/>
                <w:szCs w:val="20"/>
                <w:highlight w:val="white"/>
              </w:rPr>
            </w:pPr>
            <w:r w:rsidRPr="0026436A">
              <w:rPr>
                <w:rFonts w:eastAsia="Times New Roman" w:cs="Times New Roman"/>
                <w:sz w:val="20"/>
                <w:szCs w:val="20"/>
              </w:rPr>
              <w:t>Інформація буде взята із акту, складеного за результатами проведення планового (позапланового) заходу державного нагляду (контролю) щодо дотримання суб’єктом господарювання вимог законодавства у сфері загальної середньої освіти</w:t>
            </w:r>
          </w:p>
        </w:tc>
      </w:tr>
      <w:tr w:rsidR="00346B58" w:rsidRPr="007D0F76" w:rsidTr="001F006E">
        <w:trPr>
          <w:trHeight w:val="342"/>
        </w:trPr>
        <w:tc>
          <w:tcPr>
            <w:tcW w:w="178" w:type="pct"/>
            <w:vMerge/>
          </w:tcPr>
          <w:p w:rsidR="00346B58" w:rsidRPr="007D0F76" w:rsidRDefault="00346B58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938" w:type="pct"/>
          </w:tcPr>
          <w:p w:rsidR="00346B58" w:rsidRPr="007D0F76" w:rsidRDefault="00A342AB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/>
                <w:sz w:val="24"/>
                <w:szCs w:val="24"/>
                <w:highlight w:val="white"/>
              </w:rPr>
              <w:t>2.2. П</w:t>
            </w:r>
            <w:r w:rsidR="00FB3D57" w:rsidRPr="00951366">
              <w:rPr>
                <w:rFonts w:eastAsia="Times New Roman" w:cs="Times New Roman"/>
                <w:sz w:val="24"/>
                <w:szCs w:val="24"/>
                <w:highlight w:val="white"/>
              </w:rPr>
              <w:t>равила поведінки у закладі освіти</w:t>
            </w:r>
          </w:p>
        </w:tc>
        <w:tc>
          <w:tcPr>
            <w:tcW w:w="426" w:type="pct"/>
          </w:tcPr>
          <w:p w:rsidR="00346B58" w:rsidRPr="007D0F76" w:rsidRDefault="00346B58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73" w:type="pct"/>
          </w:tcPr>
          <w:p w:rsidR="00346B58" w:rsidRPr="007D0F76" w:rsidRDefault="00346B58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985" w:type="pct"/>
          </w:tcPr>
          <w:p w:rsidR="00346B58" w:rsidRPr="007D0F76" w:rsidRDefault="00346B58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  <w:highlight w:val="white"/>
              </w:rPr>
            </w:pPr>
          </w:p>
        </w:tc>
      </w:tr>
      <w:tr w:rsidR="00346B58" w:rsidRPr="007D0F76" w:rsidTr="001F006E">
        <w:trPr>
          <w:trHeight w:val="640"/>
        </w:trPr>
        <w:tc>
          <w:tcPr>
            <w:tcW w:w="178" w:type="pct"/>
            <w:vMerge/>
          </w:tcPr>
          <w:p w:rsidR="00346B58" w:rsidRPr="007D0F76" w:rsidRDefault="00346B58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938" w:type="pct"/>
          </w:tcPr>
          <w:p w:rsidR="00346B58" w:rsidRPr="007D0F76" w:rsidRDefault="00A342AB" w:rsidP="00F804BE">
            <w:pPr>
              <w:widowControl w:val="0"/>
              <w:spacing w:line="240" w:lineRule="auto"/>
              <w:rPr>
                <w:rFonts w:eastAsia="Times New Roman" w:cs="Times New Roman"/>
                <w:sz w:val="24"/>
                <w:szCs w:val="24"/>
                <w:highlight w:val="white"/>
              </w:rPr>
            </w:pPr>
            <w:r>
              <w:rPr>
                <w:rFonts w:eastAsia="Times New Roman" w:cs="Times New Roman"/>
                <w:sz w:val="24"/>
                <w:szCs w:val="24"/>
                <w:highlight w:val="white"/>
              </w:rPr>
              <w:t>2.3. А</w:t>
            </w:r>
            <w:r w:rsidR="00FB3D57" w:rsidRPr="00951366">
              <w:rPr>
                <w:rFonts w:eastAsia="Times New Roman" w:cs="Times New Roman"/>
                <w:sz w:val="24"/>
                <w:szCs w:val="24"/>
                <w:highlight w:val="white"/>
              </w:rPr>
              <w:t>ктуальна інформація про діяльність та заплановані заходи закладу освіти</w:t>
            </w:r>
          </w:p>
        </w:tc>
        <w:tc>
          <w:tcPr>
            <w:tcW w:w="426" w:type="pct"/>
          </w:tcPr>
          <w:p w:rsidR="00346B58" w:rsidRPr="007D0F76" w:rsidRDefault="00346B58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73" w:type="pct"/>
          </w:tcPr>
          <w:p w:rsidR="00346B58" w:rsidRPr="007D0F76" w:rsidRDefault="00346B58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985" w:type="pct"/>
          </w:tcPr>
          <w:p w:rsidR="00346B58" w:rsidRPr="007D0F76" w:rsidRDefault="00346B58" w:rsidP="00F804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eastAsia="Times New Roman" w:cs="Times New Roman"/>
                <w:sz w:val="24"/>
                <w:szCs w:val="24"/>
                <w:highlight w:val="white"/>
              </w:rPr>
            </w:pPr>
          </w:p>
        </w:tc>
      </w:tr>
    </w:tbl>
    <w:p w:rsidR="000E4D28" w:rsidRPr="007D0F76" w:rsidRDefault="000E4D28" w:rsidP="00F804BE">
      <w:pPr>
        <w:spacing w:line="240" w:lineRule="auto"/>
        <w:rPr>
          <w:sz w:val="24"/>
          <w:szCs w:val="24"/>
        </w:rPr>
      </w:pPr>
    </w:p>
    <w:sectPr w:rsidR="000E4D28" w:rsidRPr="007D0F76" w:rsidSect="006249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-1349" w:right="720" w:bottom="1135" w:left="720" w:header="284" w:footer="907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F93" w:rsidRDefault="00807F93">
      <w:pPr>
        <w:spacing w:line="240" w:lineRule="auto"/>
      </w:pPr>
      <w:r>
        <w:separator/>
      </w:r>
    </w:p>
  </w:endnote>
  <w:endnote w:type="continuationSeparator" w:id="0">
    <w:p w:rsidR="00807F93" w:rsidRDefault="00807F9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valdi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503" w:rsidRDefault="00CE050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503" w:rsidRDefault="00CE0503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503" w:rsidRDefault="00CE050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F93" w:rsidRDefault="00807F93">
      <w:pPr>
        <w:spacing w:line="240" w:lineRule="auto"/>
      </w:pPr>
      <w:r>
        <w:separator/>
      </w:r>
    </w:p>
  </w:footnote>
  <w:footnote w:type="continuationSeparator" w:id="0">
    <w:p w:rsidR="00807F93" w:rsidRDefault="00807F9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503" w:rsidRDefault="00CE050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3020503"/>
      <w:docPartObj>
        <w:docPartGallery w:val="Page Numbers (Top of Page)"/>
        <w:docPartUnique/>
      </w:docPartObj>
    </w:sdtPr>
    <w:sdtContent>
      <w:p w:rsidR="00101E1A" w:rsidRDefault="003F2BE2" w:rsidP="00101E1A">
        <w:pPr>
          <w:pStyle w:val="a3"/>
          <w:pBdr>
            <w:bottom w:val="single" w:sz="4" w:space="1" w:color="auto"/>
          </w:pBdr>
          <w:tabs>
            <w:tab w:val="clear" w:pos="4819"/>
            <w:tab w:val="clear" w:pos="9639"/>
            <w:tab w:val="right" w:pos="9498"/>
          </w:tabs>
        </w:pPr>
        <w:r w:rsidRPr="006A18CE">
          <w:t>Форма спостереження за освітнім середовищем</w:t>
        </w:r>
        <w:r>
          <w:tab/>
          <w:t xml:space="preserve">Сторінка </w:t>
        </w:r>
        <w:r w:rsidR="00833F59">
          <w:fldChar w:fldCharType="begin"/>
        </w:r>
        <w:r>
          <w:instrText>PAGE   \* MERGEFORMAT</w:instrText>
        </w:r>
        <w:r w:rsidR="00833F59">
          <w:fldChar w:fldCharType="separate"/>
        </w:r>
        <w:r w:rsidR="00EB4DF8">
          <w:rPr>
            <w:noProof/>
          </w:rPr>
          <w:t>5</w:t>
        </w:r>
        <w:r w:rsidR="00833F59"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DF8" w:rsidRDefault="00AC4EAD" w:rsidP="00EB4DF8">
    <w:pPr>
      <w:keepNext/>
      <w:keepLines/>
      <w:spacing w:line="240" w:lineRule="auto"/>
      <w:ind w:left="7655" w:right="-32"/>
      <w:outlineLvl w:val="1"/>
      <w:rPr>
        <w:rFonts w:cs="Times New Roman"/>
        <w:color w:val="000000" w:themeColor="text1"/>
        <w:sz w:val="16"/>
        <w:szCs w:val="16"/>
      </w:rPr>
    </w:pPr>
    <w:r w:rsidRPr="00713C5D">
      <w:rPr>
        <w:sz w:val="16"/>
        <w:szCs w:val="16"/>
      </w:rPr>
      <w:t xml:space="preserve">Додаток </w:t>
    </w:r>
    <w:r w:rsidR="00504A8C">
      <w:rPr>
        <w:sz w:val="16"/>
        <w:szCs w:val="16"/>
      </w:rPr>
      <w:t>11</w:t>
    </w:r>
    <w:r w:rsidRPr="00713C5D">
      <w:rPr>
        <w:sz w:val="16"/>
        <w:szCs w:val="16"/>
      </w:rPr>
      <w:br/>
      <w:t xml:space="preserve">до наказу Державної служби </w:t>
    </w:r>
    <w:r>
      <w:rPr>
        <w:sz w:val="16"/>
        <w:szCs w:val="16"/>
      </w:rPr>
      <w:br/>
    </w:r>
    <w:r w:rsidRPr="00713C5D">
      <w:rPr>
        <w:sz w:val="16"/>
        <w:szCs w:val="16"/>
      </w:rPr>
      <w:t>якості осві</w:t>
    </w:r>
    <w:r w:rsidR="00601C05">
      <w:rPr>
        <w:sz w:val="16"/>
        <w:szCs w:val="16"/>
      </w:rPr>
      <w:t xml:space="preserve">ти України </w:t>
    </w:r>
    <w:r w:rsidR="00601C05">
      <w:rPr>
        <w:sz w:val="16"/>
        <w:szCs w:val="16"/>
      </w:rPr>
      <w:br/>
    </w:r>
    <w:r w:rsidR="00EB4DF8">
      <w:rPr>
        <w:rFonts w:cs="Times New Roman"/>
        <w:color w:val="000000" w:themeColor="text1"/>
        <w:sz w:val="16"/>
        <w:szCs w:val="16"/>
      </w:rPr>
      <w:t>від 09 січня 2020 № 01-11/1</w:t>
    </w:r>
  </w:p>
  <w:p w:rsidR="00AC4EAD" w:rsidRPr="00713C5D" w:rsidRDefault="00CE0503" w:rsidP="00AC4EAD">
    <w:pPr>
      <w:pStyle w:val="a3"/>
      <w:ind w:left="7938"/>
      <w:rPr>
        <w:sz w:val="16"/>
        <w:szCs w:val="16"/>
      </w:rPr>
    </w:pPr>
    <w:r>
      <w:rPr>
        <w:sz w:val="16"/>
        <w:szCs w:val="16"/>
      </w:rPr>
      <w:br/>
    </w:r>
  </w:p>
  <w:p w:rsidR="007D0F76" w:rsidRPr="00336C01" w:rsidRDefault="00336136" w:rsidP="007D0F76">
    <w:pPr>
      <w:pStyle w:val="2"/>
      <w:spacing w:before="0" w:line="240" w:lineRule="auto"/>
      <w:ind w:left="12758"/>
      <w:rPr>
        <w:rFonts w:ascii="Times New Roman" w:hAnsi="Times New Roman" w:cs="Times New Roman"/>
        <w:b w:val="0"/>
        <w:color w:val="000000" w:themeColor="text1"/>
        <w:sz w:val="16"/>
        <w:szCs w:val="16"/>
      </w:rPr>
    </w:pPr>
    <w:r>
      <w:rPr>
        <w:rFonts w:ascii="Times New Roman" w:hAnsi="Times New Roman" w:cs="Times New Roman"/>
        <w:b w:val="0"/>
        <w:color w:val="000000" w:themeColor="text1"/>
        <w:sz w:val="16"/>
        <w:szCs w:val="16"/>
      </w:rPr>
      <w:t>9</w:t>
    </w:r>
  </w:p>
  <w:p w:rsidR="007D0F76" w:rsidRPr="00336C01" w:rsidRDefault="007D0F76" w:rsidP="007D0F76">
    <w:pPr>
      <w:pStyle w:val="2"/>
      <w:spacing w:before="0" w:line="240" w:lineRule="auto"/>
      <w:ind w:left="12758"/>
      <w:rPr>
        <w:rFonts w:ascii="Times New Roman" w:hAnsi="Times New Roman" w:cs="Times New Roman"/>
        <w:b w:val="0"/>
        <w:color w:val="000000" w:themeColor="text1"/>
        <w:sz w:val="16"/>
        <w:szCs w:val="16"/>
      </w:rPr>
    </w:pPr>
    <w:r w:rsidRPr="00336C01">
      <w:rPr>
        <w:rFonts w:ascii="Times New Roman" w:hAnsi="Times New Roman" w:cs="Times New Roman"/>
        <w:b w:val="0"/>
        <w:color w:val="000000" w:themeColor="text1"/>
        <w:sz w:val="16"/>
        <w:szCs w:val="16"/>
      </w:rPr>
      <w:t xml:space="preserve">до наказу Державної служби </w:t>
    </w:r>
  </w:p>
  <w:p w:rsidR="007D0F76" w:rsidRPr="00336C01" w:rsidRDefault="007D0F76" w:rsidP="007D0F76">
    <w:pPr>
      <w:pStyle w:val="2"/>
      <w:spacing w:before="0" w:line="240" w:lineRule="auto"/>
      <w:ind w:left="12758"/>
      <w:rPr>
        <w:rFonts w:ascii="Times New Roman" w:hAnsi="Times New Roman" w:cs="Times New Roman"/>
        <w:b w:val="0"/>
        <w:color w:val="000000" w:themeColor="text1"/>
        <w:sz w:val="16"/>
        <w:szCs w:val="16"/>
      </w:rPr>
    </w:pPr>
    <w:r w:rsidRPr="00336C01">
      <w:rPr>
        <w:rFonts w:ascii="Times New Roman" w:hAnsi="Times New Roman" w:cs="Times New Roman"/>
        <w:b w:val="0"/>
        <w:color w:val="000000" w:themeColor="text1"/>
        <w:sz w:val="16"/>
        <w:szCs w:val="16"/>
      </w:rPr>
      <w:t>якості освіти України</w:t>
    </w:r>
  </w:p>
  <w:p w:rsidR="007D0F76" w:rsidRPr="00336C01" w:rsidRDefault="007D0F76" w:rsidP="007D0F76">
    <w:pPr>
      <w:pStyle w:val="2"/>
      <w:spacing w:before="0" w:line="240" w:lineRule="auto"/>
      <w:ind w:left="12758"/>
      <w:rPr>
        <w:rFonts w:ascii="Times New Roman" w:hAnsi="Times New Roman" w:cs="Times New Roman"/>
        <w:b w:val="0"/>
        <w:color w:val="000000" w:themeColor="text1"/>
        <w:sz w:val="16"/>
        <w:szCs w:val="16"/>
      </w:rPr>
    </w:pPr>
    <w:r w:rsidRPr="00336C01">
      <w:rPr>
        <w:rFonts w:ascii="Times New Roman" w:hAnsi="Times New Roman" w:cs="Times New Roman"/>
        <w:b w:val="0"/>
        <w:color w:val="000000" w:themeColor="text1"/>
        <w:sz w:val="16"/>
        <w:szCs w:val="16"/>
      </w:rPr>
      <w:t>від____________2019 №____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F24F8"/>
    <w:multiLevelType w:val="hybridMultilevel"/>
    <w:tmpl w:val="E18AF58C"/>
    <w:lvl w:ilvl="0" w:tplc="0422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>
    <w:nsid w:val="097A3F4C"/>
    <w:multiLevelType w:val="hybridMultilevel"/>
    <w:tmpl w:val="2CF62242"/>
    <w:lvl w:ilvl="0" w:tplc="04964AD6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F3C72"/>
    <w:multiLevelType w:val="multilevel"/>
    <w:tmpl w:val="24BA685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225C6EC4"/>
    <w:multiLevelType w:val="hybridMultilevel"/>
    <w:tmpl w:val="448AC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237C03"/>
    <w:multiLevelType w:val="multilevel"/>
    <w:tmpl w:val="C58E84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31623669"/>
    <w:multiLevelType w:val="hybridMultilevel"/>
    <w:tmpl w:val="23EEE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933C2C"/>
    <w:multiLevelType w:val="multilevel"/>
    <w:tmpl w:val="4BC681E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nsid w:val="43333457"/>
    <w:multiLevelType w:val="hybridMultilevel"/>
    <w:tmpl w:val="4B6AA9E2"/>
    <w:lvl w:ilvl="0" w:tplc="04964AD6">
      <w:start w:val="1"/>
      <w:numFmt w:val="bullet"/>
      <w:lvlText w:val="-"/>
      <w:lvlJc w:val="left"/>
      <w:pPr>
        <w:ind w:left="72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D90E6B"/>
    <w:multiLevelType w:val="multilevel"/>
    <w:tmpl w:val="A56A442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nsid w:val="55FC7DD4"/>
    <w:multiLevelType w:val="multilevel"/>
    <w:tmpl w:val="122A5A1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nsid w:val="5F091F4B"/>
    <w:multiLevelType w:val="multilevel"/>
    <w:tmpl w:val="5E08B4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798C50AB"/>
    <w:multiLevelType w:val="hybridMultilevel"/>
    <w:tmpl w:val="E690D826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 w:numId="8">
    <w:abstractNumId w:val="7"/>
  </w:num>
  <w:num w:numId="9">
    <w:abstractNumId w:val="11"/>
  </w:num>
  <w:num w:numId="10">
    <w:abstractNumId w:val="1"/>
  </w:num>
  <w:num w:numId="11">
    <w:abstractNumId w:val="4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F2BE2"/>
    <w:rsid w:val="00020F3E"/>
    <w:rsid w:val="00033392"/>
    <w:rsid w:val="000426C5"/>
    <w:rsid w:val="00056E7D"/>
    <w:rsid w:val="00067E04"/>
    <w:rsid w:val="000835CA"/>
    <w:rsid w:val="00085C7E"/>
    <w:rsid w:val="00094A66"/>
    <w:rsid w:val="000A51FE"/>
    <w:rsid w:val="000B47E7"/>
    <w:rsid w:val="000D1649"/>
    <w:rsid w:val="000E43DC"/>
    <w:rsid w:val="000E4D28"/>
    <w:rsid w:val="00102425"/>
    <w:rsid w:val="00126A04"/>
    <w:rsid w:val="001304D0"/>
    <w:rsid w:val="00151FC4"/>
    <w:rsid w:val="00153422"/>
    <w:rsid w:val="0016104A"/>
    <w:rsid w:val="00167367"/>
    <w:rsid w:val="00183A37"/>
    <w:rsid w:val="001B01ED"/>
    <w:rsid w:val="001F006E"/>
    <w:rsid w:val="001F1D1C"/>
    <w:rsid w:val="001F5ABA"/>
    <w:rsid w:val="00233639"/>
    <w:rsid w:val="0024039D"/>
    <w:rsid w:val="002504B9"/>
    <w:rsid w:val="0026436A"/>
    <w:rsid w:val="00264E8E"/>
    <w:rsid w:val="00265EF0"/>
    <w:rsid w:val="0026730B"/>
    <w:rsid w:val="00277E68"/>
    <w:rsid w:val="00317BAA"/>
    <w:rsid w:val="00324587"/>
    <w:rsid w:val="00326A45"/>
    <w:rsid w:val="003347DA"/>
    <w:rsid w:val="00336136"/>
    <w:rsid w:val="00346B58"/>
    <w:rsid w:val="00356598"/>
    <w:rsid w:val="003839FE"/>
    <w:rsid w:val="00383BD5"/>
    <w:rsid w:val="00386C15"/>
    <w:rsid w:val="0038724C"/>
    <w:rsid w:val="003A1967"/>
    <w:rsid w:val="003B3C6C"/>
    <w:rsid w:val="003C3FCC"/>
    <w:rsid w:val="003C7D44"/>
    <w:rsid w:val="003E0D19"/>
    <w:rsid w:val="003E69B2"/>
    <w:rsid w:val="003F1F47"/>
    <w:rsid w:val="003F2BE2"/>
    <w:rsid w:val="00400C38"/>
    <w:rsid w:val="00402BAA"/>
    <w:rsid w:val="00405B6F"/>
    <w:rsid w:val="00407DE2"/>
    <w:rsid w:val="0042073C"/>
    <w:rsid w:val="004267E3"/>
    <w:rsid w:val="004477D6"/>
    <w:rsid w:val="004532AD"/>
    <w:rsid w:val="00453642"/>
    <w:rsid w:val="004557B2"/>
    <w:rsid w:val="00477AEB"/>
    <w:rsid w:val="00490605"/>
    <w:rsid w:val="004B112A"/>
    <w:rsid w:val="004B1BBE"/>
    <w:rsid w:val="004E332E"/>
    <w:rsid w:val="005035BE"/>
    <w:rsid w:val="00504A8C"/>
    <w:rsid w:val="0051408B"/>
    <w:rsid w:val="00543BA0"/>
    <w:rsid w:val="00571D0A"/>
    <w:rsid w:val="00573869"/>
    <w:rsid w:val="0057686D"/>
    <w:rsid w:val="00595FAC"/>
    <w:rsid w:val="005B0F06"/>
    <w:rsid w:val="005B20CD"/>
    <w:rsid w:val="005C46DA"/>
    <w:rsid w:val="005E1737"/>
    <w:rsid w:val="00601C05"/>
    <w:rsid w:val="00611B83"/>
    <w:rsid w:val="0061334A"/>
    <w:rsid w:val="00624958"/>
    <w:rsid w:val="006343AE"/>
    <w:rsid w:val="006418B9"/>
    <w:rsid w:val="00643026"/>
    <w:rsid w:val="00651979"/>
    <w:rsid w:val="00663A32"/>
    <w:rsid w:val="00666A7C"/>
    <w:rsid w:val="006727DA"/>
    <w:rsid w:val="006738BB"/>
    <w:rsid w:val="0068113D"/>
    <w:rsid w:val="006A3CC6"/>
    <w:rsid w:val="006A4AD4"/>
    <w:rsid w:val="006A4AED"/>
    <w:rsid w:val="006B2D22"/>
    <w:rsid w:val="006C7629"/>
    <w:rsid w:val="006E0CB7"/>
    <w:rsid w:val="006E1C23"/>
    <w:rsid w:val="006F377E"/>
    <w:rsid w:val="00710E15"/>
    <w:rsid w:val="00711231"/>
    <w:rsid w:val="00722920"/>
    <w:rsid w:val="00731BF1"/>
    <w:rsid w:val="00740827"/>
    <w:rsid w:val="00751074"/>
    <w:rsid w:val="007679B6"/>
    <w:rsid w:val="00767BC8"/>
    <w:rsid w:val="007726DA"/>
    <w:rsid w:val="00773D9A"/>
    <w:rsid w:val="007A0DFC"/>
    <w:rsid w:val="007A7D04"/>
    <w:rsid w:val="007B4A82"/>
    <w:rsid w:val="007C3118"/>
    <w:rsid w:val="007D0F76"/>
    <w:rsid w:val="007F1A51"/>
    <w:rsid w:val="007F3A8E"/>
    <w:rsid w:val="007F4A0D"/>
    <w:rsid w:val="00807F93"/>
    <w:rsid w:val="0081247E"/>
    <w:rsid w:val="00833F59"/>
    <w:rsid w:val="008502AB"/>
    <w:rsid w:val="00853ABA"/>
    <w:rsid w:val="00853C02"/>
    <w:rsid w:val="00856B87"/>
    <w:rsid w:val="0085779A"/>
    <w:rsid w:val="0087343B"/>
    <w:rsid w:val="008740F6"/>
    <w:rsid w:val="008A5EB3"/>
    <w:rsid w:val="008B7880"/>
    <w:rsid w:val="008E1128"/>
    <w:rsid w:val="008E327F"/>
    <w:rsid w:val="009001A1"/>
    <w:rsid w:val="009018BB"/>
    <w:rsid w:val="00907933"/>
    <w:rsid w:val="00923E9B"/>
    <w:rsid w:val="0094590F"/>
    <w:rsid w:val="00952D44"/>
    <w:rsid w:val="00980706"/>
    <w:rsid w:val="00984AAD"/>
    <w:rsid w:val="009900E0"/>
    <w:rsid w:val="009A4332"/>
    <w:rsid w:val="009A4CF3"/>
    <w:rsid w:val="009B3C24"/>
    <w:rsid w:val="00A11FE1"/>
    <w:rsid w:val="00A24C02"/>
    <w:rsid w:val="00A342AB"/>
    <w:rsid w:val="00A426FA"/>
    <w:rsid w:val="00A4276A"/>
    <w:rsid w:val="00A52AAB"/>
    <w:rsid w:val="00A576FD"/>
    <w:rsid w:val="00A64D38"/>
    <w:rsid w:val="00A864EF"/>
    <w:rsid w:val="00AC046B"/>
    <w:rsid w:val="00AC4EAD"/>
    <w:rsid w:val="00AD6E50"/>
    <w:rsid w:val="00AE0683"/>
    <w:rsid w:val="00AE1F50"/>
    <w:rsid w:val="00AE2147"/>
    <w:rsid w:val="00AF48AB"/>
    <w:rsid w:val="00AF52C6"/>
    <w:rsid w:val="00B00E3C"/>
    <w:rsid w:val="00B0237B"/>
    <w:rsid w:val="00B04765"/>
    <w:rsid w:val="00B05FFC"/>
    <w:rsid w:val="00B26384"/>
    <w:rsid w:val="00B42F67"/>
    <w:rsid w:val="00B53786"/>
    <w:rsid w:val="00B63D55"/>
    <w:rsid w:val="00B66C68"/>
    <w:rsid w:val="00B76917"/>
    <w:rsid w:val="00B83A59"/>
    <w:rsid w:val="00B9732A"/>
    <w:rsid w:val="00BA3647"/>
    <w:rsid w:val="00BC4811"/>
    <w:rsid w:val="00C01FB8"/>
    <w:rsid w:val="00C112A4"/>
    <w:rsid w:val="00C16C27"/>
    <w:rsid w:val="00C21080"/>
    <w:rsid w:val="00C22B16"/>
    <w:rsid w:val="00C2547C"/>
    <w:rsid w:val="00C27717"/>
    <w:rsid w:val="00C824A3"/>
    <w:rsid w:val="00CA4E35"/>
    <w:rsid w:val="00CB2C71"/>
    <w:rsid w:val="00CB7621"/>
    <w:rsid w:val="00CC02C6"/>
    <w:rsid w:val="00CC4531"/>
    <w:rsid w:val="00CC69B7"/>
    <w:rsid w:val="00CE0503"/>
    <w:rsid w:val="00CF44FB"/>
    <w:rsid w:val="00D13C2E"/>
    <w:rsid w:val="00D214AE"/>
    <w:rsid w:val="00D2402E"/>
    <w:rsid w:val="00D34BDF"/>
    <w:rsid w:val="00D4284D"/>
    <w:rsid w:val="00D4679E"/>
    <w:rsid w:val="00D51D00"/>
    <w:rsid w:val="00D51EFB"/>
    <w:rsid w:val="00D57142"/>
    <w:rsid w:val="00D620C2"/>
    <w:rsid w:val="00D6394F"/>
    <w:rsid w:val="00D73F0C"/>
    <w:rsid w:val="00D951EF"/>
    <w:rsid w:val="00DA15CF"/>
    <w:rsid w:val="00DA6BBC"/>
    <w:rsid w:val="00DC6587"/>
    <w:rsid w:val="00DD03B3"/>
    <w:rsid w:val="00DD7738"/>
    <w:rsid w:val="00DE19FF"/>
    <w:rsid w:val="00E47EC8"/>
    <w:rsid w:val="00E734DC"/>
    <w:rsid w:val="00E81992"/>
    <w:rsid w:val="00E90A41"/>
    <w:rsid w:val="00E9781B"/>
    <w:rsid w:val="00EB4DF8"/>
    <w:rsid w:val="00ED66E9"/>
    <w:rsid w:val="00EF1CC6"/>
    <w:rsid w:val="00F00908"/>
    <w:rsid w:val="00F061D5"/>
    <w:rsid w:val="00F14DFD"/>
    <w:rsid w:val="00F172FB"/>
    <w:rsid w:val="00F24541"/>
    <w:rsid w:val="00F6570E"/>
    <w:rsid w:val="00F804BE"/>
    <w:rsid w:val="00FA4315"/>
    <w:rsid w:val="00FA6FEE"/>
    <w:rsid w:val="00FB1378"/>
    <w:rsid w:val="00FB1EB7"/>
    <w:rsid w:val="00FB3D57"/>
    <w:rsid w:val="00FC251E"/>
    <w:rsid w:val="00FF409C"/>
    <w:rsid w:val="41EC9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BE2"/>
    <w:pPr>
      <w:spacing w:after="0" w:line="276" w:lineRule="auto"/>
    </w:pPr>
    <w:rPr>
      <w:rFonts w:ascii="Times New Roman" w:eastAsia="Arial" w:hAnsi="Times New Roman" w:cs="Arial"/>
      <w:sz w:val="18"/>
      <w:lang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7D0F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2B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 Запитання"/>
    <w:basedOn w:val="3"/>
    <w:qFormat/>
    <w:rsid w:val="003F2BE2"/>
    <w:pPr>
      <w:spacing w:before="60" w:after="40" w:line="240" w:lineRule="auto"/>
      <w:ind w:left="397" w:hanging="397"/>
    </w:pPr>
    <w:rPr>
      <w:rFonts w:ascii="Times New Roman" w:eastAsia="Arial" w:hAnsi="Times New Roman" w:cs="Arial"/>
      <w:b/>
      <w:color w:val="FF0000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3F2BE2"/>
    <w:pPr>
      <w:tabs>
        <w:tab w:val="center" w:pos="4819"/>
        <w:tab w:val="right" w:pos="9639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2BE2"/>
    <w:rPr>
      <w:rFonts w:ascii="Times New Roman" w:eastAsia="Arial" w:hAnsi="Times New Roman" w:cs="Arial"/>
      <w:sz w:val="18"/>
      <w:lang w:eastAsia="uk-UA"/>
    </w:rPr>
  </w:style>
  <w:style w:type="paragraph" w:customStyle="1" w:styleId="4">
    <w:name w:val="4. Документ для вивчення"/>
    <w:basedOn w:val="a"/>
    <w:qFormat/>
    <w:rsid w:val="003F2BE2"/>
    <w:pPr>
      <w:widowControl w:val="0"/>
      <w:spacing w:before="120" w:line="360" w:lineRule="auto"/>
      <w:ind w:left="454"/>
    </w:pPr>
    <w:rPr>
      <w:rFonts w:eastAsia="Times New Roman" w:cs="Times New Roman"/>
      <w:i/>
      <w:color w:val="00B050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F2BE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856B87"/>
    <w:pPr>
      <w:spacing w:line="240" w:lineRule="auto"/>
    </w:pPr>
    <w:rPr>
      <w:rFonts w:ascii="Segoe UI" w:hAnsi="Segoe UI" w:cs="Segoe UI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6B87"/>
    <w:rPr>
      <w:rFonts w:ascii="Segoe UI" w:eastAsia="Arial" w:hAnsi="Segoe UI" w:cs="Segoe UI"/>
      <w:sz w:val="18"/>
      <w:szCs w:val="18"/>
      <w:lang w:eastAsia="uk-UA"/>
    </w:rPr>
  </w:style>
  <w:style w:type="paragraph" w:styleId="a7">
    <w:name w:val="footer"/>
    <w:basedOn w:val="a"/>
    <w:link w:val="a8"/>
    <w:uiPriority w:val="99"/>
    <w:unhideWhenUsed/>
    <w:rsid w:val="007D0F76"/>
    <w:pPr>
      <w:tabs>
        <w:tab w:val="center" w:pos="4819"/>
        <w:tab w:val="right" w:pos="9639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0F76"/>
    <w:rPr>
      <w:rFonts w:ascii="Times New Roman" w:eastAsia="Arial" w:hAnsi="Times New Roman" w:cs="Arial"/>
      <w:sz w:val="1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7D0F7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uk-UA"/>
    </w:rPr>
  </w:style>
  <w:style w:type="table" w:styleId="a9">
    <w:name w:val="Table Grid"/>
    <w:basedOn w:val="a1"/>
    <w:uiPriority w:val="39"/>
    <w:rsid w:val="007D0F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16C27"/>
    <w:pPr>
      <w:ind w:left="720"/>
      <w:contextualSpacing/>
    </w:pPr>
    <w:rPr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1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26E27-4FB3-44C4-A433-FA01D081F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1816</Words>
  <Characters>10352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User</cp:lastModifiedBy>
  <cp:revision>12</cp:revision>
  <cp:lastPrinted>2020-01-03T14:07:00Z</cp:lastPrinted>
  <dcterms:created xsi:type="dcterms:W3CDTF">2019-12-02T13:11:00Z</dcterms:created>
  <dcterms:modified xsi:type="dcterms:W3CDTF">2020-01-11T07:49:00Z</dcterms:modified>
</cp:coreProperties>
</file>